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620B2" w14:textId="79D67EB5" w:rsidR="00434D4B" w:rsidRPr="000A6B76" w:rsidRDefault="00C37E22" w:rsidP="00045B38">
      <w:pPr>
        <w:pStyle w:val="BodyText"/>
        <w:tabs>
          <w:tab w:val="left" w:pos="-1850"/>
          <w:tab w:val="left" w:pos="750"/>
        </w:tabs>
        <w:rPr>
          <w:rFonts w:asciiTheme="minorHAnsi" w:hAnsiTheme="minorHAnsi" w:cstheme="minorHAnsi"/>
          <w:sz w:val="22"/>
          <w:szCs w:val="22"/>
        </w:rPr>
      </w:pPr>
      <w:r w:rsidRPr="000A6B76">
        <w:rPr>
          <w:rFonts w:asciiTheme="minorHAnsi" w:hAnsiTheme="minorHAnsi" w:cstheme="minorHAnsi"/>
          <w:b/>
          <w:noProof/>
          <w:lang w:val="en-IN" w:eastAsia="en-IN" w:bidi="hi-IN"/>
        </w:rPr>
        <w:drawing>
          <wp:anchor distT="0" distB="0" distL="114300" distR="114300" simplePos="0" relativeHeight="251658240" behindDoc="0" locked="0" layoutInCell="1" allowOverlap="1" wp14:anchorId="159A34C4" wp14:editId="50A8E142">
            <wp:simplePos x="3084394" y="900752"/>
            <wp:positionH relativeFrom="column">
              <wp:posOffset>3086100</wp:posOffset>
            </wp:positionH>
            <wp:positionV relativeFrom="paragraph">
              <wp:align>top</wp:align>
            </wp:positionV>
            <wp:extent cx="1381125" cy="1313645"/>
            <wp:effectExtent l="0" t="0" r="0" b="1270"/>
            <wp:wrapSquare wrapText="bothSides"/>
            <wp:docPr id="1" name="Picture 1" descr="E:\Desktop\IITk docs\re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ktop\IITk docs\red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1313645"/>
                    </a:xfrm>
                    <a:prstGeom prst="rect">
                      <a:avLst/>
                    </a:prstGeom>
                    <a:noFill/>
                    <a:ln>
                      <a:noFill/>
                    </a:ln>
                  </pic:spPr>
                </pic:pic>
              </a:graphicData>
            </a:graphic>
          </wp:anchor>
        </w:drawing>
      </w:r>
      <w:r w:rsidR="00045B38" w:rsidRPr="000A6B76">
        <w:rPr>
          <w:rFonts w:asciiTheme="minorHAnsi" w:hAnsiTheme="minorHAnsi" w:cstheme="minorHAnsi"/>
          <w:sz w:val="22"/>
          <w:szCs w:val="22"/>
        </w:rPr>
        <w:br w:type="textWrapping" w:clear="all"/>
      </w:r>
    </w:p>
    <w:p w14:paraId="3B513710" w14:textId="77777777" w:rsidR="00466572" w:rsidRPr="000A6B76" w:rsidRDefault="00466572" w:rsidP="00CE065E">
      <w:pPr>
        <w:pStyle w:val="BodyText"/>
        <w:tabs>
          <w:tab w:val="left" w:pos="-1850"/>
          <w:tab w:val="left" w:pos="750"/>
        </w:tabs>
        <w:spacing w:before="120" w:after="0"/>
        <w:jc w:val="center"/>
        <w:rPr>
          <w:rFonts w:asciiTheme="minorHAnsi" w:hAnsiTheme="minorHAnsi" w:cstheme="minorHAnsi"/>
          <w:b/>
          <w:bCs/>
          <w:sz w:val="30"/>
          <w:szCs w:val="30"/>
          <w:u w:val="single"/>
        </w:rPr>
      </w:pPr>
      <w:r w:rsidRPr="000A6B76">
        <w:rPr>
          <w:rFonts w:asciiTheme="minorHAnsi" w:hAnsiTheme="minorHAnsi" w:cstheme="minorHAnsi"/>
          <w:b/>
          <w:bCs/>
          <w:sz w:val="30"/>
          <w:szCs w:val="30"/>
          <w:u w:val="single"/>
        </w:rPr>
        <w:t>INDIAN INSTITUTE OF TECHNOLOGY</w:t>
      </w:r>
      <w:r w:rsidR="00C37E22" w:rsidRPr="000A6B76">
        <w:rPr>
          <w:rFonts w:asciiTheme="minorHAnsi" w:hAnsiTheme="minorHAnsi" w:cstheme="minorHAnsi"/>
          <w:b/>
          <w:bCs/>
          <w:sz w:val="30"/>
          <w:szCs w:val="30"/>
          <w:u w:val="single"/>
        </w:rPr>
        <w:t>,</w:t>
      </w:r>
      <w:r w:rsidRPr="000A6B76">
        <w:rPr>
          <w:rFonts w:asciiTheme="minorHAnsi" w:hAnsiTheme="minorHAnsi" w:cstheme="minorHAnsi"/>
          <w:b/>
          <w:bCs/>
          <w:sz w:val="30"/>
          <w:szCs w:val="30"/>
          <w:u w:val="single"/>
        </w:rPr>
        <w:t xml:space="preserve"> KANPUR</w:t>
      </w:r>
    </w:p>
    <w:p w14:paraId="35BA37F4" w14:textId="77777777" w:rsidR="00434D4B" w:rsidRPr="000A6B76" w:rsidRDefault="00C37E22" w:rsidP="00A96014">
      <w:pPr>
        <w:pStyle w:val="BodyText"/>
        <w:tabs>
          <w:tab w:val="left" w:pos="-1850"/>
          <w:tab w:val="left" w:pos="750"/>
        </w:tabs>
        <w:spacing w:before="120" w:after="0" w:line="276" w:lineRule="auto"/>
        <w:jc w:val="center"/>
        <w:rPr>
          <w:rFonts w:asciiTheme="minorHAnsi" w:hAnsiTheme="minorHAnsi" w:cstheme="minorHAnsi"/>
          <w:b/>
          <w:bCs/>
          <w:sz w:val="30"/>
          <w:szCs w:val="30"/>
          <w:u w:val="single"/>
        </w:rPr>
      </w:pPr>
      <w:r w:rsidRPr="000A6B76">
        <w:rPr>
          <w:rFonts w:asciiTheme="minorHAnsi" w:hAnsiTheme="minorHAnsi" w:cstheme="minorHAnsi"/>
          <w:b/>
          <w:bCs/>
          <w:sz w:val="30"/>
          <w:szCs w:val="30"/>
          <w:u w:val="single"/>
        </w:rPr>
        <w:t xml:space="preserve">GT ROAD, </w:t>
      </w:r>
      <w:r w:rsidR="00434D4B" w:rsidRPr="000A6B76">
        <w:rPr>
          <w:rFonts w:asciiTheme="minorHAnsi" w:hAnsiTheme="minorHAnsi" w:cstheme="minorHAnsi"/>
          <w:b/>
          <w:bCs/>
          <w:sz w:val="30"/>
          <w:szCs w:val="30"/>
          <w:u w:val="single"/>
        </w:rPr>
        <w:t>KALYANPUR, KANPUR</w:t>
      </w:r>
      <w:r w:rsidRPr="000A6B76">
        <w:rPr>
          <w:rFonts w:asciiTheme="minorHAnsi" w:hAnsiTheme="minorHAnsi" w:cstheme="minorHAnsi"/>
          <w:b/>
          <w:bCs/>
          <w:sz w:val="30"/>
          <w:szCs w:val="30"/>
          <w:u w:val="single"/>
        </w:rPr>
        <w:t xml:space="preserve"> – 208016</w:t>
      </w:r>
    </w:p>
    <w:p w14:paraId="44016EFF" w14:textId="77777777" w:rsidR="00434D4B" w:rsidRPr="000A6B76" w:rsidRDefault="00C37E22" w:rsidP="00A96014">
      <w:pPr>
        <w:pStyle w:val="BodyText"/>
        <w:tabs>
          <w:tab w:val="left" w:pos="-1850"/>
          <w:tab w:val="left" w:pos="750"/>
        </w:tabs>
        <w:spacing w:before="120" w:after="0" w:line="276" w:lineRule="auto"/>
        <w:jc w:val="center"/>
        <w:rPr>
          <w:rFonts w:asciiTheme="minorHAnsi" w:hAnsiTheme="minorHAnsi" w:cstheme="minorHAnsi"/>
          <w:b/>
          <w:bCs/>
          <w:sz w:val="30"/>
          <w:szCs w:val="30"/>
          <w:u w:val="single"/>
        </w:rPr>
      </w:pPr>
      <w:r w:rsidRPr="000A6B76">
        <w:rPr>
          <w:rFonts w:asciiTheme="minorHAnsi" w:hAnsiTheme="minorHAnsi" w:cstheme="minorHAnsi"/>
          <w:b/>
          <w:bCs/>
          <w:sz w:val="30"/>
          <w:szCs w:val="30"/>
          <w:u w:val="single"/>
        </w:rPr>
        <w:t>UTTAR PRADESH, INDIA</w:t>
      </w:r>
    </w:p>
    <w:p w14:paraId="060C00EF" w14:textId="77777777" w:rsidR="00466572" w:rsidRPr="000A6B76" w:rsidRDefault="00466572" w:rsidP="00A96014">
      <w:pPr>
        <w:pStyle w:val="BodyText"/>
        <w:tabs>
          <w:tab w:val="left" w:pos="-1850"/>
          <w:tab w:val="left" w:pos="750"/>
        </w:tabs>
        <w:spacing w:line="360" w:lineRule="auto"/>
        <w:jc w:val="center"/>
        <w:rPr>
          <w:rFonts w:asciiTheme="minorHAnsi" w:hAnsiTheme="minorHAnsi" w:cstheme="minorHAnsi"/>
          <w:sz w:val="26"/>
          <w:szCs w:val="26"/>
        </w:rPr>
      </w:pPr>
    </w:p>
    <w:p w14:paraId="6579CE21" w14:textId="77777777" w:rsidR="003166CD" w:rsidRDefault="00466572" w:rsidP="000C4E9E">
      <w:pPr>
        <w:pStyle w:val="BodyText"/>
        <w:tabs>
          <w:tab w:val="left" w:pos="-1850"/>
          <w:tab w:val="left" w:pos="750"/>
        </w:tabs>
        <w:spacing w:before="0" w:after="0" w:line="720" w:lineRule="auto"/>
        <w:jc w:val="center"/>
        <w:rPr>
          <w:rFonts w:asciiTheme="minorHAnsi" w:hAnsiTheme="minorHAnsi" w:cstheme="minorHAnsi"/>
          <w:b/>
          <w:bCs/>
          <w:sz w:val="28"/>
          <w:szCs w:val="28"/>
        </w:rPr>
      </w:pPr>
      <w:r w:rsidRPr="000A6B76">
        <w:rPr>
          <w:rFonts w:asciiTheme="minorHAnsi" w:hAnsiTheme="minorHAnsi" w:cstheme="minorHAnsi"/>
          <w:b/>
          <w:bCs/>
          <w:sz w:val="28"/>
          <w:szCs w:val="28"/>
        </w:rPr>
        <w:t xml:space="preserve">TENDER REFERENCE </w:t>
      </w:r>
      <w:r w:rsidR="0038208C" w:rsidRPr="000A6B76">
        <w:rPr>
          <w:rFonts w:asciiTheme="minorHAnsi" w:hAnsiTheme="minorHAnsi" w:cstheme="minorHAnsi"/>
          <w:b/>
          <w:bCs/>
          <w:sz w:val="28"/>
          <w:szCs w:val="28"/>
        </w:rPr>
        <w:t>NO.:</w:t>
      </w:r>
      <w:r w:rsidR="00FE35E5" w:rsidRPr="000A6B76">
        <w:rPr>
          <w:rFonts w:asciiTheme="minorHAnsi" w:hAnsiTheme="minorHAnsi" w:cstheme="minorHAnsi"/>
          <w:sz w:val="28"/>
          <w:szCs w:val="28"/>
        </w:rPr>
        <w:t xml:space="preserve"> </w:t>
      </w:r>
      <w:r w:rsidR="003166CD" w:rsidRPr="0010794F">
        <w:rPr>
          <w:rFonts w:asciiTheme="minorHAnsi" w:hAnsiTheme="minorHAnsi" w:cstheme="minorHAnsi"/>
          <w:b/>
          <w:bCs/>
          <w:sz w:val="28"/>
          <w:szCs w:val="28"/>
        </w:rPr>
        <w:t>IITK/CSP/AE/TKG/2026-27/04</w:t>
      </w:r>
    </w:p>
    <w:p w14:paraId="2B7FAE45" w14:textId="7D16B010" w:rsidR="00657BC1" w:rsidRPr="000A6B76" w:rsidRDefault="003166CD" w:rsidP="000C4E9E">
      <w:pPr>
        <w:pStyle w:val="BodyText"/>
        <w:tabs>
          <w:tab w:val="left" w:pos="-1850"/>
          <w:tab w:val="left" w:pos="750"/>
        </w:tabs>
        <w:spacing w:before="0" w:after="0" w:line="720" w:lineRule="auto"/>
        <w:jc w:val="center"/>
        <w:rPr>
          <w:rFonts w:asciiTheme="minorHAnsi" w:hAnsiTheme="minorHAnsi" w:cstheme="minorHAnsi"/>
          <w:b/>
          <w:bCs/>
          <w:sz w:val="28"/>
          <w:szCs w:val="28"/>
        </w:rPr>
      </w:pPr>
      <w:r w:rsidRPr="0039458D">
        <w:rPr>
          <w:rFonts w:asciiTheme="minorHAnsi" w:hAnsiTheme="minorHAnsi" w:cstheme="minorHAnsi"/>
          <w:b/>
          <w:bCs/>
          <w:sz w:val="28"/>
          <w:szCs w:val="28"/>
          <w:highlight w:val="yellow"/>
        </w:rPr>
        <w:t>GLOBAL/</w:t>
      </w:r>
      <w:r w:rsidR="00657BC1" w:rsidRPr="0039458D">
        <w:rPr>
          <w:rFonts w:asciiTheme="minorHAnsi" w:hAnsiTheme="minorHAnsi" w:cstheme="minorHAnsi"/>
          <w:b/>
          <w:bCs/>
          <w:sz w:val="28"/>
          <w:szCs w:val="28"/>
          <w:highlight w:val="yellow"/>
        </w:rPr>
        <w:t>SINGLE</w:t>
      </w:r>
      <w:r w:rsidRPr="0039458D">
        <w:rPr>
          <w:rFonts w:asciiTheme="minorHAnsi" w:hAnsiTheme="minorHAnsi" w:cstheme="minorHAnsi"/>
          <w:b/>
          <w:bCs/>
          <w:sz w:val="28"/>
          <w:szCs w:val="28"/>
          <w:highlight w:val="yellow"/>
        </w:rPr>
        <w:t>/OPEN</w:t>
      </w:r>
      <w:r w:rsidR="00657BC1" w:rsidRPr="000A6B76">
        <w:rPr>
          <w:rFonts w:asciiTheme="minorHAnsi" w:hAnsiTheme="minorHAnsi" w:cstheme="minorHAnsi"/>
          <w:b/>
          <w:bCs/>
          <w:sz w:val="28"/>
          <w:szCs w:val="28"/>
        </w:rPr>
        <w:t xml:space="preserve"> TENDER ENQUIRY</w:t>
      </w:r>
    </w:p>
    <w:p w14:paraId="78826CFE" w14:textId="548FCB86" w:rsidR="00434D4B" w:rsidRPr="000A6B76" w:rsidRDefault="00434D4B" w:rsidP="000C4E9E">
      <w:pPr>
        <w:pStyle w:val="BodyText"/>
        <w:tabs>
          <w:tab w:val="left" w:pos="-1850"/>
          <w:tab w:val="left" w:pos="750"/>
        </w:tabs>
        <w:spacing w:before="0" w:after="0" w:line="720" w:lineRule="auto"/>
        <w:jc w:val="center"/>
        <w:rPr>
          <w:rFonts w:asciiTheme="minorHAnsi" w:hAnsiTheme="minorHAnsi" w:cstheme="minorHAnsi"/>
          <w:b/>
          <w:bCs/>
          <w:sz w:val="28"/>
          <w:szCs w:val="28"/>
        </w:rPr>
      </w:pPr>
      <w:r w:rsidRPr="000A6B76">
        <w:rPr>
          <w:rFonts w:asciiTheme="minorHAnsi" w:hAnsiTheme="minorHAnsi" w:cstheme="minorHAnsi"/>
          <w:b/>
          <w:bCs/>
          <w:sz w:val="28"/>
          <w:szCs w:val="28"/>
        </w:rPr>
        <w:t>TENDER DOCUMENT</w:t>
      </w:r>
    </w:p>
    <w:p w14:paraId="09A81EAE" w14:textId="4DE69988" w:rsidR="00434D4B" w:rsidRPr="000A6B76" w:rsidRDefault="002500BE" w:rsidP="000C4E9E">
      <w:pPr>
        <w:pStyle w:val="BodyText"/>
        <w:tabs>
          <w:tab w:val="left" w:pos="-1850"/>
          <w:tab w:val="left" w:pos="750"/>
        </w:tabs>
        <w:spacing w:before="0" w:after="0" w:line="720" w:lineRule="auto"/>
        <w:jc w:val="center"/>
        <w:rPr>
          <w:rFonts w:asciiTheme="minorHAnsi" w:hAnsiTheme="minorHAnsi" w:cstheme="minorHAnsi"/>
          <w:sz w:val="28"/>
          <w:szCs w:val="28"/>
        </w:rPr>
      </w:pPr>
      <w:r w:rsidRPr="000A6B76">
        <w:rPr>
          <w:rFonts w:asciiTheme="minorHAnsi" w:hAnsiTheme="minorHAnsi" w:cstheme="minorHAnsi"/>
          <w:sz w:val="28"/>
          <w:szCs w:val="28"/>
        </w:rPr>
        <w:t>For</w:t>
      </w:r>
    </w:p>
    <w:p w14:paraId="11ADA8DE" w14:textId="00A93628" w:rsidR="00434D4B" w:rsidRPr="000A6B76" w:rsidRDefault="00434D4B" w:rsidP="00657BC1">
      <w:pPr>
        <w:jc w:val="center"/>
        <w:rPr>
          <w:rFonts w:asciiTheme="minorHAnsi" w:hAnsiTheme="minorHAnsi" w:cstheme="minorHAnsi"/>
          <w:b/>
          <w:bCs/>
          <w:sz w:val="28"/>
          <w:szCs w:val="28"/>
        </w:rPr>
      </w:pPr>
      <w:r w:rsidRPr="000A6B76">
        <w:rPr>
          <w:rFonts w:asciiTheme="minorHAnsi" w:hAnsiTheme="minorHAnsi" w:cstheme="minorHAnsi"/>
          <w:b/>
          <w:bCs/>
          <w:sz w:val="28"/>
          <w:szCs w:val="28"/>
        </w:rPr>
        <w:t>“</w:t>
      </w:r>
      <w:r w:rsidR="003166CD" w:rsidRPr="0010794F">
        <w:rPr>
          <w:rFonts w:asciiTheme="minorHAnsi" w:hAnsiTheme="minorHAnsi" w:cstheme="minorHAnsi"/>
          <w:b/>
          <w:bCs/>
          <w:sz w:val="28"/>
          <w:szCs w:val="28"/>
        </w:rPr>
        <w:t xml:space="preserve">Purchase of </w:t>
      </w:r>
      <w:r w:rsidR="003166CD" w:rsidRPr="0039458D">
        <w:rPr>
          <w:rFonts w:asciiTheme="minorHAnsi" w:hAnsiTheme="minorHAnsi" w:cstheme="minorHAnsi"/>
          <w:b/>
          <w:bCs/>
          <w:sz w:val="28"/>
          <w:szCs w:val="28"/>
          <w:highlight w:val="yellow"/>
        </w:rPr>
        <w:t>Stereoscopic PIV System Hardware</w:t>
      </w:r>
      <w:r w:rsidRPr="000A6B76">
        <w:rPr>
          <w:rFonts w:asciiTheme="minorHAnsi" w:hAnsiTheme="minorHAnsi" w:cstheme="minorHAnsi"/>
          <w:b/>
          <w:bCs/>
          <w:sz w:val="28"/>
          <w:szCs w:val="28"/>
        </w:rPr>
        <w:t>”</w:t>
      </w:r>
    </w:p>
    <w:p w14:paraId="4E341434" w14:textId="77777777" w:rsidR="00434D4B" w:rsidRPr="000A6B76" w:rsidRDefault="00434D4B" w:rsidP="00434D4B">
      <w:pPr>
        <w:jc w:val="center"/>
        <w:rPr>
          <w:rFonts w:asciiTheme="minorHAnsi" w:hAnsiTheme="minorHAnsi" w:cstheme="minorHAnsi"/>
          <w:b/>
          <w:bCs/>
        </w:rPr>
      </w:pPr>
    </w:p>
    <w:p w14:paraId="3EF7FAA3" w14:textId="77777777" w:rsidR="00434D4B" w:rsidRPr="000A6B76" w:rsidRDefault="00434D4B" w:rsidP="00434D4B">
      <w:pPr>
        <w:jc w:val="center"/>
        <w:rPr>
          <w:rFonts w:asciiTheme="minorHAnsi" w:hAnsiTheme="minorHAnsi" w:cstheme="minorHAnsi"/>
          <w:b/>
          <w:bCs/>
        </w:rPr>
      </w:pPr>
    </w:p>
    <w:p w14:paraId="4A5720B2" w14:textId="77777777" w:rsidR="00434D4B" w:rsidRPr="000A6B76" w:rsidRDefault="00434D4B" w:rsidP="00434D4B">
      <w:pPr>
        <w:jc w:val="center"/>
        <w:rPr>
          <w:rFonts w:asciiTheme="minorHAnsi" w:hAnsiTheme="minorHAnsi" w:cstheme="minorHAnsi"/>
          <w:b/>
          <w:bCs/>
        </w:rPr>
      </w:pPr>
    </w:p>
    <w:p w14:paraId="0B8E3292" w14:textId="77777777" w:rsidR="00BC0AAC" w:rsidRPr="000A6B76" w:rsidRDefault="00BC0AAC" w:rsidP="00434D4B">
      <w:pPr>
        <w:jc w:val="center"/>
        <w:rPr>
          <w:rFonts w:asciiTheme="minorHAnsi" w:hAnsiTheme="minorHAnsi" w:cstheme="minorHAnsi"/>
          <w:b/>
          <w:bCs/>
        </w:rPr>
      </w:pPr>
    </w:p>
    <w:p w14:paraId="6936BFB6" w14:textId="77777777" w:rsidR="00BC0AAC" w:rsidRPr="000A6B76" w:rsidRDefault="00BC0AAC" w:rsidP="00434D4B">
      <w:pPr>
        <w:jc w:val="center"/>
        <w:rPr>
          <w:rFonts w:asciiTheme="minorHAnsi" w:hAnsiTheme="minorHAnsi" w:cstheme="minorHAnsi"/>
          <w:b/>
          <w:bCs/>
        </w:rPr>
      </w:pPr>
    </w:p>
    <w:p w14:paraId="74659D8E" w14:textId="77777777" w:rsidR="00BC0AAC" w:rsidRPr="000A6B76" w:rsidRDefault="00BC0AAC" w:rsidP="00434D4B">
      <w:pPr>
        <w:jc w:val="center"/>
        <w:rPr>
          <w:rFonts w:asciiTheme="minorHAnsi" w:hAnsiTheme="minorHAnsi" w:cstheme="minorHAnsi"/>
          <w:b/>
          <w:bCs/>
        </w:rPr>
      </w:pPr>
    </w:p>
    <w:p w14:paraId="795A34C3" w14:textId="77777777" w:rsidR="00B07403" w:rsidRPr="000A6B76" w:rsidRDefault="00B07403">
      <w:pPr>
        <w:spacing w:after="160" w:line="259" w:lineRule="auto"/>
        <w:rPr>
          <w:rFonts w:asciiTheme="minorHAnsi" w:hAnsiTheme="minorHAnsi" w:cstheme="minorHAnsi"/>
          <w:b/>
          <w:sz w:val="28"/>
        </w:rPr>
      </w:pPr>
      <w:r w:rsidRPr="000A6B76">
        <w:rPr>
          <w:rFonts w:asciiTheme="minorHAnsi" w:hAnsiTheme="minorHAnsi" w:cstheme="minorHAnsi"/>
          <w:b/>
          <w:sz w:val="28"/>
        </w:rPr>
        <w:br w:type="page"/>
      </w:r>
    </w:p>
    <w:p w14:paraId="14A71780" w14:textId="77777777" w:rsidR="000A1192" w:rsidRPr="000A6B76" w:rsidRDefault="000A1192" w:rsidP="000A1192">
      <w:pPr>
        <w:jc w:val="right"/>
        <w:rPr>
          <w:rFonts w:asciiTheme="minorHAnsi" w:hAnsiTheme="minorHAnsi" w:cstheme="minorHAnsi"/>
          <w:b/>
          <w:sz w:val="28"/>
        </w:rPr>
      </w:pPr>
      <w:r w:rsidRPr="000A6B76">
        <w:rPr>
          <w:rFonts w:asciiTheme="minorHAnsi" w:hAnsiTheme="minorHAnsi" w:cstheme="minorHAnsi"/>
          <w:b/>
          <w:sz w:val="28"/>
        </w:rPr>
        <w:lastRenderedPageBreak/>
        <w:tab/>
      </w:r>
      <w:r w:rsidRPr="000A6B76">
        <w:rPr>
          <w:rFonts w:asciiTheme="minorHAnsi" w:hAnsiTheme="minorHAnsi" w:cstheme="minorHAnsi"/>
          <w:b/>
          <w:sz w:val="28"/>
        </w:rPr>
        <w:tab/>
      </w:r>
      <w:r w:rsidRPr="000A6B76">
        <w:rPr>
          <w:rFonts w:asciiTheme="minorHAnsi" w:hAnsiTheme="minorHAnsi" w:cstheme="minorHAnsi"/>
          <w:b/>
          <w:sz w:val="28"/>
        </w:rPr>
        <w:tab/>
      </w:r>
    </w:p>
    <w:p w14:paraId="693D4A50" w14:textId="77777777" w:rsidR="000A1192" w:rsidRPr="000A6B76" w:rsidRDefault="000A1192" w:rsidP="000A1192">
      <w:pPr>
        <w:widowControl w:val="0"/>
        <w:autoSpaceDE w:val="0"/>
        <w:autoSpaceDN w:val="0"/>
        <w:adjustRightInd w:val="0"/>
        <w:spacing w:line="183" w:lineRule="exact"/>
        <w:ind w:right="-563"/>
        <w:rPr>
          <w:rFonts w:asciiTheme="minorHAnsi" w:hAnsiTheme="minorHAnsi" w:cstheme="minorHAnsi"/>
        </w:rPr>
      </w:pPr>
    </w:p>
    <w:p w14:paraId="6F58BD78" w14:textId="297A1925" w:rsidR="00FD0EEC" w:rsidRPr="000A6B76" w:rsidRDefault="006C25D5" w:rsidP="00FD0EEC">
      <w:pPr>
        <w:pStyle w:val="ListParagraph"/>
        <w:tabs>
          <w:tab w:val="left" w:pos="270"/>
        </w:tabs>
        <w:autoSpaceDE w:val="0"/>
        <w:autoSpaceDN w:val="0"/>
        <w:adjustRightInd w:val="0"/>
        <w:ind w:left="0" w:right="-60"/>
        <w:jc w:val="center"/>
        <w:rPr>
          <w:rFonts w:asciiTheme="minorHAnsi" w:eastAsia="Calibri" w:hAnsiTheme="minorHAnsi" w:cstheme="minorHAnsi"/>
          <w:b/>
          <w:bCs/>
          <w:sz w:val="30"/>
          <w:szCs w:val="30"/>
          <w:u w:color="000000"/>
          <w:lang w:val="en-AU"/>
        </w:rPr>
      </w:pPr>
      <w:r w:rsidRPr="000A6B76">
        <w:rPr>
          <w:rFonts w:asciiTheme="minorHAnsi" w:eastAsia="Calibri" w:hAnsiTheme="minorHAnsi" w:cstheme="minorHAnsi"/>
          <w:b/>
          <w:bCs/>
          <w:sz w:val="30"/>
          <w:szCs w:val="30"/>
          <w:u w:color="000000"/>
          <w:lang w:val="en-AU"/>
        </w:rPr>
        <w:t>Bid Document</w:t>
      </w:r>
    </w:p>
    <w:p w14:paraId="3A699FB4" w14:textId="2C159C3F" w:rsidR="00FD0EEC" w:rsidRPr="000A6B76" w:rsidRDefault="00D90676" w:rsidP="000A1192">
      <w:pPr>
        <w:pStyle w:val="ListParagraph"/>
        <w:tabs>
          <w:tab w:val="left" w:pos="270"/>
        </w:tabs>
        <w:autoSpaceDE w:val="0"/>
        <w:autoSpaceDN w:val="0"/>
        <w:adjustRightInd w:val="0"/>
        <w:ind w:left="0" w:right="-60"/>
        <w:jc w:val="both"/>
        <w:rPr>
          <w:rFonts w:asciiTheme="minorHAnsi" w:hAnsiTheme="minorHAnsi" w:cstheme="minorHAnsi"/>
          <w:iCs/>
        </w:rPr>
      </w:pPr>
      <w:r w:rsidRPr="000A6B76">
        <w:rPr>
          <w:rFonts w:asciiTheme="minorHAnsi" w:hAnsiTheme="minorHAnsi" w:cstheme="minorHAnsi"/>
          <w:iCs/>
        </w:rPr>
        <w:t xml:space="preserve"> </w:t>
      </w:r>
    </w:p>
    <w:p w14:paraId="4FC4A93D" w14:textId="557ECBD2" w:rsidR="00A57E25" w:rsidRPr="000A6B76" w:rsidRDefault="00A57E25" w:rsidP="00FC345F">
      <w:pPr>
        <w:widowControl w:val="0"/>
        <w:autoSpaceDE w:val="0"/>
        <w:autoSpaceDN w:val="0"/>
        <w:adjustRightInd w:val="0"/>
        <w:spacing w:after="240" w:line="276" w:lineRule="auto"/>
        <w:ind w:firstLine="720"/>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 xml:space="preserve">The Indian Institute of Technology Kanpur (“the IITK”) invites Bids (“Bids”) from eligible, </w:t>
      </w:r>
      <w:r w:rsidR="00C9299E" w:rsidRPr="000A6B76">
        <w:rPr>
          <w:rFonts w:asciiTheme="minorHAnsi" w:hAnsiTheme="minorHAnsi" w:cstheme="minorHAnsi"/>
          <w:iCs/>
          <w:sz w:val="24"/>
          <w:szCs w:val="24"/>
        </w:rPr>
        <w:t>qualified,</w:t>
      </w:r>
      <w:r w:rsidRPr="000A6B76">
        <w:rPr>
          <w:rFonts w:asciiTheme="minorHAnsi" w:hAnsiTheme="minorHAnsi" w:cstheme="minorHAnsi"/>
          <w:iCs/>
          <w:sz w:val="24"/>
          <w:szCs w:val="24"/>
        </w:rPr>
        <w:t xml:space="preserve"> and capable companies for the supply and delivery of “the Goods” and provision of associated services (“Associated Services”) according to the requirements as defined in the Tender document.</w:t>
      </w:r>
    </w:p>
    <w:tbl>
      <w:tblPr>
        <w:tblStyle w:val="TableGridLight"/>
        <w:tblW w:w="0" w:type="auto"/>
        <w:tblLook w:val="04A0" w:firstRow="1" w:lastRow="0" w:firstColumn="1" w:lastColumn="0" w:noHBand="0" w:noVBand="1"/>
      </w:tblPr>
      <w:tblGrid>
        <w:gridCol w:w="3397"/>
        <w:gridCol w:w="5965"/>
      </w:tblGrid>
      <w:tr w:rsidR="00657BC1" w:rsidRPr="000A6B76" w14:paraId="2D4C182A" w14:textId="77777777" w:rsidTr="001043BE">
        <w:tc>
          <w:tcPr>
            <w:tcW w:w="3397" w:type="dxa"/>
          </w:tcPr>
          <w:p w14:paraId="445E8CDA"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Dates</w:t>
            </w:r>
          </w:p>
        </w:tc>
        <w:tc>
          <w:tcPr>
            <w:tcW w:w="5965" w:type="dxa"/>
          </w:tcPr>
          <w:p w14:paraId="7A4E6A2C"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 xml:space="preserve"> As per the Central Public Procurement Portal</w:t>
            </w:r>
          </w:p>
        </w:tc>
      </w:tr>
      <w:tr w:rsidR="00657BC1" w:rsidRPr="000A6B76" w14:paraId="650848FF" w14:textId="77777777" w:rsidTr="001043BE">
        <w:tc>
          <w:tcPr>
            <w:tcW w:w="3397" w:type="dxa"/>
          </w:tcPr>
          <w:p w14:paraId="5B47D89A"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Contact details</w:t>
            </w:r>
          </w:p>
          <w:p w14:paraId="6E4D6183"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For technical clarification</w:t>
            </w:r>
          </w:p>
        </w:tc>
        <w:tc>
          <w:tcPr>
            <w:tcW w:w="5965" w:type="dxa"/>
          </w:tcPr>
          <w:p w14:paraId="29A2C911" w14:textId="38A86F25" w:rsidR="00657BC1" w:rsidRPr="000A6B76" w:rsidRDefault="003166CD"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hyperlink r:id="rId9" w:history="1">
              <w:r w:rsidRPr="0039458D">
                <w:rPr>
                  <w:rStyle w:val="Hyperlink"/>
                  <w:rFonts w:asciiTheme="minorHAnsi" w:hAnsiTheme="minorHAnsi" w:cstheme="minorHAnsi"/>
                  <w:sz w:val="24"/>
                  <w:szCs w:val="24"/>
                  <w:highlight w:val="yellow"/>
                </w:rPr>
                <w:t>tkguha</w:t>
              </w:r>
              <w:r w:rsidRPr="0039458D">
                <w:rPr>
                  <w:rStyle w:val="Hyperlink"/>
                  <w:rFonts w:asciiTheme="minorHAnsi" w:hAnsiTheme="minorHAnsi" w:cstheme="minorHAnsi"/>
                  <w:iCs/>
                  <w:sz w:val="24"/>
                  <w:szCs w:val="24"/>
                  <w:highlight w:val="yellow"/>
                </w:rPr>
                <w:t>@iitk.ac.in</w:t>
              </w:r>
            </w:hyperlink>
            <w:r w:rsidRPr="0039458D">
              <w:rPr>
                <w:rStyle w:val="Hyperlink"/>
                <w:highlight w:val="yellow"/>
              </w:rPr>
              <w:t>,</w:t>
            </w:r>
            <w:r w:rsidRPr="0039458D">
              <w:rPr>
                <w:rFonts w:asciiTheme="minorHAnsi" w:hAnsiTheme="minorHAnsi" w:cstheme="minorHAnsi"/>
                <w:iCs/>
                <w:sz w:val="24"/>
                <w:szCs w:val="24"/>
                <w:highlight w:val="yellow"/>
              </w:rPr>
              <w:t xml:space="preserve"> Tel. No. 0512-259-2352</w:t>
            </w:r>
          </w:p>
        </w:tc>
      </w:tr>
      <w:tr w:rsidR="00657BC1" w:rsidRPr="000A6B76" w14:paraId="00845772" w14:textId="77777777" w:rsidTr="001043BE">
        <w:tc>
          <w:tcPr>
            <w:tcW w:w="3397" w:type="dxa"/>
          </w:tcPr>
          <w:p w14:paraId="09E544D8"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Contact details</w:t>
            </w:r>
          </w:p>
          <w:p w14:paraId="3B8EBCA7"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For tender related clarification</w:t>
            </w:r>
          </w:p>
        </w:tc>
        <w:tc>
          <w:tcPr>
            <w:tcW w:w="5965" w:type="dxa"/>
          </w:tcPr>
          <w:p w14:paraId="6DE8369F"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hyperlink r:id="rId10" w:history="1">
              <w:r w:rsidRPr="000A6B76">
                <w:rPr>
                  <w:rStyle w:val="Hyperlink"/>
                  <w:rFonts w:asciiTheme="minorHAnsi" w:hAnsiTheme="minorHAnsi" w:cstheme="minorHAnsi"/>
                  <w:iCs/>
                  <w:sz w:val="24"/>
                  <w:szCs w:val="24"/>
                </w:rPr>
                <w:t>eprocure@iitk.ac.in</w:t>
              </w:r>
            </w:hyperlink>
            <w:r w:rsidRPr="000A6B76">
              <w:rPr>
                <w:rFonts w:asciiTheme="minorHAnsi" w:hAnsiTheme="minorHAnsi" w:cstheme="minorHAnsi"/>
                <w:iCs/>
                <w:sz w:val="24"/>
                <w:szCs w:val="24"/>
              </w:rPr>
              <w:t>, Tel. No. 0512-259-7035</w:t>
            </w:r>
          </w:p>
        </w:tc>
      </w:tr>
      <w:tr w:rsidR="00657BC1" w:rsidRPr="000A6B76" w14:paraId="704AA4D2" w14:textId="77777777" w:rsidTr="001043BE">
        <w:tc>
          <w:tcPr>
            <w:tcW w:w="3397" w:type="dxa"/>
          </w:tcPr>
          <w:p w14:paraId="701B5042"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Address for EMD submission</w:t>
            </w:r>
          </w:p>
        </w:tc>
        <w:tc>
          <w:tcPr>
            <w:tcW w:w="5965" w:type="dxa"/>
          </w:tcPr>
          <w:p w14:paraId="62E2D562"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Officer-In-charge (Central Stores and Purchase Section)</w:t>
            </w:r>
          </w:p>
          <w:p w14:paraId="3320FB13"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 xml:space="preserve">Indian Institute of Technology, </w:t>
            </w:r>
          </w:p>
          <w:p w14:paraId="134CE604"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Kalyanpur, Kanpur</w:t>
            </w:r>
          </w:p>
          <w:p w14:paraId="0820E054" w14:textId="77777777" w:rsidR="00657BC1" w:rsidRPr="000A6B76" w:rsidRDefault="00657BC1" w:rsidP="001043BE">
            <w:pPr>
              <w:widowControl w:val="0"/>
              <w:autoSpaceDE w:val="0"/>
              <w:autoSpaceDN w:val="0"/>
              <w:adjustRightInd w:val="0"/>
              <w:spacing w:before="120" w:after="120" w:line="276" w:lineRule="auto"/>
              <w:contextualSpacing/>
              <w:jc w:val="both"/>
              <w:rPr>
                <w:rFonts w:asciiTheme="minorHAnsi" w:hAnsiTheme="minorHAnsi" w:cstheme="minorHAnsi"/>
                <w:iCs/>
                <w:sz w:val="24"/>
                <w:szCs w:val="24"/>
              </w:rPr>
            </w:pPr>
            <w:r w:rsidRPr="000A6B76">
              <w:rPr>
                <w:rFonts w:asciiTheme="minorHAnsi" w:hAnsiTheme="minorHAnsi" w:cstheme="minorHAnsi"/>
                <w:iCs/>
                <w:sz w:val="24"/>
                <w:szCs w:val="24"/>
              </w:rPr>
              <w:t>Kanpur-208016 (U.P)</w:t>
            </w:r>
          </w:p>
        </w:tc>
      </w:tr>
    </w:tbl>
    <w:p w14:paraId="28ADFB9C" w14:textId="77777777" w:rsidR="00DB485F" w:rsidRPr="000A6B76" w:rsidRDefault="00DB485F" w:rsidP="00DB485F">
      <w:pPr>
        <w:widowControl w:val="0"/>
        <w:autoSpaceDE w:val="0"/>
        <w:autoSpaceDN w:val="0"/>
        <w:adjustRightInd w:val="0"/>
        <w:spacing w:after="240"/>
        <w:contextualSpacing/>
        <w:jc w:val="both"/>
        <w:rPr>
          <w:rFonts w:asciiTheme="minorHAnsi" w:hAnsiTheme="minorHAnsi" w:cstheme="minorHAnsi"/>
          <w:iCs/>
          <w:sz w:val="24"/>
          <w:szCs w:val="24"/>
        </w:rPr>
      </w:pPr>
    </w:p>
    <w:p w14:paraId="51B39CBC" w14:textId="77777777" w:rsidR="000A1192" w:rsidRPr="000A6B76" w:rsidRDefault="000A1192" w:rsidP="00FC345F">
      <w:pPr>
        <w:widowControl w:val="0"/>
        <w:overflowPunct w:val="0"/>
        <w:autoSpaceDE w:val="0"/>
        <w:autoSpaceDN w:val="0"/>
        <w:adjustRightInd w:val="0"/>
        <w:spacing w:before="120" w:line="216" w:lineRule="auto"/>
        <w:ind w:right="14"/>
        <w:jc w:val="both"/>
        <w:rPr>
          <w:rFonts w:asciiTheme="minorHAnsi" w:hAnsiTheme="minorHAnsi" w:cstheme="minorHAnsi"/>
          <w:iCs/>
          <w:sz w:val="24"/>
          <w:szCs w:val="24"/>
          <w:u w:val="single"/>
        </w:rPr>
      </w:pPr>
      <w:r w:rsidRPr="000A6B76">
        <w:rPr>
          <w:rFonts w:asciiTheme="minorHAnsi" w:hAnsiTheme="minorHAnsi" w:cstheme="minorHAnsi"/>
          <w:iCs/>
          <w:sz w:val="24"/>
          <w:szCs w:val="24"/>
        </w:rPr>
        <w:t xml:space="preserve">Interested parties may view and download the tender document containing the detailed terms &amp; conditions from the website </w:t>
      </w:r>
      <w:hyperlink r:id="rId11" w:history="1">
        <w:r w:rsidRPr="000A6B76">
          <w:rPr>
            <w:rStyle w:val="Hyperlink"/>
            <w:rFonts w:asciiTheme="minorHAnsi" w:hAnsiTheme="minorHAnsi" w:cstheme="minorHAnsi"/>
            <w:iCs/>
            <w:sz w:val="24"/>
            <w:szCs w:val="24"/>
          </w:rPr>
          <w:t>http://eprocure.gov.in/eprocure/app</w:t>
        </w:r>
      </w:hyperlink>
    </w:p>
    <w:p w14:paraId="18CFB2BF" w14:textId="77777777" w:rsidR="00CE065E" w:rsidRPr="000A6B76" w:rsidRDefault="00CE065E" w:rsidP="00CE065E">
      <w:pPr>
        <w:pStyle w:val="Heading1"/>
        <w:numPr>
          <w:ilvl w:val="0"/>
          <w:numId w:val="0"/>
        </w:numPr>
        <w:rPr>
          <w:rFonts w:asciiTheme="minorHAnsi" w:hAnsiTheme="minorHAnsi" w:cstheme="minorHAnsi"/>
          <w:sz w:val="24"/>
          <w:szCs w:val="24"/>
          <w:lang w:val="en-GB"/>
        </w:rPr>
      </w:pPr>
    </w:p>
    <w:p w14:paraId="3CF8C384" w14:textId="77777777" w:rsidR="00CE065E" w:rsidRPr="000A6B76" w:rsidRDefault="00CE065E" w:rsidP="00CE065E">
      <w:pPr>
        <w:pStyle w:val="Heading1"/>
        <w:numPr>
          <w:ilvl w:val="0"/>
          <w:numId w:val="0"/>
        </w:numPr>
        <w:rPr>
          <w:rFonts w:asciiTheme="minorHAnsi" w:hAnsiTheme="minorHAnsi" w:cstheme="minorHAnsi"/>
          <w:sz w:val="24"/>
          <w:szCs w:val="24"/>
          <w:lang w:val="en-GB"/>
        </w:rPr>
      </w:pPr>
    </w:p>
    <w:p w14:paraId="5D3919C3" w14:textId="73090B05" w:rsidR="000A1192" w:rsidRPr="000A6B76" w:rsidRDefault="000A1192" w:rsidP="00CE065E">
      <w:pPr>
        <w:pStyle w:val="Heading1"/>
        <w:numPr>
          <w:ilvl w:val="0"/>
          <w:numId w:val="0"/>
        </w:numPr>
        <w:rPr>
          <w:rFonts w:asciiTheme="minorHAnsi" w:hAnsiTheme="minorHAnsi" w:cstheme="minorHAnsi"/>
          <w:sz w:val="28"/>
          <w:szCs w:val="28"/>
          <w:lang w:val="en-GB"/>
        </w:rPr>
      </w:pPr>
      <w:r w:rsidRPr="000A6B76">
        <w:rPr>
          <w:rFonts w:asciiTheme="minorHAnsi" w:hAnsiTheme="minorHAnsi" w:cstheme="minorHAnsi"/>
          <w:sz w:val="28"/>
          <w:szCs w:val="28"/>
          <w:lang w:val="en-GB"/>
        </w:rPr>
        <w:t xml:space="preserve">(The bids </w:t>
      </w:r>
      <w:r w:rsidR="0038208C" w:rsidRPr="000A6B76">
        <w:rPr>
          <w:rFonts w:asciiTheme="minorHAnsi" w:hAnsiTheme="minorHAnsi" w:cstheme="minorHAnsi"/>
          <w:sz w:val="28"/>
          <w:szCs w:val="28"/>
          <w:lang w:val="en-GB"/>
        </w:rPr>
        <w:t>must</w:t>
      </w:r>
      <w:r w:rsidRPr="000A6B76">
        <w:rPr>
          <w:rFonts w:asciiTheme="minorHAnsi" w:hAnsiTheme="minorHAnsi" w:cstheme="minorHAnsi"/>
          <w:sz w:val="28"/>
          <w:szCs w:val="28"/>
          <w:lang w:val="en-GB"/>
        </w:rPr>
        <w:t xml:space="preserve"> be submitted online in electronic form on</w:t>
      </w:r>
      <w:r w:rsidR="00CE065E" w:rsidRPr="000A6B76">
        <w:rPr>
          <w:rFonts w:asciiTheme="minorHAnsi" w:hAnsiTheme="minorHAnsi" w:cstheme="minorHAnsi"/>
          <w:sz w:val="28"/>
          <w:szCs w:val="28"/>
          <w:lang w:val="en-GB"/>
        </w:rPr>
        <w:t xml:space="preserve"> </w:t>
      </w:r>
      <w:r w:rsidRPr="000A6B76">
        <w:rPr>
          <w:rFonts w:asciiTheme="minorHAnsi" w:hAnsiTheme="minorHAnsi" w:cstheme="minorHAnsi"/>
          <w:color w:val="0070C0"/>
          <w:sz w:val="28"/>
          <w:szCs w:val="28"/>
          <w:lang w:val="en-GB"/>
        </w:rPr>
        <w:t>www.eprocure.gov.in</w:t>
      </w:r>
      <w:r w:rsidR="00A92261" w:rsidRPr="000A6B76">
        <w:rPr>
          <w:rFonts w:asciiTheme="minorHAnsi" w:hAnsiTheme="minorHAnsi" w:cstheme="minorHAnsi"/>
          <w:color w:val="0070C0"/>
          <w:sz w:val="28"/>
          <w:szCs w:val="28"/>
          <w:lang w:val="en-GB"/>
        </w:rPr>
        <w:t xml:space="preserve"> </w:t>
      </w:r>
      <w:r w:rsidRPr="000A6B76">
        <w:rPr>
          <w:rFonts w:asciiTheme="minorHAnsi" w:hAnsiTheme="minorHAnsi" w:cstheme="minorHAnsi"/>
          <w:sz w:val="28"/>
          <w:szCs w:val="28"/>
          <w:lang w:val="en-GB"/>
        </w:rPr>
        <w:t>only. No physical bids will be accepted.)</w:t>
      </w:r>
    </w:p>
    <w:p w14:paraId="729E43C6" w14:textId="77777777" w:rsidR="001160DD" w:rsidRPr="000A6B76" w:rsidRDefault="001160DD">
      <w:pPr>
        <w:rPr>
          <w:rFonts w:asciiTheme="minorHAnsi" w:hAnsiTheme="minorHAnsi" w:cstheme="minorHAnsi"/>
        </w:rPr>
      </w:pPr>
    </w:p>
    <w:p w14:paraId="3C9AFF63" w14:textId="77777777" w:rsidR="00397C05" w:rsidRPr="000A6B76" w:rsidRDefault="00397C05">
      <w:pPr>
        <w:rPr>
          <w:rFonts w:asciiTheme="minorHAnsi" w:hAnsiTheme="minorHAnsi" w:cstheme="minorHAnsi"/>
        </w:rPr>
      </w:pPr>
    </w:p>
    <w:p w14:paraId="27CCD095" w14:textId="6EB4D84A" w:rsidR="00C9299E" w:rsidRPr="000A6B76" w:rsidRDefault="00D530AA" w:rsidP="002E07A2">
      <w:pPr>
        <w:spacing w:after="160" w:line="259" w:lineRule="auto"/>
        <w:rPr>
          <w:rFonts w:asciiTheme="minorHAnsi" w:hAnsiTheme="minorHAnsi" w:cstheme="minorHAnsi"/>
        </w:rPr>
      </w:pPr>
      <w:r w:rsidRPr="000A6B76">
        <w:rPr>
          <w:rFonts w:asciiTheme="minorHAnsi" w:hAnsiTheme="minorHAnsi" w:cstheme="minorHAnsi"/>
        </w:rPr>
        <w:br w:type="page"/>
      </w:r>
    </w:p>
    <w:p w14:paraId="38908441" w14:textId="0C2A957A" w:rsidR="00C9299E" w:rsidRPr="000A6B76" w:rsidRDefault="00C9299E" w:rsidP="00CE065E">
      <w:pPr>
        <w:widowControl w:val="0"/>
        <w:spacing w:before="44" w:line="360" w:lineRule="auto"/>
        <w:jc w:val="center"/>
        <w:rPr>
          <w:rFonts w:asciiTheme="minorHAnsi" w:eastAsia="Calibri" w:hAnsiTheme="minorHAnsi" w:cstheme="minorHAnsi"/>
          <w:b/>
          <w:bCs/>
          <w:sz w:val="28"/>
          <w:szCs w:val="28"/>
          <w:lang w:val="en-US"/>
        </w:rPr>
      </w:pPr>
      <w:r w:rsidRPr="000A6B76">
        <w:rPr>
          <w:rFonts w:asciiTheme="minorHAnsi" w:eastAsia="Calibri" w:hAnsiTheme="minorHAnsi" w:cstheme="minorHAnsi"/>
          <w:b/>
          <w:bCs/>
          <w:sz w:val="28"/>
          <w:szCs w:val="28"/>
          <w:lang w:val="en-US"/>
        </w:rPr>
        <w:lastRenderedPageBreak/>
        <w:t>(</w:t>
      </w:r>
      <w:r w:rsidR="006C25D5" w:rsidRPr="000A6B76">
        <w:rPr>
          <w:rFonts w:asciiTheme="minorHAnsi" w:eastAsia="Calibri" w:hAnsiTheme="minorHAnsi" w:cstheme="minorHAnsi"/>
          <w:b/>
          <w:bCs/>
          <w:sz w:val="28"/>
          <w:szCs w:val="28"/>
          <w:lang w:val="en-US"/>
        </w:rPr>
        <w:t>Part-</w:t>
      </w:r>
      <w:r w:rsidRPr="000A6B76">
        <w:rPr>
          <w:rFonts w:asciiTheme="minorHAnsi" w:eastAsia="Calibri" w:hAnsiTheme="minorHAnsi" w:cstheme="minorHAnsi"/>
          <w:b/>
          <w:bCs/>
          <w:sz w:val="28"/>
          <w:szCs w:val="28"/>
          <w:lang w:val="en-US"/>
        </w:rPr>
        <w:t>A)</w:t>
      </w:r>
    </w:p>
    <w:p w14:paraId="51245006" w14:textId="36FEC0C1" w:rsidR="00A56B7F" w:rsidRPr="000A6B76" w:rsidRDefault="00A56B7F" w:rsidP="00CE065E">
      <w:pPr>
        <w:spacing w:before="44"/>
        <w:jc w:val="center"/>
        <w:rPr>
          <w:rFonts w:asciiTheme="minorHAnsi" w:eastAsia="Calibri" w:hAnsiTheme="minorHAnsi" w:cstheme="minorHAnsi"/>
          <w:sz w:val="28"/>
          <w:szCs w:val="28"/>
        </w:rPr>
      </w:pPr>
      <w:r w:rsidRPr="000A6B76">
        <w:rPr>
          <w:rFonts w:asciiTheme="minorHAnsi" w:eastAsia="Calibri" w:hAnsiTheme="minorHAnsi" w:cstheme="minorHAnsi"/>
          <w:b/>
          <w:bCs/>
          <w:sz w:val="30"/>
          <w:szCs w:val="30"/>
          <w:u w:color="000000"/>
        </w:rPr>
        <w:t>Instru</w:t>
      </w:r>
      <w:r w:rsidRPr="000A6B76">
        <w:rPr>
          <w:rFonts w:asciiTheme="minorHAnsi" w:eastAsia="Calibri" w:hAnsiTheme="minorHAnsi" w:cstheme="minorHAnsi"/>
          <w:b/>
          <w:bCs/>
          <w:spacing w:val="-2"/>
          <w:sz w:val="30"/>
          <w:szCs w:val="30"/>
          <w:u w:color="000000"/>
        </w:rPr>
        <w:t>c</w:t>
      </w:r>
      <w:r w:rsidRPr="000A6B76">
        <w:rPr>
          <w:rFonts w:asciiTheme="minorHAnsi" w:eastAsia="Calibri" w:hAnsiTheme="minorHAnsi" w:cstheme="minorHAnsi"/>
          <w:b/>
          <w:bCs/>
          <w:sz w:val="30"/>
          <w:szCs w:val="30"/>
          <w:u w:color="000000"/>
        </w:rPr>
        <w:t>t</w:t>
      </w:r>
      <w:r w:rsidRPr="000A6B76">
        <w:rPr>
          <w:rFonts w:asciiTheme="minorHAnsi" w:eastAsia="Calibri" w:hAnsiTheme="minorHAnsi" w:cstheme="minorHAnsi"/>
          <w:b/>
          <w:bCs/>
          <w:spacing w:val="-2"/>
          <w:sz w:val="30"/>
          <w:szCs w:val="30"/>
          <w:u w:color="000000"/>
        </w:rPr>
        <w:t>i</w:t>
      </w:r>
      <w:r w:rsidRPr="000A6B76">
        <w:rPr>
          <w:rFonts w:asciiTheme="minorHAnsi" w:eastAsia="Calibri" w:hAnsiTheme="minorHAnsi" w:cstheme="minorHAnsi"/>
          <w:b/>
          <w:bCs/>
          <w:sz w:val="30"/>
          <w:szCs w:val="30"/>
          <w:u w:color="000000"/>
        </w:rPr>
        <w:t>ons f</w:t>
      </w:r>
      <w:r w:rsidRPr="000A6B76">
        <w:rPr>
          <w:rFonts w:asciiTheme="minorHAnsi" w:eastAsia="Calibri" w:hAnsiTheme="minorHAnsi" w:cstheme="minorHAnsi"/>
          <w:b/>
          <w:bCs/>
          <w:spacing w:val="-3"/>
          <w:sz w:val="30"/>
          <w:szCs w:val="30"/>
          <w:u w:color="000000"/>
        </w:rPr>
        <w:t>o</w:t>
      </w:r>
      <w:r w:rsidRPr="000A6B76">
        <w:rPr>
          <w:rFonts w:asciiTheme="minorHAnsi" w:eastAsia="Calibri" w:hAnsiTheme="minorHAnsi" w:cstheme="minorHAnsi"/>
          <w:b/>
          <w:bCs/>
          <w:sz w:val="30"/>
          <w:szCs w:val="30"/>
          <w:u w:color="000000"/>
        </w:rPr>
        <w:t>r</w:t>
      </w:r>
      <w:r w:rsidRPr="000A6B76">
        <w:rPr>
          <w:rFonts w:asciiTheme="minorHAnsi" w:eastAsia="Calibri" w:hAnsiTheme="minorHAnsi" w:cstheme="minorHAnsi"/>
          <w:b/>
          <w:bCs/>
          <w:spacing w:val="-1"/>
          <w:sz w:val="30"/>
          <w:szCs w:val="30"/>
          <w:u w:color="000000"/>
        </w:rPr>
        <w:t xml:space="preserve"> </w:t>
      </w:r>
      <w:r w:rsidRPr="000A6B76">
        <w:rPr>
          <w:rFonts w:asciiTheme="minorHAnsi" w:eastAsia="Calibri" w:hAnsiTheme="minorHAnsi" w:cstheme="minorHAnsi"/>
          <w:b/>
          <w:bCs/>
          <w:sz w:val="30"/>
          <w:szCs w:val="30"/>
          <w:u w:color="000000"/>
        </w:rPr>
        <w:t>On</w:t>
      </w:r>
      <w:r w:rsidRPr="000A6B76">
        <w:rPr>
          <w:rFonts w:asciiTheme="minorHAnsi" w:eastAsia="Calibri" w:hAnsiTheme="minorHAnsi" w:cstheme="minorHAnsi"/>
          <w:b/>
          <w:bCs/>
          <w:spacing w:val="-2"/>
          <w:sz w:val="30"/>
          <w:szCs w:val="30"/>
          <w:u w:color="000000"/>
        </w:rPr>
        <w:t>li</w:t>
      </w:r>
      <w:r w:rsidRPr="000A6B76">
        <w:rPr>
          <w:rFonts w:asciiTheme="minorHAnsi" w:eastAsia="Calibri" w:hAnsiTheme="minorHAnsi" w:cstheme="minorHAnsi"/>
          <w:b/>
          <w:bCs/>
          <w:sz w:val="30"/>
          <w:szCs w:val="30"/>
          <w:u w:color="000000"/>
        </w:rPr>
        <w:t>ne</w:t>
      </w:r>
      <w:r w:rsidRPr="000A6B76">
        <w:rPr>
          <w:rFonts w:asciiTheme="minorHAnsi" w:eastAsia="Calibri" w:hAnsiTheme="minorHAnsi" w:cstheme="minorHAnsi"/>
          <w:b/>
          <w:bCs/>
          <w:spacing w:val="-1"/>
          <w:sz w:val="30"/>
          <w:szCs w:val="30"/>
          <w:u w:color="000000"/>
        </w:rPr>
        <w:t xml:space="preserve"> </w:t>
      </w:r>
      <w:r w:rsidRPr="000A6B76">
        <w:rPr>
          <w:rFonts w:asciiTheme="minorHAnsi" w:eastAsia="Calibri" w:hAnsiTheme="minorHAnsi" w:cstheme="minorHAnsi"/>
          <w:b/>
          <w:bCs/>
          <w:sz w:val="30"/>
          <w:szCs w:val="30"/>
          <w:u w:color="000000"/>
        </w:rPr>
        <w:t>B</w:t>
      </w:r>
      <w:r w:rsidRPr="000A6B76">
        <w:rPr>
          <w:rFonts w:asciiTheme="minorHAnsi" w:eastAsia="Calibri" w:hAnsiTheme="minorHAnsi" w:cstheme="minorHAnsi"/>
          <w:b/>
          <w:bCs/>
          <w:spacing w:val="-2"/>
          <w:sz w:val="30"/>
          <w:szCs w:val="30"/>
          <w:u w:color="000000"/>
        </w:rPr>
        <w:t>i</w:t>
      </w:r>
      <w:r w:rsidRPr="000A6B76">
        <w:rPr>
          <w:rFonts w:asciiTheme="minorHAnsi" w:eastAsia="Calibri" w:hAnsiTheme="minorHAnsi" w:cstheme="minorHAnsi"/>
          <w:b/>
          <w:bCs/>
          <w:sz w:val="30"/>
          <w:szCs w:val="30"/>
          <w:u w:color="000000"/>
        </w:rPr>
        <w:t xml:space="preserve">d </w:t>
      </w:r>
      <w:r w:rsidRPr="000A6B76">
        <w:rPr>
          <w:rFonts w:asciiTheme="minorHAnsi" w:eastAsia="Calibri" w:hAnsiTheme="minorHAnsi" w:cstheme="minorHAnsi"/>
          <w:b/>
          <w:bCs/>
          <w:spacing w:val="-2"/>
          <w:sz w:val="30"/>
          <w:szCs w:val="30"/>
          <w:u w:color="000000"/>
        </w:rPr>
        <w:t>S</w:t>
      </w:r>
      <w:r w:rsidRPr="000A6B76">
        <w:rPr>
          <w:rFonts w:asciiTheme="minorHAnsi" w:eastAsia="Calibri" w:hAnsiTheme="minorHAnsi" w:cstheme="minorHAnsi"/>
          <w:b/>
          <w:bCs/>
          <w:sz w:val="30"/>
          <w:szCs w:val="30"/>
          <w:u w:color="000000"/>
        </w:rPr>
        <w:t>ubm</w:t>
      </w:r>
      <w:r w:rsidRPr="000A6B76">
        <w:rPr>
          <w:rFonts w:asciiTheme="minorHAnsi" w:eastAsia="Calibri" w:hAnsiTheme="minorHAnsi" w:cstheme="minorHAnsi"/>
          <w:b/>
          <w:bCs/>
          <w:spacing w:val="-2"/>
          <w:sz w:val="30"/>
          <w:szCs w:val="30"/>
          <w:u w:color="000000"/>
        </w:rPr>
        <w:t>i</w:t>
      </w:r>
      <w:r w:rsidRPr="000A6B76">
        <w:rPr>
          <w:rFonts w:asciiTheme="minorHAnsi" w:eastAsia="Calibri" w:hAnsiTheme="minorHAnsi" w:cstheme="minorHAnsi"/>
          <w:b/>
          <w:bCs/>
          <w:sz w:val="30"/>
          <w:szCs w:val="30"/>
          <w:u w:color="000000"/>
        </w:rPr>
        <w:t>s</w:t>
      </w:r>
      <w:r w:rsidRPr="000A6B76">
        <w:rPr>
          <w:rFonts w:asciiTheme="minorHAnsi" w:eastAsia="Calibri" w:hAnsiTheme="minorHAnsi" w:cstheme="minorHAnsi"/>
          <w:b/>
          <w:bCs/>
          <w:spacing w:val="-1"/>
          <w:sz w:val="30"/>
          <w:szCs w:val="30"/>
          <w:u w:color="000000"/>
        </w:rPr>
        <w:t>s</w:t>
      </w:r>
      <w:r w:rsidRPr="000A6B76">
        <w:rPr>
          <w:rFonts w:asciiTheme="minorHAnsi" w:eastAsia="Calibri" w:hAnsiTheme="minorHAnsi" w:cstheme="minorHAnsi"/>
          <w:b/>
          <w:bCs/>
          <w:sz w:val="30"/>
          <w:szCs w:val="30"/>
          <w:u w:color="000000"/>
        </w:rPr>
        <w:t>ion</w:t>
      </w:r>
    </w:p>
    <w:p w14:paraId="791EDCAE" w14:textId="77777777" w:rsidR="00A56B7F" w:rsidRPr="000A6B76" w:rsidRDefault="00A56B7F" w:rsidP="00CE065E">
      <w:pPr>
        <w:pStyle w:val="BodyText"/>
        <w:spacing w:line="250" w:lineRule="auto"/>
        <w:ind w:left="100" w:right="116"/>
        <w:jc w:val="both"/>
        <w:rPr>
          <w:rFonts w:asciiTheme="minorHAnsi" w:hAnsiTheme="minorHAnsi" w:cstheme="minorHAnsi"/>
          <w:sz w:val="22"/>
          <w:szCs w:val="22"/>
        </w:rPr>
      </w:pP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ft</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ies</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eir</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ec</w:t>
      </w:r>
      <w:r w:rsidRPr="000A6B76">
        <w:rPr>
          <w:rFonts w:asciiTheme="minorHAnsi" w:hAnsiTheme="minorHAnsi" w:cstheme="minorHAnsi"/>
          <w:spacing w:val="1"/>
          <w:sz w:val="22"/>
          <w:szCs w:val="22"/>
        </w:rPr>
        <w:t>t</w:t>
      </w:r>
      <w:r w:rsidRPr="000A6B76">
        <w:rPr>
          <w:rFonts w:asciiTheme="minorHAnsi" w:hAnsiTheme="minorHAnsi" w:cstheme="minorHAnsi"/>
          <w:spacing w:val="-3"/>
          <w:sz w:val="22"/>
          <w:szCs w:val="22"/>
        </w:rPr>
        <w:t>r</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ica</w:t>
      </w:r>
      <w:r w:rsidRPr="000A6B76">
        <w:rPr>
          <w:rFonts w:asciiTheme="minorHAnsi" w:hAnsiTheme="minorHAnsi" w:cstheme="minorHAnsi"/>
          <w:spacing w:val="-1"/>
          <w:sz w:val="22"/>
          <w:szCs w:val="22"/>
        </w:rPr>
        <w:t>l</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2"/>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rtal,</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 val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Di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ital</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1"/>
          <w:sz w:val="22"/>
          <w:szCs w:val="22"/>
        </w:rPr>
        <w:t>ign</w:t>
      </w:r>
      <w:r w:rsidRPr="000A6B76">
        <w:rPr>
          <w:rFonts w:asciiTheme="minorHAnsi" w:hAnsiTheme="minorHAnsi" w:cstheme="minorHAnsi"/>
          <w:sz w:val="22"/>
          <w:szCs w:val="22"/>
        </w:rPr>
        <w:t>atu</w:t>
      </w:r>
      <w:r w:rsidRPr="000A6B76">
        <w:rPr>
          <w:rFonts w:asciiTheme="minorHAnsi" w:hAnsiTheme="minorHAnsi" w:cstheme="minorHAnsi"/>
          <w:spacing w:val="-1"/>
          <w:sz w:val="22"/>
          <w:szCs w:val="22"/>
        </w:rPr>
        <w:t>r</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Cer</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if</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cates.</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struct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iv</w:t>
      </w:r>
      <w:r w:rsidRPr="000A6B76">
        <w:rPr>
          <w:rFonts w:asciiTheme="minorHAnsi" w:hAnsiTheme="minorHAnsi" w:cstheme="minorHAnsi"/>
          <w:spacing w:val="1"/>
          <w:sz w:val="22"/>
          <w:szCs w:val="22"/>
        </w:rPr>
        <w:t>e</w:t>
      </w:r>
      <w:r w:rsidRPr="000A6B76">
        <w:rPr>
          <w:rFonts w:asciiTheme="minorHAnsi" w:hAnsiTheme="minorHAnsi" w:cstheme="minorHAnsi"/>
          <w:sz w:val="22"/>
          <w:szCs w:val="22"/>
        </w:rPr>
        <w:t>n</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w</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eant</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assist</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in reg</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steri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 xml:space="preserve">the </w:t>
      </w:r>
      <w:r w:rsidRPr="000A6B76">
        <w:rPr>
          <w:rFonts w:asciiTheme="minorHAnsi" w:hAnsiTheme="minorHAnsi" w:cstheme="minorHAnsi"/>
          <w:spacing w:val="-2"/>
          <w:sz w:val="22"/>
          <w:szCs w:val="22"/>
        </w:rPr>
        <w:t>C</w:t>
      </w:r>
      <w:r w:rsidRPr="000A6B76">
        <w:rPr>
          <w:rFonts w:asciiTheme="minorHAnsi" w:hAnsiTheme="minorHAnsi" w:cstheme="minorHAnsi"/>
          <w:sz w:val="22"/>
          <w:szCs w:val="22"/>
        </w:rPr>
        <w:t>PP</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 xml:space="preserve">al,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rep</w:t>
      </w:r>
      <w:r w:rsidRPr="000A6B76">
        <w:rPr>
          <w:rFonts w:asciiTheme="minorHAnsi" w:hAnsiTheme="minorHAnsi" w:cstheme="minorHAnsi"/>
          <w:spacing w:val="-1"/>
          <w:sz w:val="22"/>
          <w:szCs w:val="22"/>
        </w:rPr>
        <w:t>a</w:t>
      </w:r>
      <w:r w:rsidRPr="000A6B76">
        <w:rPr>
          <w:rFonts w:asciiTheme="minorHAnsi" w:hAnsiTheme="minorHAnsi" w:cstheme="minorHAnsi"/>
          <w:sz w:val="22"/>
          <w:szCs w:val="22"/>
        </w:rPr>
        <w:t xml:space="preserve">re their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 in</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ac</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ce</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with 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ents 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g their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in</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3"/>
          <w:sz w:val="22"/>
          <w:szCs w:val="22"/>
        </w:rPr>
        <w:t>C</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w:t>
      </w:r>
    </w:p>
    <w:p w14:paraId="23CE05D7" w14:textId="230F5911" w:rsidR="00A56B7F" w:rsidRPr="000A6B76" w:rsidRDefault="002E07A2" w:rsidP="00CE065E">
      <w:pPr>
        <w:pStyle w:val="BodyText"/>
        <w:ind w:left="100" w:right="123"/>
        <w:jc w:val="both"/>
        <w:rPr>
          <w:rFonts w:asciiTheme="minorHAnsi" w:hAnsiTheme="minorHAnsi" w:cstheme="minorHAnsi"/>
          <w:sz w:val="22"/>
          <w:szCs w:val="22"/>
        </w:rPr>
      </w:pPr>
      <w:r w:rsidRPr="000A6B76">
        <w:rPr>
          <w:rFonts w:asciiTheme="minorHAnsi" w:hAnsiTheme="minorHAnsi" w:cstheme="minorHAnsi"/>
          <w:sz w:val="22"/>
          <w:szCs w:val="22"/>
        </w:rPr>
        <w:t>M</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 xml:space="preserve">e </w:t>
      </w:r>
      <w:r w:rsidR="000760B2" w:rsidRPr="000A6B76">
        <w:rPr>
          <w:rFonts w:asciiTheme="minorHAnsi" w:hAnsiTheme="minorHAnsi" w:cstheme="minorHAnsi"/>
          <w:spacing w:val="23"/>
          <w:sz w:val="22"/>
          <w:szCs w:val="22"/>
        </w:rPr>
        <w:t>information</w:t>
      </w:r>
      <w:r w:rsidR="000760B2" w:rsidRPr="000A6B76">
        <w:rPr>
          <w:rFonts w:asciiTheme="minorHAnsi" w:hAnsiTheme="minorHAnsi" w:cstheme="minorHAnsi"/>
          <w:sz w:val="22"/>
          <w:szCs w:val="22"/>
        </w:rPr>
        <w:t xml:space="preserve"> </w:t>
      </w:r>
      <w:r w:rsidR="00CE065E" w:rsidRPr="000A6B76">
        <w:rPr>
          <w:rFonts w:asciiTheme="minorHAnsi" w:hAnsiTheme="minorHAnsi" w:cstheme="minorHAnsi"/>
          <w:spacing w:val="21"/>
          <w:sz w:val="22"/>
          <w:szCs w:val="22"/>
        </w:rPr>
        <w:t>useful</w:t>
      </w:r>
      <w:r w:rsidR="00CE065E" w:rsidRPr="000A6B76">
        <w:rPr>
          <w:rFonts w:asciiTheme="minorHAnsi" w:hAnsiTheme="minorHAnsi" w:cstheme="minorHAnsi"/>
          <w:sz w:val="22"/>
          <w:szCs w:val="22"/>
        </w:rPr>
        <w:t xml:space="preserve"> </w:t>
      </w:r>
      <w:r w:rsidR="00CE065E" w:rsidRPr="000A6B76">
        <w:rPr>
          <w:rFonts w:asciiTheme="minorHAnsi" w:hAnsiTheme="minorHAnsi" w:cstheme="minorHAnsi"/>
          <w:spacing w:val="22"/>
          <w:sz w:val="22"/>
          <w:szCs w:val="22"/>
        </w:rPr>
        <w:t>for</w:t>
      </w:r>
      <w:r w:rsidR="00A56B7F" w:rsidRPr="000A6B76">
        <w:rPr>
          <w:rFonts w:asciiTheme="minorHAnsi" w:hAnsiTheme="minorHAnsi" w:cstheme="minorHAnsi"/>
          <w:sz w:val="22"/>
          <w:szCs w:val="22"/>
        </w:rPr>
        <w:t xml:space="preserve"> su</w:t>
      </w:r>
      <w:r w:rsidR="00A56B7F" w:rsidRPr="000A6B76">
        <w:rPr>
          <w:rFonts w:asciiTheme="minorHAnsi" w:hAnsiTheme="minorHAnsi" w:cstheme="minorHAnsi"/>
          <w:spacing w:val="-2"/>
          <w:sz w:val="22"/>
          <w:szCs w:val="22"/>
        </w:rPr>
        <w:t>b</w:t>
      </w:r>
      <w:r w:rsidR="00A56B7F" w:rsidRPr="000A6B76">
        <w:rPr>
          <w:rFonts w:asciiTheme="minorHAnsi" w:hAnsiTheme="minorHAnsi" w:cstheme="minorHAnsi"/>
          <w:sz w:val="22"/>
          <w:szCs w:val="22"/>
        </w:rPr>
        <w:t xml:space="preserve">mitting </w:t>
      </w:r>
      <w:r w:rsidR="00A56B7F" w:rsidRPr="000A6B76">
        <w:rPr>
          <w:rFonts w:asciiTheme="minorHAnsi" w:hAnsiTheme="minorHAnsi" w:cstheme="minorHAnsi"/>
          <w:spacing w:val="1"/>
          <w:sz w:val="22"/>
          <w:szCs w:val="22"/>
        </w:rPr>
        <w:t>o</w:t>
      </w:r>
      <w:r w:rsidR="00A56B7F" w:rsidRPr="000A6B76">
        <w:rPr>
          <w:rFonts w:asciiTheme="minorHAnsi" w:hAnsiTheme="minorHAnsi" w:cstheme="minorHAnsi"/>
          <w:spacing w:val="-1"/>
          <w:sz w:val="22"/>
          <w:szCs w:val="22"/>
        </w:rPr>
        <w:t>n</w:t>
      </w:r>
      <w:r w:rsidR="00A56B7F" w:rsidRPr="000A6B76">
        <w:rPr>
          <w:rFonts w:asciiTheme="minorHAnsi" w:hAnsiTheme="minorHAnsi" w:cstheme="minorHAnsi"/>
          <w:sz w:val="22"/>
          <w:szCs w:val="22"/>
        </w:rPr>
        <w:t>l</w:t>
      </w:r>
      <w:r w:rsidR="00A56B7F" w:rsidRPr="000A6B76">
        <w:rPr>
          <w:rFonts w:asciiTheme="minorHAnsi" w:hAnsiTheme="minorHAnsi" w:cstheme="minorHAnsi"/>
          <w:spacing w:val="-1"/>
          <w:sz w:val="22"/>
          <w:szCs w:val="22"/>
        </w:rPr>
        <w:t>in</w:t>
      </w:r>
      <w:r w:rsidR="00A56B7F" w:rsidRPr="000A6B76">
        <w:rPr>
          <w:rFonts w:asciiTheme="minorHAnsi" w:hAnsiTheme="minorHAnsi" w:cstheme="minorHAnsi"/>
          <w:sz w:val="22"/>
          <w:szCs w:val="22"/>
        </w:rPr>
        <w:t xml:space="preserve">e </w:t>
      </w:r>
      <w:r w:rsidR="00A56B7F" w:rsidRPr="000A6B76">
        <w:rPr>
          <w:rFonts w:asciiTheme="minorHAnsi" w:hAnsiTheme="minorHAnsi" w:cstheme="minorHAnsi"/>
          <w:spacing w:val="-1"/>
          <w:sz w:val="22"/>
          <w:szCs w:val="22"/>
        </w:rPr>
        <w:t>b</w:t>
      </w:r>
      <w:r w:rsidR="00A56B7F" w:rsidRPr="000A6B76">
        <w:rPr>
          <w:rFonts w:asciiTheme="minorHAnsi" w:hAnsiTheme="minorHAnsi" w:cstheme="minorHAnsi"/>
          <w:sz w:val="22"/>
          <w:szCs w:val="22"/>
        </w:rPr>
        <w:t>i</w:t>
      </w:r>
      <w:r w:rsidR="00A56B7F" w:rsidRPr="000A6B76">
        <w:rPr>
          <w:rFonts w:asciiTheme="minorHAnsi" w:hAnsiTheme="minorHAnsi" w:cstheme="minorHAnsi"/>
          <w:spacing w:val="-2"/>
          <w:sz w:val="22"/>
          <w:szCs w:val="22"/>
        </w:rPr>
        <w:t>d</w:t>
      </w:r>
      <w:r w:rsidR="00A56B7F" w:rsidRPr="000A6B76">
        <w:rPr>
          <w:rFonts w:asciiTheme="minorHAnsi" w:hAnsiTheme="minorHAnsi" w:cstheme="minorHAnsi"/>
          <w:sz w:val="22"/>
          <w:szCs w:val="22"/>
        </w:rPr>
        <w:t xml:space="preserve">s </w:t>
      </w:r>
      <w:r w:rsidR="00A56B7F" w:rsidRPr="000A6B76">
        <w:rPr>
          <w:rFonts w:asciiTheme="minorHAnsi" w:hAnsiTheme="minorHAnsi" w:cstheme="minorHAnsi"/>
          <w:spacing w:val="1"/>
          <w:sz w:val="22"/>
          <w:szCs w:val="22"/>
        </w:rPr>
        <w:t>o</w:t>
      </w:r>
      <w:r w:rsidR="00A56B7F" w:rsidRPr="000A6B76">
        <w:rPr>
          <w:rFonts w:asciiTheme="minorHAnsi" w:hAnsiTheme="minorHAnsi" w:cstheme="minorHAnsi"/>
          <w:sz w:val="22"/>
          <w:szCs w:val="22"/>
        </w:rPr>
        <w:t>n</w:t>
      </w:r>
      <w:r w:rsidR="00A56B7F" w:rsidRPr="000A6B76">
        <w:rPr>
          <w:rFonts w:asciiTheme="minorHAnsi" w:hAnsiTheme="minorHAnsi" w:cstheme="minorHAnsi"/>
          <w:spacing w:val="21"/>
          <w:sz w:val="22"/>
          <w:szCs w:val="22"/>
        </w:rPr>
        <w:t xml:space="preserve"> </w:t>
      </w:r>
      <w:r w:rsidR="00A56B7F" w:rsidRPr="000A6B76">
        <w:rPr>
          <w:rFonts w:asciiTheme="minorHAnsi" w:hAnsiTheme="minorHAnsi" w:cstheme="minorHAnsi"/>
          <w:sz w:val="22"/>
          <w:szCs w:val="22"/>
        </w:rPr>
        <w:t>the</w:t>
      </w:r>
      <w:r w:rsidR="00A56B7F" w:rsidRPr="000A6B76">
        <w:rPr>
          <w:rFonts w:asciiTheme="minorHAnsi" w:hAnsiTheme="minorHAnsi" w:cstheme="minorHAnsi"/>
          <w:spacing w:val="22"/>
          <w:sz w:val="22"/>
          <w:szCs w:val="22"/>
        </w:rPr>
        <w:t xml:space="preserve"> </w:t>
      </w:r>
      <w:r w:rsidR="009171D2" w:rsidRPr="000A6B76">
        <w:rPr>
          <w:rFonts w:asciiTheme="minorHAnsi" w:hAnsiTheme="minorHAnsi" w:cstheme="minorHAnsi"/>
          <w:sz w:val="22"/>
          <w:szCs w:val="22"/>
        </w:rPr>
        <w:t xml:space="preserve">CPP </w:t>
      </w:r>
      <w:r w:rsidR="009171D2" w:rsidRPr="000A6B76">
        <w:rPr>
          <w:rFonts w:asciiTheme="minorHAnsi" w:hAnsiTheme="minorHAnsi" w:cstheme="minorHAnsi"/>
          <w:spacing w:val="23"/>
          <w:sz w:val="22"/>
          <w:szCs w:val="22"/>
        </w:rPr>
        <w:t>Portal</w:t>
      </w:r>
      <w:r w:rsidR="00A56B7F" w:rsidRPr="000A6B76">
        <w:rPr>
          <w:rFonts w:asciiTheme="minorHAnsi" w:hAnsiTheme="minorHAnsi" w:cstheme="minorHAnsi"/>
          <w:sz w:val="22"/>
          <w:szCs w:val="22"/>
        </w:rPr>
        <w:t xml:space="preserve"> </w:t>
      </w:r>
      <w:r w:rsidR="006C25D5" w:rsidRPr="000A6B76">
        <w:rPr>
          <w:rFonts w:asciiTheme="minorHAnsi" w:hAnsiTheme="minorHAnsi" w:cstheme="minorHAnsi"/>
          <w:spacing w:val="-2"/>
          <w:sz w:val="22"/>
          <w:szCs w:val="22"/>
        </w:rPr>
        <w:t>m</w:t>
      </w:r>
      <w:r w:rsidR="006C25D5" w:rsidRPr="000A6B76">
        <w:rPr>
          <w:rFonts w:asciiTheme="minorHAnsi" w:hAnsiTheme="minorHAnsi" w:cstheme="minorHAnsi"/>
          <w:sz w:val="22"/>
          <w:szCs w:val="22"/>
        </w:rPr>
        <w:t xml:space="preserve">ay </w:t>
      </w:r>
      <w:r w:rsidR="006C25D5" w:rsidRPr="000A6B76">
        <w:rPr>
          <w:rFonts w:asciiTheme="minorHAnsi" w:hAnsiTheme="minorHAnsi" w:cstheme="minorHAnsi"/>
          <w:spacing w:val="23"/>
          <w:sz w:val="22"/>
          <w:szCs w:val="22"/>
        </w:rPr>
        <w:t>be</w:t>
      </w:r>
      <w:r w:rsidR="00A56B7F" w:rsidRPr="000A6B76">
        <w:rPr>
          <w:rFonts w:asciiTheme="minorHAnsi" w:hAnsiTheme="minorHAnsi" w:cstheme="minorHAnsi"/>
          <w:sz w:val="22"/>
          <w:szCs w:val="22"/>
        </w:rPr>
        <w:t xml:space="preserve"> </w:t>
      </w:r>
      <w:r w:rsidR="000B20AC" w:rsidRPr="000A6B76">
        <w:rPr>
          <w:rFonts w:asciiTheme="minorHAnsi" w:hAnsiTheme="minorHAnsi" w:cstheme="minorHAnsi"/>
          <w:spacing w:val="1"/>
          <w:sz w:val="22"/>
          <w:szCs w:val="22"/>
        </w:rPr>
        <w:t>o</w:t>
      </w:r>
      <w:r w:rsidR="000B20AC" w:rsidRPr="000A6B76">
        <w:rPr>
          <w:rFonts w:asciiTheme="minorHAnsi" w:hAnsiTheme="minorHAnsi" w:cstheme="minorHAnsi"/>
          <w:spacing w:val="-1"/>
          <w:sz w:val="22"/>
          <w:szCs w:val="22"/>
        </w:rPr>
        <w:t>b</w:t>
      </w:r>
      <w:r w:rsidR="000B20AC" w:rsidRPr="000A6B76">
        <w:rPr>
          <w:rFonts w:asciiTheme="minorHAnsi" w:hAnsiTheme="minorHAnsi" w:cstheme="minorHAnsi"/>
          <w:sz w:val="22"/>
          <w:szCs w:val="22"/>
        </w:rPr>
        <w:t>tai</w:t>
      </w:r>
      <w:r w:rsidR="000B20AC" w:rsidRPr="000A6B76">
        <w:rPr>
          <w:rFonts w:asciiTheme="minorHAnsi" w:hAnsiTheme="minorHAnsi" w:cstheme="minorHAnsi"/>
          <w:spacing w:val="-1"/>
          <w:sz w:val="22"/>
          <w:szCs w:val="22"/>
        </w:rPr>
        <w:t>n</w:t>
      </w:r>
      <w:r w:rsidR="000B20AC" w:rsidRPr="000A6B76">
        <w:rPr>
          <w:rFonts w:asciiTheme="minorHAnsi" w:hAnsiTheme="minorHAnsi" w:cstheme="minorHAnsi"/>
          <w:sz w:val="22"/>
          <w:szCs w:val="22"/>
        </w:rPr>
        <w:t xml:space="preserve">ed </w:t>
      </w:r>
      <w:r w:rsidR="000B20AC" w:rsidRPr="000A6B76">
        <w:rPr>
          <w:rFonts w:asciiTheme="minorHAnsi" w:hAnsiTheme="minorHAnsi" w:cstheme="minorHAnsi"/>
          <w:spacing w:val="22"/>
          <w:sz w:val="22"/>
          <w:szCs w:val="22"/>
        </w:rPr>
        <w:t>at</w:t>
      </w:r>
      <w:r w:rsidR="00A56B7F" w:rsidRPr="000A6B76">
        <w:rPr>
          <w:rFonts w:asciiTheme="minorHAnsi" w:hAnsiTheme="minorHAnsi" w:cstheme="minorHAnsi"/>
          <w:sz w:val="22"/>
          <w:szCs w:val="22"/>
        </w:rPr>
        <w:t xml:space="preserve">: </w:t>
      </w:r>
      <w:hyperlink r:id="rId12">
        <w:r w:rsidR="00A56B7F" w:rsidRPr="000A6B76">
          <w:rPr>
            <w:rFonts w:asciiTheme="minorHAnsi" w:hAnsiTheme="minorHAnsi" w:cstheme="minorHAnsi"/>
            <w:color w:val="0000FF"/>
            <w:spacing w:val="-1"/>
            <w:sz w:val="22"/>
            <w:szCs w:val="22"/>
            <w:u w:val="single" w:color="0000FF"/>
          </w:rPr>
          <w:t>h</w:t>
        </w:r>
        <w:r w:rsidR="00A56B7F" w:rsidRPr="000A6B76">
          <w:rPr>
            <w:rFonts w:asciiTheme="minorHAnsi" w:hAnsiTheme="minorHAnsi" w:cstheme="minorHAnsi"/>
            <w:color w:val="0000FF"/>
            <w:sz w:val="22"/>
            <w:szCs w:val="22"/>
            <w:u w:val="single" w:color="0000FF"/>
          </w:rPr>
          <w:t>tt</w:t>
        </w:r>
        <w:r w:rsidR="00A56B7F" w:rsidRPr="000A6B76">
          <w:rPr>
            <w:rFonts w:asciiTheme="minorHAnsi" w:hAnsiTheme="minorHAnsi" w:cstheme="minorHAnsi"/>
            <w:color w:val="0000FF"/>
            <w:spacing w:val="-1"/>
            <w:sz w:val="22"/>
            <w:szCs w:val="22"/>
            <w:u w:val="single" w:color="0000FF"/>
          </w:rPr>
          <w:t>p</w:t>
        </w:r>
        <w:r w:rsidR="00A56B7F" w:rsidRPr="000A6B76">
          <w:rPr>
            <w:rFonts w:asciiTheme="minorHAnsi" w:hAnsiTheme="minorHAnsi" w:cstheme="minorHAnsi"/>
            <w:color w:val="0000FF"/>
            <w:sz w:val="22"/>
            <w:szCs w:val="22"/>
            <w:u w:val="single" w:color="0000FF"/>
          </w:rPr>
          <w:t>s:</w:t>
        </w:r>
        <w:r w:rsidR="00A56B7F" w:rsidRPr="000A6B76">
          <w:rPr>
            <w:rFonts w:asciiTheme="minorHAnsi" w:hAnsiTheme="minorHAnsi" w:cstheme="minorHAnsi"/>
            <w:color w:val="0000FF"/>
            <w:spacing w:val="-2"/>
            <w:sz w:val="22"/>
            <w:szCs w:val="22"/>
            <w:u w:val="single" w:color="0000FF"/>
          </w:rPr>
          <w:t>/</w:t>
        </w:r>
        <w:r w:rsidR="00A56B7F" w:rsidRPr="000A6B76">
          <w:rPr>
            <w:rFonts w:asciiTheme="minorHAnsi" w:hAnsiTheme="minorHAnsi" w:cstheme="minorHAnsi"/>
            <w:color w:val="0000FF"/>
            <w:sz w:val="22"/>
            <w:szCs w:val="22"/>
            <w:u w:val="single" w:color="0000FF"/>
          </w:rPr>
          <w:t>/ep</w:t>
        </w:r>
        <w:r w:rsidR="00A56B7F" w:rsidRPr="000A6B76">
          <w:rPr>
            <w:rFonts w:asciiTheme="minorHAnsi" w:hAnsiTheme="minorHAnsi" w:cstheme="minorHAnsi"/>
            <w:color w:val="0000FF"/>
            <w:spacing w:val="-3"/>
            <w:sz w:val="22"/>
            <w:szCs w:val="22"/>
            <w:u w:val="single" w:color="0000FF"/>
          </w:rPr>
          <w:t>r</w:t>
        </w:r>
        <w:r w:rsidR="00A56B7F" w:rsidRPr="000A6B76">
          <w:rPr>
            <w:rFonts w:asciiTheme="minorHAnsi" w:hAnsiTheme="minorHAnsi" w:cstheme="minorHAnsi"/>
            <w:color w:val="0000FF"/>
            <w:spacing w:val="1"/>
            <w:sz w:val="22"/>
            <w:szCs w:val="22"/>
            <w:u w:val="single" w:color="0000FF"/>
          </w:rPr>
          <w:t>o</w:t>
        </w:r>
        <w:r w:rsidR="00A56B7F" w:rsidRPr="000A6B76">
          <w:rPr>
            <w:rFonts w:asciiTheme="minorHAnsi" w:hAnsiTheme="minorHAnsi" w:cstheme="minorHAnsi"/>
            <w:color w:val="0000FF"/>
            <w:sz w:val="22"/>
            <w:szCs w:val="22"/>
            <w:u w:val="single" w:color="0000FF"/>
          </w:rPr>
          <w:t>cu</w:t>
        </w:r>
        <w:r w:rsidR="00A56B7F" w:rsidRPr="000A6B76">
          <w:rPr>
            <w:rFonts w:asciiTheme="minorHAnsi" w:hAnsiTheme="minorHAnsi" w:cstheme="minorHAnsi"/>
            <w:color w:val="0000FF"/>
            <w:spacing w:val="-1"/>
            <w:sz w:val="22"/>
            <w:szCs w:val="22"/>
            <w:u w:val="single" w:color="0000FF"/>
          </w:rPr>
          <w:t>r</w:t>
        </w:r>
        <w:r w:rsidR="00A56B7F" w:rsidRPr="000A6B76">
          <w:rPr>
            <w:rFonts w:asciiTheme="minorHAnsi" w:hAnsiTheme="minorHAnsi" w:cstheme="minorHAnsi"/>
            <w:color w:val="0000FF"/>
            <w:sz w:val="22"/>
            <w:szCs w:val="22"/>
            <w:u w:val="single" w:color="0000FF"/>
          </w:rPr>
          <w:t>e.</w:t>
        </w:r>
        <w:r w:rsidR="00A56B7F" w:rsidRPr="000A6B76">
          <w:rPr>
            <w:rFonts w:asciiTheme="minorHAnsi" w:hAnsiTheme="minorHAnsi" w:cstheme="minorHAnsi"/>
            <w:color w:val="0000FF"/>
            <w:spacing w:val="-4"/>
            <w:sz w:val="22"/>
            <w:szCs w:val="22"/>
            <w:u w:val="single" w:color="0000FF"/>
          </w:rPr>
          <w:t>g</w:t>
        </w:r>
        <w:r w:rsidR="00A56B7F" w:rsidRPr="000A6B76">
          <w:rPr>
            <w:rFonts w:asciiTheme="minorHAnsi" w:hAnsiTheme="minorHAnsi" w:cstheme="minorHAnsi"/>
            <w:color w:val="0000FF"/>
            <w:spacing w:val="1"/>
            <w:sz w:val="22"/>
            <w:szCs w:val="22"/>
            <w:u w:val="single" w:color="0000FF"/>
          </w:rPr>
          <w:t>o</w:t>
        </w:r>
        <w:r w:rsidR="00A56B7F" w:rsidRPr="000A6B76">
          <w:rPr>
            <w:rFonts w:asciiTheme="minorHAnsi" w:hAnsiTheme="minorHAnsi" w:cstheme="minorHAnsi"/>
            <w:color w:val="0000FF"/>
            <w:sz w:val="22"/>
            <w:szCs w:val="22"/>
            <w:u w:val="single" w:color="0000FF"/>
          </w:rPr>
          <w:t>v.</w:t>
        </w:r>
        <w:r w:rsidR="00A56B7F" w:rsidRPr="000A6B76">
          <w:rPr>
            <w:rFonts w:asciiTheme="minorHAnsi" w:hAnsiTheme="minorHAnsi" w:cstheme="minorHAnsi"/>
            <w:color w:val="0000FF"/>
            <w:spacing w:val="-1"/>
            <w:sz w:val="22"/>
            <w:szCs w:val="22"/>
            <w:u w:val="single" w:color="0000FF"/>
          </w:rPr>
          <w:t>i</w:t>
        </w:r>
        <w:r w:rsidR="00A56B7F" w:rsidRPr="000A6B76">
          <w:rPr>
            <w:rFonts w:asciiTheme="minorHAnsi" w:hAnsiTheme="minorHAnsi" w:cstheme="minorHAnsi"/>
            <w:color w:val="0000FF"/>
            <w:spacing w:val="-4"/>
            <w:sz w:val="22"/>
            <w:szCs w:val="22"/>
            <w:u w:val="single" w:color="0000FF"/>
          </w:rPr>
          <w:t>n</w:t>
        </w:r>
        <w:r w:rsidR="00A56B7F" w:rsidRPr="000A6B76">
          <w:rPr>
            <w:rFonts w:asciiTheme="minorHAnsi" w:hAnsiTheme="minorHAnsi" w:cstheme="minorHAnsi"/>
            <w:color w:val="0000FF"/>
            <w:sz w:val="22"/>
            <w:szCs w:val="22"/>
            <w:u w:val="single" w:color="0000FF"/>
          </w:rPr>
          <w:t>/e</w:t>
        </w:r>
        <w:r w:rsidR="00A56B7F" w:rsidRPr="000A6B76">
          <w:rPr>
            <w:rFonts w:asciiTheme="minorHAnsi" w:hAnsiTheme="minorHAnsi" w:cstheme="minorHAnsi"/>
            <w:color w:val="0000FF"/>
            <w:spacing w:val="-3"/>
            <w:sz w:val="22"/>
            <w:szCs w:val="22"/>
            <w:u w:val="single" w:color="0000FF"/>
          </w:rPr>
          <w:t>p</w:t>
        </w:r>
        <w:r w:rsidR="00A56B7F" w:rsidRPr="000A6B76">
          <w:rPr>
            <w:rFonts w:asciiTheme="minorHAnsi" w:hAnsiTheme="minorHAnsi" w:cstheme="minorHAnsi"/>
            <w:color w:val="0000FF"/>
            <w:sz w:val="22"/>
            <w:szCs w:val="22"/>
            <w:u w:val="single" w:color="0000FF"/>
          </w:rPr>
          <w:t>roc</w:t>
        </w:r>
        <w:r w:rsidR="00A56B7F" w:rsidRPr="000A6B76">
          <w:rPr>
            <w:rFonts w:asciiTheme="minorHAnsi" w:hAnsiTheme="minorHAnsi" w:cstheme="minorHAnsi"/>
            <w:color w:val="0000FF"/>
            <w:spacing w:val="1"/>
            <w:sz w:val="22"/>
            <w:szCs w:val="22"/>
            <w:u w:val="single" w:color="0000FF"/>
          </w:rPr>
          <w:t>u</w:t>
        </w:r>
        <w:r w:rsidR="00A56B7F" w:rsidRPr="000A6B76">
          <w:rPr>
            <w:rFonts w:asciiTheme="minorHAnsi" w:hAnsiTheme="minorHAnsi" w:cstheme="minorHAnsi"/>
            <w:color w:val="0000FF"/>
            <w:sz w:val="22"/>
            <w:szCs w:val="22"/>
            <w:u w:val="single" w:color="0000FF"/>
          </w:rPr>
          <w:t>r</w:t>
        </w:r>
        <w:r w:rsidR="00A56B7F" w:rsidRPr="000A6B76">
          <w:rPr>
            <w:rFonts w:asciiTheme="minorHAnsi" w:hAnsiTheme="minorHAnsi" w:cstheme="minorHAnsi"/>
            <w:color w:val="0000FF"/>
            <w:spacing w:val="-3"/>
            <w:sz w:val="22"/>
            <w:szCs w:val="22"/>
            <w:u w:val="single" w:color="0000FF"/>
          </w:rPr>
          <w:t>e</w:t>
        </w:r>
        <w:r w:rsidR="00A56B7F" w:rsidRPr="000A6B76">
          <w:rPr>
            <w:rFonts w:asciiTheme="minorHAnsi" w:hAnsiTheme="minorHAnsi" w:cstheme="minorHAnsi"/>
            <w:color w:val="0000FF"/>
            <w:sz w:val="22"/>
            <w:szCs w:val="22"/>
            <w:u w:val="single" w:color="0000FF"/>
          </w:rPr>
          <w:t>/a</w:t>
        </w:r>
        <w:r w:rsidR="00A56B7F" w:rsidRPr="000A6B76">
          <w:rPr>
            <w:rFonts w:asciiTheme="minorHAnsi" w:hAnsiTheme="minorHAnsi" w:cstheme="minorHAnsi"/>
            <w:color w:val="0000FF"/>
            <w:spacing w:val="-1"/>
            <w:sz w:val="22"/>
            <w:szCs w:val="22"/>
            <w:u w:val="single" w:color="0000FF"/>
          </w:rPr>
          <w:t>pp</w:t>
        </w:r>
      </w:hyperlink>
      <w:r w:rsidR="00A56B7F" w:rsidRPr="000A6B76">
        <w:rPr>
          <w:rFonts w:asciiTheme="minorHAnsi" w:eastAsia="Calibri" w:hAnsiTheme="minorHAnsi" w:cstheme="minorHAnsi"/>
          <w:b/>
          <w:bCs/>
          <w:color w:val="000000"/>
          <w:sz w:val="22"/>
          <w:szCs w:val="22"/>
        </w:rPr>
        <w:t>.</w:t>
      </w:r>
    </w:p>
    <w:p w14:paraId="70E833B9" w14:textId="77777777" w:rsidR="00A56B7F" w:rsidRPr="000A6B76" w:rsidRDefault="00A56B7F" w:rsidP="00CE065E">
      <w:pPr>
        <w:pStyle w:val="Heading1"/>
        <w:spacing w:before="200" w:after="200"/>
        <w:rPr>
          <w:rFonts w:asciiTheme="minorHAnsi" w:eastAsia="Calibri" w:hAnsiTheme="minorHAnsi" w:cstheme="minorHAnsi"/>
          <w:sz w:val="24"/>
          <w:szCs w:val="24"/>
          <w:u w:color="000000"/>
        </w:rPr>
      </w:pPr>
      <w:r w:rsidRPr="000A6B76">
        <w:rPr>
          <w:rFonts w:asciiTheme="minorHAnsi" w:eastAsia="Calibri" w:hAnsiTheme="minorHAnsi" w:cstheme="minorHAnsi"/>
          <w:sz w:val="24"/>
          <w:szCs w:val="24"/>
          <w:u w:color="000000"/>
        </w:rPr>
        <w:t>REGISTRATION</w:t>
      </w:r>
    </w:p>
    <w:p w14:paraId="25CD8876" w14:textId="77777777" w:rsidR="00A56B7F" w:rsidRPr="000A6B76" w:rsidRDefault="00A56B7F" w:rsidP="006769D6">
      <w:pPr>
        <w:pStyle w:val="BodyText"/>
        <w:widowControl w:val="0"/>
        <w:numPr>
          <w:ilvl w:val="0"/>
          <w:numId w:val="15"/>
        </w:numPr>
        <w:spacing w:before="200" w:after="200"/>
        <w:ind w:left="1418" w:right="116" w:hanging="709"/>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25"/>
          <w:sz w:val="22"/>
          <w:szCs w:val="22"/>
        </w:rPr>
        <w:t xml:space="preserve"> </w:t>
      </w:r>
      <w:proofErr w:type="spellStart"/>
      <w:r w:rsidRPr="000A6B76">
        <w:rPr>
          <w:rFonts w:asciiTheme="minorHAnsi" w:hAnsiTheme="minorHAnsi" w:cstheme="minorHAnsi"/>
          <w:sz w:val="22"/>
          <w:szCs w:val="22"/>
        </w:rPr>
        <w:t>enroll</w:t>
      </w:r>
      <w:proofErr w:type="spellEnd"/>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3"/>
          <w:sz w:val="22"/>
          <w:szCs w:val="22"/>
        </w:rPr>
        <w:t>e</w:t>
      </w:r>
      <w:r w:rsidRPr="000A6B76">
        <w:rPr>
          <w:rFonts w:asciiTheme="minorHAnsi" w:hAnsiTheme="minorHAnsi" w:cstheme="minorHAnsi"/>
          <w:spacing w:val="-3"/>
          <w:sz w:val="22"/>
          <w:szCs w:val="22"/>
        </w:rPr>
        <w:t>-</w:t>
      </w:r>
      <w:r w:rsidRPr="000A6B76">
        <w:rPr>
          <w:rFonts w:asciiTheme="minorHAnsi" w:hAnsiTheme="minorHAnsi" w:cstheme="minorHAnsi"/>
          <w:sz w:val="22"/>
          <w:szCs w:val="22"/>
        </w:rPr>
        <w:t>Pr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1"/>
          <w:sz w:val="22"/>
          <w:szCs w:val="22"/>
        </w:rPr>
        <w:t>r</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ment</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du</w:t>
      </w:r>
      <w:r w:rsidRPr="000A6B76">
        <w:rPr>
          <w:rFonts w:asciiTheme="minorHAnsi" w:hAnsiTheme="minorHAnsi" w:cstheme="minorHAnsi"/>
          <w:sz w:val="22"/>
          <w:szCs w:val="22"/>
        </w:rPr>
        <w:t>le</w:t>
      </w:r>
      <w:r w:rsidRPr="000A6B76">
        <w:rPr>
          <w:rFonts w:asciiTheme="minorHAnsi" w:hAnsiTheme="minorHAnsi" w:cstheme="minorHAnsi"/>
          <w:spacing w:val="25"/>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tral</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ub</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 Pr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1"/>
          <w:sz w:val="22"/>
          <w:szCs w:val="22"/>
        </w:rPr>
        <w:t>r</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ment</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2"/>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rtal</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(U</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L:</w:t>
      </w:r>
      <w:r w:rsidRPr="000A6B76">
        <w:rPr>
          <w:rFonts w:asciiTheme="minorHAnsi" w:hAnsiTheme="minorHAnsi" w:cstheme="minorHAnsi"/>
          <w:spacing w:val="4"/>
          <w:sz w:val="22"/>
          <w:szCs w:val="22"/>
        </w:rPr>
        <w:t xml:space="preserve"> </w:t>
      </w:r>
      <w:hyperlink r:id="rId13">
        <w:r w:rsidRPr="000A6B76">
          <w:rPr>
            <w:rFonts w:asciiTheme="minorHAnsi" w:hAnsiTheme="minorHAnsi" w:cstheme="minorHAnsi"/>
            <w:color w:val="0000FF"/>
            <w:spacing w:val="-1"/>
            <w:sz w:val="22"/>
            <w:szCs w:val="22"/>
            <w:u w:val="single" w:color="0000FF"/>
          </w:rPr>
          <w:t>h</w:t>
        </w:r>
        <w:r w:rsidRPr="000A6B76">
          <w:rPr>
            <w:rFonts w:asciiTheme="minorHAnsi" w:hAnsiTheme="minorHAnsi" w:cstheme="minorHAnsi"/>
            <w:color w:val="0000FF"/>
            <w:sz w:val="22"/>
            <w:szCs w:val="22"/>
            <w:u w:val="single" w:color="0000FF"/>
          </w:rPr>
          <w:t>tt</w:t>
        </w:r>
        <w:r w:rsidRPr="000A6B76">
          <w:rPr>
            <w:rFonts w:asciiTheme="minorHAnsi" w:hAnsiTheme="minorHAnsi" w:cstheme="minorHAnsi"/>
            <w:color w:val="0000FF"/>
            <w:spacing w:val="-1"/>
            <w:sz w:val="22"/>
            <w:szCs w:val="22"/>
            <w:u w:val="single" w:color="0000FF"/>
          </w:rPr>
          <w:t>p</w:t>
        </w:r>
        <w:r w:rsidRPr="000A6B76">
          <w:rPr>
            <w:rFonts w:asciiTheme="minorHAnsi" w:hAnsiTheme="minorHAnsi" w:cstheme="minorHAnsi"/>
            <w:color w:val="0000FF"/>
            <w:sz w:val="22"/>
            <w:szCs w:val="22"/>
            <w:u w:val="single" w:color="0000FF"/>
          </w:rPr>
          <w:t>s</w:t>
        </w:r>
        <w:r w:rsidRPr="000A6B76">
          <w:rPr>
            <w:rFonts w:asciiTheme="minorHAnsi" w:hAnsiTheme="minorHAnsi" w:cstheme="minorHAnsi"/>
            <w:color w:val="0000FF"/>
            <w:spacing w:val="-2"/>
            <w:sz w:val="22"/>
            <w:szCs w:val="22"/>
            <w:u w:val="single" w:color="0000FF"/>
          </w:rPr>
          <w:t>:</w:t>
        </w:r>
        <w:r w:rsidRPr="000A6B76">
          <w:rPr>
            <w:rFonts w:asciiTheme="minorHAnsi" w:hAnsiTheme="minorHAnsi" w:cstheme="minorHAnsi"/>
            <w:color w:val="0000FF"/>
            <w:sz w:val="22"/>
            <w:szCs w:val="22"/>
            <w:u w:val="single" w:color="0000FF"/>
          </w:rPr>
          <w:t>/</w:t>
        </w:r>
        <w:r w:rsidRPr="000A6B76">
          <w:rPr>
            <w:rFonts w:asciiTheme="minorHAnsi" w:hAnsiTheme="minorHAnsi" w:cstheme="minorHAnsi"/>
            <w:color w:val="0000FF"/>
            <w:spacing w:val="-2"/>
            <w:sz w:val="22"/>
            <w:szCs w:val="22"/>
            <w:u w:val="single" w:color="0000FF"/>
          </w:rPr>
          <w:t>/</w:t>
        </w:r>
        <w:r w:rsidRPr="000A6B76">
          <w:rPr>
            <w:rFonts w:asciiTheme="minorHAnsi" w:hAnsiTheme="minorHAnsi" w:cstheme="minorHAnsi"/>
            <w:color w:val="0000FF"/>
            <w:sz w:val="22"/>
            <w:szCs w:val="22"/>
            <w:u w:val="single" w:color="0000FF"/>
          </w:rPr>
          <w:t>epr</w:t>
        </w:r>
        <w:r w:rsidRPr="000A6B76">
          <w:rPr>
            <w:rFonts w:asciiTheme="minorHAnsi" w:hAnsiTheme="minorHAnsi" w:cstheme="minorHAnsi"/>
            <w:color w:val="0000FF"/>
            <w:spacing w:val="-2"/>
            <w:sz w:val="22"/>
            <w:szCs w:val="22"/>
            <w:u w:val="single" w:color="0000FF"/>
          </w:rPr>
          <w:t>o</w:t>
        </w:r>
        <w:r w:rsidRPr="000A6B76">
          <w:rPr>
            <w:rFonts w:asciiTheme="minorHAnsi" w:hAnsiTheme="minorHAnsi" w:cstheme="minorHAnsi"/>
            <w:color w:val="0000FF"/>
            <w:sz w:val="22"/>
            <w:szCs w:val="22"/>
            <w:u w:val="single" w:color="0000FF"/>
          </w:rPr>
          <w:t>cu</w:t>
        </w:r>
        <w:r w:rsidRPr="000A6B76">
          <w:rPr>
            <w:rFonts w:asciiTheme="minorHAnsi" w:hAnsiTheme="minorHAnsi" w:cstheme="minorHAnsi"/>
            <w:color w:val="0000FF"/>
            <w:spacing w:val="-1"/>
            <w:sz w:val="22"/>
            <w:szCs w:val="22"/>
            <w:u w:val="single" w:color="0000FF"/>
          </w:rPr>
          <w:t>r</w:t>
        </w:r>
        <w:r w:rsidRPr="000A6B76">
          <w:rPr>
            <w:rFonts w:asciiTheme="minorHAnsi" w:hAnsiTheme="minorHAnsi" w:cstheme="minorHAnsi"/>
            <w:color w:val="0000FF"/>
            <w:sz w:val="22"/>
            <w:szCs w:val="22"/>
            <w:u w:val="single" w:color="0000FF"/>
          </w:rPr>
          <w:t>e.</w:t>
        </w:r>
        <w:r w:rsidRPr="000A6B76">
          <w:rPr>
            <w:rFonts w:asciiTheme="minorHAnsi" w:hAnsiTheme="minorHAnsi" w:cstheme="minorHAnsi"/>
            <w:color w:val="0000FF"/>
            <w:spacing w:val="-1"/>
            <w:sz w:val="22"/>
            <w:szCs w:val="22"/>
            <w:u w:val="single" w:color="0000FF"/>
          </w:rPr>
          <w:t>g</w:t>
        </w:r>
        <w:r w:rsidRPr="000A6B76">
          <w:rPr>
            <w:rFonts w:asciiTheme="minorHAnsi" w:hAnsiTheme="minorHAnsi" w:cstheme="minorHAnsi"/>
            <w:color w:val="0000FF"/>
            <w:spacing w:val="-2"/>
            <w:sz w:val="22"/>
            <w:szCs w:val="22"/>
            <w:u w:val="single" w:color="0000FF"/>
          </w:rPr>
          <w:t>o</w:t>
        </w:r>
        <w:r w:rsidRPr="000A6B76">
          <w:rPr>
            <w:rFonts w:asciiTheme="minorHAnsi" w:hAnsiTheme="minorHAnsi" w:cstheme="minorHAnsi"/>
            <w:color w:val="0000FF"/>
            <w:sz w:val="22"/>
            <w:szCs w:val="22"/>
            <w:u w:val="single" w:color="0000FF"/>
          </w:rPr>
          <w:t>v.</w:t>
        </w:r>
        <w:r w:rsidRPr="000A6B76">
          <w:rPr>
            <w:rFonts w:asciiTheme="minorHAnsi" w:hAnsiTheme="minorHAnsi" w:cstheme="minorHAnsi"/>
            <w:color w:val="0000FF"/>
            <w:spacing w:val="-1"/>
            <w:sz w:val="22"/>
            <w:szCs w:val="22"/>
            <w:u w:val="single" w:color="0000FF"/>
          </w:rPr>
          <w:t>in</w:t>
        </w:r>
        <w:r w:rsidRPr="000A6B76">
          <w:rPr>
            <w:rFonts w:asciiTheme="minorHAnsi" w:hAnsiTheme="minorHAnsi" w:cstheme="minorHAnsi"/>
            <w:color w:val="0000FF"/>
            <w:sz w:val="22"/>
            <w:szCs w:val="22"/>
            <w:u w:val="single" w:color="0000FF"/>
          </w:rPr>
          <w:t>/</w:t>
        </w:r>
        <w:r w:rsidRPr="000A6B76">
          <w:rPr>
            <w:rFonts w:asciiTheme="minorHAnsi" w:hAnsiTheme="minorHAnsi" w:cstheme="minorHAnsi"/>
            <w:color w:val="0000FF"/>
            <w:spacing w:val="-2"/>
            <w:sz w:val="22"/>
            <w:szCs w:val="22"/>
            <w:u w:val="single" w:color="0000FF"/>
          </w:rPr>
          <w:t>e</w:t>
        </w:r>
        <w:r w:rsidRPr="000A6B76">
          <w:rPr>
            <w:rFonts w:asciiTheme="minorHAnsi" w:hAnsiTheme="minorHAnsi" w:cstheme="minorHAnsi"/>
            <w:color w:val="0000FF"/>
            <w:spacing w:val="-1"/>
            <w:sz w:val="22"/>
            <w:szCs w:val="22"/>
            <w:u w:val="single" w:color="0000FF"/>
          </w:rPr>
          <w:t>p</w:t>
        </w:r>
        <w:r w:rsidRPr="000A6B76">
          <w:rPr>
            <w:rFonts w:asciiTheme="minorHAnsi" w:hAnsiTheme="minorHAnsi" w:cstheme="minorHAnsi"/>
            <w:color w:val="0000FF"/>
            <w:sz w:val="22"/>
            <w:szCs w:val="22"/>
            <w:u w:val="single" w:color="0000FF"/>
          </w:rPr>
          <w:t>rocu</w:t>
        </w:r>
        <w:r w:rsidRPr="000A6B76">
          <w:rPr>
            <w:rFonts w:asciiTheme="minorHAnsi" w:hAnsiTheme="minorHAnsi" w:cstheme="minorHAnsi"/>
            <w:color w:val="0000FF"/>
            <w:spacing w:val="-1"/>
            <w:sz w:val="22"/>
            <w:szCs w:val="22"/>
            <w:u w:val="single" w:color="0000FF"/>
          </w:rPr>
          <w:t>r</w:t>
        </w:r>
        <w:r w:rsidRPr="000A6B76">
          <w:rPr>
            <w:rFonts w:asciiTheme="minorHAnsi" w:hAnsiTheme="minorHAnsi" w:cstheme="minorHAnsi"/>
            <w:color w:val="0000FF"/>
            <w:spacing w:val="-2"/>
            <w:sz w:val="22"/>
            <w:szCs w:val="22"/>
            <w:u w:val="single" w:color="0000FF"/>
          </w:rPr>
          <w:t>e</w:t>
        </w:r>
        <w:r w:rsidRPr="000A6B76">
          <w:rPr>
            <w:rFonts w:asciiTheme="minorHAnsi" w:hAnsiTheme="minorHAnsi" w:cstheme="minorHAnsi"/>
            <w:color w:val="0000FF"/>
            <w:sz w:val="22"/>
            <w:szCs w:val="22"/>
            <w:u w:val="single" w:color="0000FF"/>
          </w:rPr>
          <w:t>/a</w:t>
        </w:r>
        <w:r w:rsidRPr="000A6B76">
          <w:rPr>
            <w:rFonts w:asciiTheme="minorHAnsi" w:hAnsiTheme="minorHAnsi" w:cstheme="minorHAnsi"/>
            <w:color w:val="0000FF"/>
            <w:spacing w:val="-1"/>
            <w:sz w:val="22"/>
            <w:szCs w:val="22"/>
            <w:u w:val="single" w:color="0000FF"/>
          </w:rPr>
          <w:t>p</w:t>
        </w:r>
        <w:r w:rsidRPr="000A6B76">
          <w:rPr>
            <w:rFonts w:asciiTheme="minorHAnsi" w:hAnsiTheme="minorHAnsi" w:cstheme="minorHAnsi"/>
            <w:color w:val="0000FF"/>
            <w:spacing w:val="1"/>
            <w:sz w:val="22"/>
            <w:szCs w:val="22"/>
            <w:u w:val="single" w:color="0000FF"/>
          </w:rPr>
          <w:t>p</w:t>
        </w:r>
      </w:hyperlink>
      <w:r w:rsidRPr="000A6B76">
        <w:rPr>
          <w:rFonts w:asciiTheme="minorHAnsi" w:hAnsiTheme="minorHAnsi" w:cstheme="minorHAnsi"/>
          <w:color w:val="000000"/>
          <w:sz w:val="22"/>
          <w:szCs w:val="22"/>
        </w:rPr>
        <w:t>)</w:t>
      </w:r>
      <w:r w:rsidRPr="000A6B76">
        <w:rPr>
          <w:rFonts w:asciiTheme="minorHAnsi" w:hAnsiTheme="minorHAnsi" w:cstheme="minorHAnsi"/>
          <w:color w:val="000000"/>
          <w:spacing w:val="4"/>
          <w:sz w:val="22"/>
          <w:szCs w:val="22"/>
        </w:rPr>
        <w:t xml:space="preserve"> </w:t>
      </w:r>
      <w:r w:rsidRPr="000A6B76">
        <w:rPr>
          <w:rFonts w:asciiTheme="minorHAnsi" w:hAnsiTheme="minorHAnsi" w:cstheme="minorHAnsi"/>
          <w:color w:val="000000"/>
          <w:spacing w:val="-1"/>
          <w:sz w:val="22"/>
          <w:szCs w:val="22"/>
        </w:rPr>
        <w:t>b</w:t>
      </w:r>
      <w:r w:rsidRPr="000A6B76">
        <w:rPr>
          <w:rFonts w:asciiTheme="minorHAnsi" w:hAnsiTheme="minorHAnsi" w:cstheme="minorHAnsi"/>
          <w:color w:val="000000"/>
          <w:sz w:val="22"/>
          <w:szCs w:val="22"/>
        </w:rPr>
        <w:t>y</w:t>
      </w:r>
      <w:r w:rsidRPr="000A6B76">
        <w:rPr>
          <w:rFonts w:asciiTheme="minorHAnsi" w:hAnsiTheme="minorHAnsi" w:cstheme="minorHAnsi"/>
          <w:color w:val="000000"/>
          <w:spacing w:val="2"/>
          <w:sz w:val="22"/>
          <w:szCs w:val="22"/>
        </w:rPr>
        <w:t xml:space="preserve"> </w:t>
      </w:r>
      <w:r w:rsidRPr="000A6B76">
        <w:rPr>
          <w:rFonts w:asciiTheme="minorHAnsi" w:hAnsiTheme="minorHAnsi" w:cstheme="minorHAnsi"/>
          <w:color w:val="000000"/>
          <w:sz w:val="22"/>
          <w:szCs w:val="22"/>
        </w:rPr>
        <w:t>clicki</w:t>
      </w:r>
      <w:r w:rsidRPr="000A6B76">
        <w:rPr>
          <w:rFonts w:asciiTheme="minorHAnsi" w:hAnsiTheme="minorHAnsi" w:cstheme="minorHAnsi"/>
          <w:color w:val="000000"/>
          <w:spacing w:val="-1"/>
          <w:sz w:val="22"/>
          <w:szCs w:val="22"/>
        </w:rPr>
        <w:t>n</w:t>
      </w:r>
      <w:r w:rsidRPr="000A6B76">
        <w:rPr>
          <w:rFonts w:asciiTheme="minorHAnsi" w:hAnsiTheme="minorHAnsi" w:cstheme="minorHAnsi"/>
          <w:color w:val="000000"/>
          <w:sz w:val="22"/>
          <w:szCs w:val="22"/>
        </w:rPr>
        <w:t>g</w:t>
      </w:r>
      <w:r w:rsidRPr="000A6B76">
        <w:rPr>
          <w:rFonts w:asciiTheme="minorHAnsi" w:hAnsiTheme="minorHAnsi" w:cstheme="minorHAnsi"/>
          <w:color w:val="000000"/>
          <w:spacing w:val="49"/>
          <w:sz w:val="22"/>
          <w:szCs w:val="22"/>
        </w:rPr>
        <w:t xml:space="preserve"> </w:t>
      </w:r>
      <w:r w:rsidRPr="000A6B76">
        <w:rPr>
          <w:rFonts w:asciiTheme="minorHAnsi" w:hAnsiTheme="minorHAnsi" w:cstheme="minorHAnsi"/>
          <w:color w:val="000000"/>
          <w:spacing w:val="1"/>
          <w:sz w:val="22"/>
          <w:szCs w:val="22"/>
        </w:rPr>
        <w:t>o</w:t>
      </w:r>
      <w:r w:rsidRPr="000A6B76">
        <w:rPr>
          <w:rFonts w:asciiTheme="minorHAnsi" w:hAnsiTheme="minorHAnsi" w:cstheme="minorHAnsi"/>
          <w:color w:val="000000"/>
          <w:sz w:val="22"/>
          <w:szCs w:val="22"/>
        </w:rPr>
        <w:t>n</w:t>
      </w:r>
      <w:r w:rsidRPr="000A6B76">
        <w:rPr>
          <w:rFonts w:asciiTheme="minorHAnsi" w:hAnsiTheme="minorHAnsi" w:cstheme="minorHAnsi"/>
          <w:color w:val="000000"/>
          <w:spacing w:val="2"/>
          <w:sz w:val="22"/>
          <w:szCs w:val="22"/>
        </w:rPr>
        <w:t xml:space="preserve"> </w:t>
      </w:r>
      <w:r w:rsidRPr="000A6B76">
        <w:rPr>
          <w:rFonts w:asciiTheme="minorHAnsi" w:hAnsiTheme="minorHAnsi" w:cstheme="minorHAnsi"/>
          <w:color w:val="000000"/>
          <w:sz w:val="22"/>
          <w:szCs w:val="22"/>
        </w:rPr>
        <w:t>the</w:t>
      </w:r>
      <w:r w:rsidRPr="000A6B76">
        <w:rPr>
          <w:rFonts w:asciiTheme="minorHAnsi" w:hAnsiTheme="minorHAnsi" w:cstheme="minorHAnsi"/>
          <w:color w:val="000000"/>
          <w:spacing w:val="1"/>
          <w:sz w:val="22"/>
          <w:szCs w:val="22"/>
        </w:rPr>
        <w:t xml:space="preserve"> </w:t>
      </w:r>
      <w:r w:rsidRPr="000A6B76">
        <w:rPr>
          <w:rFonts w:asciiTheme="minorHAnsi" w:hAnsiTheme="minorHAnsi" w:cstheme="minorHAnsi"/>
          <w:color w:val="000000"/>
          <w:sz w:val="22"/>
          <w:szCs w:val="22"/>
        </w:rPr>
        <w:t>l</w:t>
      </w:r>
      <w:r w:rsidRPr="000A6B76">
        <w:rPr>
          <w:rFonts w:asciiTheme="minorHAnsi" w:hAnsiTheme="minorHAnsi" w:cstheme="minorHAnsi"/>
          <w:color w:val="000000"/>
          <w:spacing w:val="-1"/>
          <w:sz w:val="22"/>
          <w:szCs w:val="22"/>
        </w:rPr>
        <w:t>i</w:t>
      </w:r>
      <w:r w:rsidRPr="000A6B76">
        <w:rPr>
          <w:rFonts w:asciiTheme="minorHAnsi" w:hAnsiTheme="minorHAnsi" w:cstheme="minorHAnsi"/>
          <w:color w:val="000000"/>
          <w:spacing w:val="-4"/>
          <w:sz w:val="22"/>
          <w:szCs w:val="22"/>
        </w:rPr>
        <w:t>n</w:t>
      </w:r>
      <w:r w:rsidRPr="000A6B76">
        <w:rPr>
          <w:rFonts w:asciiTheme="minorHAnsi" w:hAnsiTheme="minorHAnsi" w:cstheme="minorHAnsi"/>
          <w:color w:val="000000"/>
          <w:sz w:val="22"/>
          <w:szCs w:val="22"/>
        </w:rPr>
        <w:t xml:space="preserve">k </w:t>
      </w:r>
      <w:r w:rsidRPr="000A6B76">
        <w:rPr>
          <w:rFonts w:asciiTheme="minorHAnsi" w:eastAsia="Calibri" w:hAnsiTheme="minorHAnsi" w:cstheme="minorHAnsi"/>
          <w:color w:val="000000"/>
          <w:spacing w:val="1"/>
          <w:sz w:val="22"/>
          <w:szCs w:val="22"/>
        </w:rPr>
        <w:t>“</w:t>
      </w:r>
      <w:r w:rsidRPr="000A6B76">
        <w:rPr>
          <w:rFonts w:asciiTheme="minorHAnsi" w:eastAsia="Calibri" w:hAnsiTheme="minorHAnsi" w:cstheme="minorHAnsi"/>
          <w:b/>
          <w:bCs/>
          <w:color w:val="000000"/>
          <w:sz w:val="22"/>
          <w:szCs w:val="22"/>
        </w:rPr>
        <w:t>O</w:t>
      </w:r>
      <w:r w:rsidRPr="000A6B76">
        <w:rPr>
          <w:rFonts w:asciiTheme="minorHAnsi" w:eastAsia="Calibri" w:hAnsiTheme="minorHAnsi" w:cstheme="minorHAnsi"/>
          <w:b/>
          <w:bCs/>
          <w:color w:val="000000"/>
          <w:spacing w:val="-2"/>
          <w:sz w:val="22"/>
          <w:szCs w:val="22"/>
        </w:rPr>
        <w:t>n</w:t>
      </w:r>
      <w:r w:rsidRPr="000A6B76">
        <w:rPr>
          <w:rFonts w:asciiTheme="minorHAnsi" w:eastAsia="Calibri" w:hAnsiTheme="minorHAnsi" w:cstheme="minorHAnsi"/>
          <w:b/>
          <w:bCs/>
          <w:color w:val="000000"/>
          <w:sz w:val="22"/>
          <w:szCs w:val="22"/>
        </w:rPr>
        <w:t>li</w:t>
      </w:r>
      <w:r w:rsidRPr="000A6B76">
        <w:rPr>
          <w:rFonts w:asciiTheme="minorHAnsi" w:eastAsia="Calibri" w:hAnsiTheme="minorHAnsi" w:cstheme="minorHAnsi"/>
          <w:b/>
          <w:bCs/>
          <w:color w:val="000000"/>
          <w:spacing w:val="-1"/>
          <w:sz w:val="22"/>
          <w:szCs w:val="22"/>
        </w:rPr>
        <w:t>n</w:t>
      </w:r>
      <w:r w:rsidRPr="000A6B76">
        <w:rPr>
          <w:rFonts w:asciiTheme="minorHAnsi" w:eastAsia="Calibri" w:hAnsiTheme="minorHAnsi" w:cstheme="minorHAnsi"/>
          <w:b/>
          <w:bCs/>
          <w:color w:val="000000"/>
          <w:sz w:val="22"/>
          <w:szCs w:val="22"/>
        </w:rPr>
        <w:t>e</w:t>
      </w:r>
      <w:r w:rsidRPr="000A6B76">
        <w:rPr>
          <w:rFonts w:asciiTheme="minorHAnsi" w:eastAsia="Calibri" w:hAnsiTheme="minorHAnsi" w:cstheme="minorHAnsi"/>
          <w:b/>
          <w:bCs/>
          <w:color w:val="000000"/>
          <w:spacing w:val="-1"/>
          <w:sz w:val="22"/>
          <w:szCs w:val="22"/>
        </w:rPr>
        <w:t xml:space="preserve"> </w:t>
      </w:r>
      <w:r w:rsidRPr="000A6B76">
        <w:rPr>
          <w:rFonts w:asciiTheme="minorHAnsi" w:eastAsia="Calibri" w:hAnsiTheme="minorHAnsi" w:cstheme="minorHAnsi"/>
          <w:b/>
          <w:bCs/>
          <w:color w:val="000000"/>
          <w:spacing w:val="-3"/>
          <w:sz w:val="22"/>
          <w:szCs w:val="22"/>
        </w:rPr>
        <w:t>b</w:t>
      </w:r>
      <w:r w:rsidRPr="000A6B76">
        <w:rPr>
          <w:rFonts w:asciiTheme="minorHAnsi" w:eastAsia="Calibri" w:hAnsiTheme="minorHAnsi" w:cstheme="minorHAnsi"/>
          <w:b/>
          <w:bCs/>
          <w:color w:val="000000"/>
          <w:sz w:val="22"/>
          <w:szCs w:val="22"/>
        </w:rPr>
        <w:t>i</w:t>
      </w:r>
      <w:r w:rsidRPr="000A6B76">
        <w:rPr>
          <w:rFonts w:asciiTheme="minorHAnsi" w:eastAsia="Calibri" w:hAnsiTheme="minorHAnsi" w:cstheme="minorHAnsi"/>
          <w:b/>
          <w:bCs/>
          <w:color w:val="000000"/>
          <w:spacing w:val="-1"/>
          <w:sz w:val="22"/>
          <w:szCs w:val="22"/>
        </w:rPr>
        <w:t>dde</w:t>
      </w:r>
      <w:r w:rsidRPr="000A6B76">
        <w:rPr>
          <w:rFonts w:asciiTheme="minorHAnsi" w:eastAsia="Calibri" w:hAnsiTheme="minorHAnsi" w:cstheme="minorHAnsi"/>
          <w:b/>
          <w:bCs/>
          <w:color w:val="000000"/>
          <w:sz w:val="22"/>
          <w:szCs w:val="22"/>
        </w:rPr>
        <w:t>r</w:t>
      </w:r>
      <w:r w:rsidRPr="000A6B76">
        <w:rPr>
          <w:rFonts w:asciiTheme="minorHAnsi" w:eastAsia="Calibri" w:hAnsiTheme="minorHAnsi" w:cstheme="minorHAnsi"/>
          <w:b/>
          <w:bCs/>
          <w:color w:val="000000"/>
          <w:spacing w:val="2"/>
          <w:sz w:val="22"/>
          <w:szCs w:val="22"/>
        </w:rPr>
        <w:t xml:space="preserve"> </w:t>
      </w:r>
      <w:proofErr w:type="spellStart"/>
      <w:r w:rsidRPr="000A6B76">
        <w:rPr>
          <w:rFonts w:asciiTheme="minorHAnsi" w:eastAsia="Calibri" w:hAnsiTheme="minorHAnsi" w:cstheme="minorHAnsi"/>
          <w:b/>
          <w:bCs/>
          <w:color w:val="000000"/>
          <w:sz w:val="22"/>
          <w:szCs w:val="22"/>
        </w:rPr>
        <w:t>E</w:t>
      </w:r>
      <w:r w:rsidRPr="000A6B76">
        <w:rPr>
          <w:rFonts w:asciiTheme="minorHAnsi" w:eastAsia="Calibri" w:hAnsiTheme="minorHAnsi" w:cstheme="minorHAnsi"/>
          <w:b/>
          <w:bCs/>
          <w:color w:val="000000"/>
          <w:spacing w:val="-1"/>
          <w:sz w:val="22"/>
          <w:szCs w:val="22"/>
        </w:rPr>
        <w:t>n</w:t>
      </w:r>
      <w:r w:rsidRPr="000A6B76">
        <w:rPr>
          <w:rFonts w:asciiTheme="minorHAnsi" w:eastAsia="Calibri" w:hAnsiTheme="minorHAnsi" w:cstheme="minorHAnsi"/>
          <w:b/>
          <w:bCs/>
          <w:color w:val="000000"/>
          <w:sz w:val="22"/>
          <w:szCs w:val="22"/>
        </w:rPr>
        <w:t>r</w:t>
      </w:r>
      <w:r w:rsidRPr="000A6B76">
        <w:rPr>
          <w:rFonts w:asciiTheme="minorHAnsi" w:eastAsia="Calibri" w:hAnsiTheme="minorHAnsi" w:cstheme="minorHAnsi"/>
          <w:b/>
          <w:bCs/>
          <w:color w:val="000000"/>
          <w:spacing w:val="-1"/>
          <w:sz w:val="22"/>
          <w:szCs w:val="22"/>
        </w:rPr>
        <w:t>o</w:t>
      </w:r>
      <w:r w:rsidRPr="000A6B76">
        <w:rPr>
          <w:rFonts w:asciiTheme="minorHAnsi" w:eastAsia="Calibri" w:hAnsiTheme="minorHAnsi" w:cstheme="minorHAnsi"/>
          <w:b/>
          <w:bCs/>
          <w:color w:val="000000"/>
          <w:spacing w:val="-2"/>
          <w:sz w:val="22"/>
          <w:szCs w:val="22"/>
        </w:rPr>
        <w:t>l</w:t>
      </w:r>
      <w:r w:rsidRPr="000A6B76">
        <w:rPr>
          <w:rFonts w:asciiTheme="minorHAnsi" w:eastAsia="Calibri" w:hAnsiTheme="minorHAnsi" w:cstheme="minorHAnsi"/>
          <w:b/>
          <w:bCs/>
          <w:color w:val="000000"/>
          <w:sz w:val="22"/>
          <w:szCs w:val="22"/>
        </w:rPr>
        <w:t>lme</w:t>
      </w:r>
      <w:r w:rsidRPr="000A6B76">
        <w:rPr>
          <w:rFonts w:asciiTheme="minorHAnsi" w:eastAsia="Calibri" w:hAnsiTheme="minorHAnsi" w:cstheme="minorHAnsi"/>
          <w:b/>
          <w:bCs/>
          <w:color w:val="000000"/>
          <w:spacing w:val="-2"/>
          <w:sz w:val="22"/>
          <w:szCs w:val="22"/>
        </w:rPr>
        <w:t>nt</w:t>
      </w:r>
      <w:proofErr w:type="spellEnd"/>
      <w:r w:rsidRPr="000A6B76">
        <w:rPr>
          <w:rFonts w:asciiTheme="minorHAnsi" w:eastAsia="Calibri" w:hAnsiTheme="minorHAnsi" w:cstheme="minorHAnsi"/>
          <w:color w:val="000000"/>
          <w:sz w:val="22"/>
          <w:szCs w:val="22"/>
        </w:rPr>
        <w:t>”</w:t>
      </w:r>
      <w:r w:rsidRPr="000A6B76">
        <w:rPr>
          <w:rFonts w:asciiTheme="minorHAnsi" w:eastAsia="Calibri" w:hAnsiTheme="minorHAnsi" w:cstheme="minorHAnsi"/>
          <w:color w:val="000000"/>
          <w:spacing w:val="-1"/>
          <w:sz w:val="22"/>
          <w:szCs w:val="22"/>
        </w:rPr>
        <w:t xml:space="preserve"> </w:t>
      </w:r>
      <w:r w:rsidRPr="000A6B76">
        <w:rPr>
          <w:rFonts w:asciiTheme="minorHAnsi" w:eastAsia="Calibri" w:hAnsiTheme="minorHAnsi" w:cstheme="minorHAnsi"/>
          <w:color w:val="000000"/>
          <w:spacing w:val="1"/>
          <w:sz w:val="22"/>
          <w:szCs w:val="22"/>
        </w:rPr>
        <w:t>o</w:t>
      </w:r>
      <w:r w:rsidRPr="000A6B76">
        <w:rPr>
          <w:rFonts w:asciiTheme="minorHAnsi" w:eastAsia="Calibri" w:hAnsiTheme="minorHAnsi" w:cstheme="minorHAnsi"/>
          <w:color w:val="000000"/>
          <w:sz w:val="22"/>
          <w:szCs w:val="22"/>
        </w:rPr>
        <w:t>n</w:t>
      </w:r>
      <w:r w:rsidRPr="000A6B76">
        <w:rPr>
          <w:rFonts w:asciiTheme="minorHAnsi" w:eastAsia="Calibri" w:hAnsiTheme="minorHAnsi" w:cstheme="minorHAnsi"/>
          <w:color w:val="000000"/>
          <w:spacing w:val="-1"/>
          <w:sz w:val="22"/>
          <w:szCs w:val="22"/>
        </w:rPr>
        <w:t xml:space="preserve"> </w:t>
      </w:r>
      <w:r w:rsidRPr="000A6B76">
        <w:rPr>
          <w:rFonts w:asciiTheme="minorHAnsi" w:eastAsia="Calibri" w:hAnsiTheme="minorHAnsi" w:cstheme="minorHAnsi"/>
          <w:color w:val="000000"/>
          <w:sz w:val="22"/>
          <w:szCs w:val="22"/>
        </w:rPr>
        <w:t>t</w:t>
      </w:r>
      <w:r w:rsidRPr="000A6B76">
        <w:rPr>
          <w:rFonts w:asciiTheme="minorHAnsi" w:eastAsia="Calibri" w:hAnsiTheme="minorHAnsi" w:cstheme="minorHAnsi"/>
          <w:color w:val="000000"/>
          <w:spacing w:val="-1"/>
          <w:sz w:val="22"/>
          <w:szCs w:val="22"/>
        </w:rPr>
        <w:t>h</w:t>
      </w:r>
      <w:r w:rsidRPr="000A6B76">
        <w:rPr>
          <w:rFonts w:asciiTheme="minorHAnsi" w:eastAsia="Calibri" w:hAnsiTheme="minorHAnsi" w:cstheme="minorHAnsi"/>
          <w:color w:val="000000"/>
          <w:sz w:val="22"/>
          <w:szCs w:val="22"/>
        </w:rPr>
        <w:t>e</w:t>
      </w:r>
      <w:r w:rsidRPr="000A6B76">
        <w:rPr>
          <w:rFonts w:asciiTheme="minorHAnsi" w:eastAsia="Calibri" w:hAnsiTheme="minorHAnsi" w:cstheme="minorHAnsi"/>
          <w:color w:val="000000"/>
          <w:spacing w:val="-2"/>
          <w:sz w:val="22"/>
          <w:szCs w:val="22"/>
        </w:rPr>
        <w:t xml:space="preserve"> </w:t>
      </w:r>
      <w:r w:rsidRPr="000A6B76">
        <w:rPr>
          <w:rFonts w:asciiTheme="minorHAnsi" w:eastAsia="Calibri" w:hAnsiTheme="minorHAnsi" w:cstheme="minorHAnsi"/>
          <w:color w:val="000000"/>
          <w:sz w:val="22"/>
          <w:szCs w:val="22"/>
        </w:rPr>
        <w:t>C</w:t>
      </w:r>
      <w:r w:rsidRPr="000A6B76">
        <w:rPr>
          <w:rFonts w:asciiTheme="minorHAnsi" w:eastAsia="Calibri" w:hAnsiTheme="minorHAnsi" w:cstheme="minorHAnsi"/>
          <w:color w:val="000000"/>
          <w:spacing w:val="-2"/>
          <w:sz w:val="22"/>
          <w:szCs w:val="22"/>
        </w:rPr>
        <w:t>P</w:t>
      </w:r>
      <w:r w:rsidRPr="000A6B76">
        <w:rPr>
          <w:rFonts w:asciiTheme="minorHAnsi" w:eastAsia="Calibri" w:hAnsiTheme="minorHAnsi" w:cstheme="minorHAnsi"/>
          <w:color w:val="000000"/>
          <w:sz w:val="22"/>
          <w:szCs w:val="22"/>
        </w:rPr>
        <w:t>P</w:t>
      </w:r>
      <w:r w:rsidRPr="000A6B76">
        <w:rPr>
          <w:rFonts w:asciiTheme="minorHAnsi" w:eastAsia="Calibri" w:hAnsiTheme="minorHAnsi" w:cstheme="minorHAnsi"/>
          <w:color w:val="000000"/>
          <w:spacing w:val="-1"/>
          <w:sz w:val="22"/>
          <w:szCs w:val="22"/>
        </w:rPr>
        <w:t xml:space="preserve"> </w:t>
      </w:r>
      <w:r w:rsidRPr="000A6B76">
        <w:rPr>
          <w:rFonts w:asciiTheme="minorHAnsi" w:eastAsia="Calibri" w:hAnsiTheme="minorHAnsi" w:cstheme="minorHAnsi"/>
          <w:color w:val="000000"/>
          <w:sz w:val="22"/>
          <w:szCs w:val="22"/>
        </w:rPr>
        <w:t>P</w:t>
      </w:r>
      <w:r w:rsidRPr="000A6B76">
        <w:rPr>
          <w:rFonts w:asciiTheme="minorHAnsi" w:eastAsia="Calibri" w:hAnsiTheme="minorHAnsi" w:cstheme="minorHAnsi"/>
          <w:color w:val="000000"/>
          <w:spacing w:val="1"/>
          <w:sz w:val="22"/>
          <w:szCs w:val="22"/>
        </w:rPr>
        <w:t>o</w:t>
      </w:r>
      <w:r w:rsidRPr="000A6B76">
        <w:rPr>
          <w:rFonts w:asciiTheme="minorHAnsi" w:eastAsia="Calibri" w:hAnsiTheme="minorHAnsi" w:cstheme="minorHAnsi"/>
          <w:color w:val="000000"/>
          <w:spacing w:val="-3"/>
          <w:sz w:val="22"/>
          <w:szCs w:val="22"/>
        </w:rPr>
        <w:t>r</w:t>
      </w:r>
      <w:r w:rsidRPr="000A6B76">
        <w:rPr>
          <w:rFonts w:asciiTheme="minorHAnsi" w:eastAsia="Calibri" w:hAnsiTheme="minorHAnsi" w:cstheme="minorHAnsi"/>
          <w:color w:val="000000"/>
          <w:sz w:val="22"/>
          <w:szCs w:val="22"/>
        </w:rPr>
        <w:t>tal</w:t>
      </w:r>
      <w:r w:rsidRPr="000A6B76">
        <w:rPr>
          <w:rFonts w:asciiTheme="minorHAnsi" w:eastAsia="Calibri" w:hAnsiTheme="minorHAnsi" w:cstheme="minorHAnsi"/>
          <w:color w:val="000000"/>
          <w:spacing w:val="-1"/>
          <w:sz w:val="22"/>
          <w:szCs w:val="22"/>
        </w:rPr>
        <w:t xml:space="preserve"> </w:t>
      </w:r>
      <w:r w:rsidRPr="000A6B76">
        <w:rPr>
          <w:rFonts w:asciiTheme="minorHAnsi" w:hAnsiTheme="minorHAnsi" w:cstheme="minorHAnsi"/>
          <w:color w:val="000000"/>
          <w:sz w:val="22"/>
          <w:szCs w:val="22"/>
        </w:rPr>
        <w:t>which</w:t>
      </w:r>
      <w:r w:rsidRPr="000A6B76">
        <w:rPr>
          <w:rFonts w:asciiTheme="minorHAnsi" w:hAnsiTheme="minorHAnsi" w:cstheme="minorHAnsi"/>
          <w:color w:val="000000"/>
          <w:spacing w:val="-1"/>
          <w:sz w:val="22"/>
          <w:szCs w:val="22"/>
        </w:rPr>
        <w:t xml:space="preserve"> </w:t>
      </w:r>
      <w:r w:rsidRPr="000A6B76">
        <w:rPr>
          <w:rFonts w:asciiTheme="minorHAnsi" w:hAnsiTheme="minorHAnsi" w:cstheme="minorHAnsi"/>
          <w:color w:val="000000"/>
          <w:spacing w:val="-3"/>
          <w:sz w:val="22"/>
          <w:szCs w:val="22"/>
        </w:rPr>
        <w:t>i</w:t>
      </w:r>
      <w:r w:rsidRPr="000A6B76">
        <w:rPr>
          <w:rFonts w:asciiTheme="minorHAnsi" w:hAnsiTheme="minorHAnsi" w:cstheme="minorHAnsi"/>
          <w:color w:val="000000"/>
          <w:sz w:val="22"/>
          <w:szCs w:val="22"/>
        </w:rPr>
        <w:t>s free</w:t>
      </w:r>
      <w:r w:rsidRPr="000A6B76">
        <w:rPr>
          <w:rFonts w:asciiTheme="minorHAnsi" w:hAnsiTheme="minorHAnsi" w:cstheme="minorHAnsi"/>
          <w:color w:val="000000"/>
          <w:spacing w:val="-1"/>
          <w:sz w:val="22"/>
          <w:szCs w:val="22"/>
        </w:rPr>
        <w:t xml:space="preserve"> </w:t>
      </w:r>
      <w:r w:rsidRPr="000A6B76">
        <w:rPr>
          <w:rFonts w:asciiTheme="minorHAnsi" w:hAnsiTheme="minorHAnsi" w:cstheme="minorHAnsi"/>
          <w:color w:val="000000"/>
          <w:spacing w:val="1"/>
          <w:sz w:val="22"/>
          <w:szCs w:val="22"/>
        </w:rPr>
        <w:t>o</w:t>
      </w:r>
      <w:r w:rsidRPr="000A6B76">
        <w:rPr>
          <w:rFonts w:asciiTheme="minorHAnsi" w:hAnsiTheme="minorHAnsi" w:cstheme="minorHAnsi"/>
          <w:color w:val="000000"/>
          <w:sz w:val="22"/>
          <w:szCs w:val="22"/>
        </w:rPr>
        <w:t>f</w:t>
      </w:r>
      <w:r w:rsidRPr="000A6B76">
        <w:rPr>
          <w:rFonts w:asciiTheme="minorHAnsi" w:hAnsiTheme="minorHAnsi" w:cstheme="minorHAnsi"/>
          <w:color w:val="000000"/>
          <w:spacing w:val="-2"/>
          <w:sz w:val="22"/>
          <w:szCs w:val="22"/>
        </w:rPr>
        <w:t xml:space="preserve"> </w:t>
      </w:r>
      <w:r w:rsidRPr="000A6B76">
        <w:rPr>
          <w:rFonts w:asciiTheme="minorHAnsi" w:hAnsiTheme="minorHAnsi" w:cstheme="minorHAnsi"/>
          <w:color w:val="000000"/>
          <w:sz w:val="22"/>
          <w:szCs w:val="22"/>
        </w:rPr>
        <w:t>ch</w:t>
      </w:r>
      <w:r w:rsidRPr="000A6B76">
        <w:rPr>
          <w:rFonts w:asciiTheme="minorHAnsi" w:hAnsiTheme="minorHAnsi" w:cstheme="minorHAnsi"/>
          <w:color w:val="000000"/>
          <w:spacing w:val="-1"/>
          <w:sz w:val="22"/>
          <w:szCs w:val="22"/>
        </w:rPr>
        <w:t>a</w:t>
      </w:r>
      <w:r w:rsidRPr="000A6B76">
        <w:rPr>
          <w:rFonts w:asciiTheme="minorHAnsi" w:hAnsiTheme="minorHAnsi" w:cstheme="minorHAnsi"/>
          <w:color w:val="000000"/>
          <w:sz w:val="22"/>
          <w:szCs w:val="22"/>
        </w:rPr>
        <w:t>r</w:t>
      </w:r>
      <w:r w:rsidRPr="000A6B76">
        <w:rPr>
          <w:rFonts w:asciiTheme="minorHAnsi" w:hAnsiTheme="minorHAnsi" w:cstheme="minorHAnsi"/>
          <w:color w:val="000000"/>
          <w:spacing w:val="-1"/>
          <w:sz w:val="22"/>
          <w:szCs w:val="22"/>
        </w:rPr>
        <w:t>g</w:t>
      </w:r>
      <w:r w:rsidRPr="000A6B76">
        <w:rPr>
          <w:rFonts w:asciiTheme="minorHAnsi" w:hAnsiTheme="minorHAnsi" w:cstheme="minorHAnsi"/>
          <w:color w:val="000000"/>
          <w:sz w:val="22"/>
          <w:szCs w:val="22"/>
        </w:rPr>
        <w:t>e.</w:t>
      </w:r>
    </w:p>
    <w:p w14:paraId="5F40180E" w14:textId="77777777" w:rsidR="00A56B7F" w:rsidRPr="000A6B76" w:rsidRDefault="00A56B7F" w:rsidP="006769D6">
      <w:pPr>
        <w:pStyle w:val="BodyText"/>
        <w:widowControl w:val="0"/>
        <w:numPr>
          <w:ilvl w:val="0"/>
          <w:numId w:val="15"/>
        </w:numPr>
        <w:spacing w:before="200" w:after="200"/>
        <w:ind w:left="1418" w:right="120" w:hanging="709"/>
        <w:jc w:val="both"/>
        <w:rPr>
          <w:rFonts w:asciiTheme="minorHAnsi" w:hAnsiTheme="minorHAnsi" w:cstheme="minorHAnsi"/>
          <w:sz w:val="22"/>
          <w:szCs w:val="22"/>
        </w:rPr>
      </w:pPr>
      <w:r w:rsidRPr="000A6B76">
        <w:rPr>
          <w:rFonts w:asciiTheme="minorHAnsi" w:hAnsiTheme="minorHAnsi" w:cstheme="minorHAnsi"/>
          <w:sz w:val="22"/>
          <w:szCs w:val="22"/>
        </w:rPr>
        <w:t xml:space="preserve">As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 xml:space="preserve">art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enro</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ment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proce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s, 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 xml:space="preserve">ers will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 xml:space="preserve">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h</w:t>
      </w:r>
      <w:r w:rsidRPr="000A6B76">
        <w:rPr>
          <w:rFonts w:asciiTheme="minorHAnsi" w:hAnsiTheme="minorHAnsi" w:cstheme="minorHAnsi"/>
          <w:spacing w:val="-2"/>
          <w:sz w:val="22"/>
          <w:szCs w:val="22"/>
        </w:rPr>
        <w:t>o</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se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a </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q</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user</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 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assi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a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ass</w:t>
      </w:r>
      <w:r w:rsidRPr="000A6B76">
        <w:rPr>
          <w:rFonts w:asciiTheme="minorHAnsi" w:hAnsiTheme="minorHAnsi" w:cstheme="minorHAnsi"/>
          <w:spacing w:val="-2"/>
          <w:sz w:val="22"/>
          <w:szCs w:val="22"/>
        </w:rPr>
        <w:t>w</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 xml:space="preserve">r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eir ac</w:t>
      </w:r>
      <w:r w:rsidRPr="000A6B76">
        <w:rPr>
          <w:rFonts w:asciiTheme="minorHAnsi" w:hAnsiTheme="minorHAnsi" w:cstheme="minorHAnsi"/>
          <w:spacing w:val="-2"/>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ts.</w:t>
      </w:r>
    </w:p>
    <w:p w14:paraId="2F1B83A7" w14:textId="77777777" w:rsidR="00A56B7F" w:rsidRPr="000A6B76" w:rsidRDefault="00A56B7F" w:rsidP="006769D6">
      <w:pPr>
        <w:pStyle w:val="BodyText"/>
        <w:widowControl w:val="0"/>
        <w:numPr>
          <w:ilvl w:val="0"/>
          <w:numId w:val="15"/>
        </w:numPr>
        <w:spacing w:before="200" w:after="200"/>
        <w:ind w:left="1418" w:right="117" w:hanging="709"/>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vi</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ed</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9"/>
          <w:sz w:val="22"/>
          <w:szCs w:val="22"/>
        </w:rPr>
        <w:t xml:space="preserv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eg</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ster</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val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mail</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dd</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ss</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nu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ers</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art</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reg</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strat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cess.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These</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be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used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 any</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2"/>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icat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fr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3"/>
          <w:sz w:val="22"/>
          <w:szCs w:val="22"/>
        </w:rPr>
        <w:t>C</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2"/>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rtal.</w:t>
      </w:r>
    </w:p>
    <w:p w14:paraId="1EB5FBF2" w14:textId="77777777" w:rsidR="00A56B7F" w:rsidRPr="000A6B76" w:rsidRDefault="00A56B7F" w:rsidP="006769D6">
      <w:pPr>
        <w:pStyle w:val="BodyText"/>
        <w:widowControl w:val="0"/>
        <w:numPr>
          <w:ilvl w:val="0"/>
          <w:numId w:val="15"/>
        </w:numPr>
        <w:spacing w:before="200" w:after="200"/>
        <w:ind w:left="1418" w:right="118" w:hanging="709"/>
        <w:jc w:val="both"/>
        <w:rPr>
          <w:rFonts w:asciiTheme="minorHAnsi" w:hAnsiTheme="minorHAnsi" w:cstheme="minorHAnsi"/>
          <w:sz w:val="22"/>
          <w:szCs w:val="22"/>
        </w:rPr>
      </w:pPr>
      <w:r w:rsidRPr="000A6B76">
        <w:rPr>
          <w:rFonts w:asciiTheme="minorHAnsi" w:hAnsiTheme="minorHAnsi" w:cstheme="minorHAnsi"/>
          <w:sz w:val="22"/>
          <w:szCs w:val="22"/>
        </w:rPr>
        <w:t>U</w:t>
      </w:r>
      <w:r w:rsidRPr="000A6B76">
        <w:rPr>
          <w:rFonts w:asciiTheme="minorHAnsi" w:hAnsiTheme="minorHAnsi" w:cstheme="minorHAnsi"/>
          <w:spacing w:val="-1"/>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r</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ment,</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ed</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9"/>
          <w:sz w:val="22"/>
          <w:szCs w:val="22"/>
        </w:rPr>
        <w:t xml:space="preserve"> </w:t>
      </w:r>
      <w:r w:rsidRPr="000A6B76">
        <w:rPr>
          <w:rFonts w:asciiTheme="minorHAnsi" w:hAnsiTheme="minorHAnsi" w:cstheme="minorHAnsi"/>
          <w:sz w:val="22"/>
          <w:szCs w:val="22"/>
        </w:rPr>
        <w:t>reg</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ster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val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Di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ital</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1"/>
          <w:sz w:val="22"/>
          <w:szCs w:val="22"/>
        </w:rPr>
        <w:t>ign</w:t>
      </w:r>
      <w:r w:rsidRPr="000A6B76">
        <w:rPr>
          <w:rFonts w:asciiTheme="minorHAnsi" w:hAnsiTheme="minorHAnsi" w:cstheme="minorHAnsi"/>
          <w:sz w:val="22"/>
          <w:szCs w:val="22"/>
        </w:rPr>
        <w:t>atu</w:t>
      </w:r>
      <w:r w:rsidRPr="000A6B76">
        <w:rPr>
          <w:rFonts w:asciiTheme="minorHAnsi" w:hAnsiTheme="minorHAnsi" w:cstheme="minorHAnsi"/>
          <w:spacing w:val="-1"/>
          <w:sz w:val="22"/>
          <w:szCs w:val="22"/>
        </w:rPr>
        <w:t>r</w:t>
      </w:r>
      <w:r w:rsidRPr="000A6B76">
        <w:rPr>
          <w:rFonts w:asciiTheme="minorHAnsi" w:hAnsiTheme="minorHAnsi" w:cstheme="minorHAnsi"/>
          <w:sz w:val="22"/>
          <w:szCs w:val="22"/>
        </w:rPr>
        <w:t>e Certifica</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(Class</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I</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Ce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tificates</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th</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si</w:t>
      </w:r>
      <w:r w:rsidRPr="000A6B76">
        <w:rPr>
          <w:rFonts w:asciiTheme="minorHAnsi" w:hAnsiTheme="minorHAnsi" w:cstheme="minorHAnsi"/>
          <w:spacing w:val="-1"/>
          <w:sz w:val="22"/>
          <w:szCs w:val="22"/>
        </w:rPr>
        <w:t>gn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key</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a</w:t>
      </w:r>
      <w:r w:rsidRPr="000A6B76">
        <w:rPr>
          <w:rFonts w:asciiTheme="minorHAnsi" w:hAnsiTheme="minorHAnsi" w:cstheme="minorHAnsi"/>
          <w:spacing w:val="-1"/>
          <w:sz w:val="22"/>
          <w:szCs w:val="22"/>
        </w:rPr>
        <w:t>g</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iss</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ed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y</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Ce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tifyi</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thori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y rec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gn</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z</w:t>
      </w:r>
      <w:r w:rsidRPr="000A6B76">
        <w:rPr>
          <w:rFonts w:asciiTheme="minorHAnsi" w:hAnsiTheme="minorHAnsi" w:cstheme="minorHAnsi"/>
          <w:sz w:val="22"/>
          <w:szCs w:val="22"/>
        </w:rPr>
        <w:t xml:space="preserve">ed </w:t>
      </w:r>
      <w:r w:rsidRPr="000A6B76">
        <w:rPr>
          <w:rFonts w:asciiTheme="minorHAnsi" w:hAnsiTheme="minorHAnsi" w:cstheme="minorHAnsi"/>
          <w:spacing w:val="-3"/>
          <w:sz w:val="22"/>
          <w:szCs w:val="22"/>
        </w:rPr>
        <w:t>b</w:t>
      </w:r>
      <w:r w:rsidRPr="000A6B76">
        <w:rPr>
          <w:rFonts w:asciiTheme="minorHAnsi" w:hAnsiTheme="minorHAnsi" w:cstheme="minorHAnsi"/>
          <w:sz w:val="22"/>
          <w:szCs w:val="22"/>
        </w:rPr>
        <w:t>y CCA I</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 xml:space="preserve">ia </w:t>
      </w:r>
      <w:r w:rsidRPr="000A6B76">
        <w:rPr>
          <w:rFonts w:asciiTheme="minorHAnsi" w:hAnsiTheme="minorHAnsi" w:cstheme="minorHAnsi"/>
          <w:spacing w:val="-3"/>
          <w:sz w:val="22"/>
          <w:szCs w:val="22"/>
        </w:rPr>
        <w:t>(</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 S</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fy</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48"/>
          <w:sz w:val="22"/>
          <w:szCs w:val="22"/>
        </w:rPr>
        <w:t xml:space="preserve"> </w:t>
      </w:r>
      <w:proofErr w:type="spellStart"/>
      <w:r w:rsidRPr="000A6B76">
        <w:rPr>
          <w:rFonts w:asciiTheme="minorHAnsi" w:hAnsiTheme="minorHAnsi" w:cstheme="minorHAnsi"/>
          <w:sz w:val="22"/>
          <w:szCs w:val="22"/>
        </w:rPr>
        <w:t>nCo</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e</w:t>
      </w:r>
      <w:proofErr w:type="spellEnd"/>
      <w:r w:rsidRPr="000A6B76">
        <w:rPr>
          <w:rFonts w:asciiTheme="minorHAnsi" w:hAnsiTheme="minorHAnsi" w:cstheme="minorHAnsi"/>
          <w:sz w:val="22"/>
          <w:szCs w:val="22"/>
        </w:rPr>
        <w:t xml:space="preserve"> /</w:t>
      </w:r>
      <w:r w:rsidRPr="000A6B76">
        <w:rPr>
          <w:rFonts w:asciiTheme="minorHAnsi" w:hAnsiTheme="minorHAnsi" w:cstheme="minorHAnsi"/>
          <w:spacing w:val="-2"/>
          <w:sz w:val="22"/>
          <w:szCs w:val="22"/>
        </w:rPr>
        <w:t xml:space="preserve"> </w:t>
      </w:r>
      <w:proofErr w:type="spellStart"/>
      <w:r w:rsidRPr="000A6B76">
        <w:rPr>
          <w:rFonts w:asciiTheme="minorHAnsi" w:hAnsiTheme="minorHAnsi" w:cstheme="minorHAnsi"/>
          <w:spacing w:val="-2"/>
          <w:sz w:val="22"/>
          <w:szCs w:val="22"/>
        </w:rPr>
        <w:t>e</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udh</w:t>
      </w:r>
      <w:r w:rsidRPr="000A6B76">
        <w:rPr>
          <w:rFonts w:asciiTheme="minorHAnsi" w:hAnsiTheme="minorHAnsi" w:cstheme="minorHAnsi"/>
          <w:sz w:val="22"/>
          <w:szCs w:val="22"/>
        </w:rPr>
        <w:t>ra</w:t>
      </w:r>
      <w:proofErr w:type="spellEnd"/>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etc.),</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their </w:t>
      </w:r>
      <w:r w:rsidRPr="000A6B76">
        <w:rPr>
          <w:rFonts w:asciiTheme="minorHAnsi" w:hAnsiTheme="minorHAnsi" w:cstheme="minorHAnsi"/>
          <w:spacing w:val="-1"/>
          <w:sz w:val="22"/>
          <w:szCs w:val="22"/>
        </w:rPr>
        <w:t>p</w:t>
      </w:r>
      <w:r w:rsidRPr="000A6B76">
        <w:rPr>
          <w:rFonts w:asciiTheme="minorHAnsi" w:hAnsiTheme="minorHAnsi" w:cstheme="minorHAnsi"/>
          <w:spacing w:val="-3"/>
          <w:sz w:val="22"/>
          <w:szCs w:val="22"/>
        </w:rPr>
        <w:t>r</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w:t>
      </w:r>
    </w:p>
    <w:p w14:paraId="006C91B7" w14:textId="77777777" w:rsidR="00A56B7F" w:rsidRPr="000A6B76" w:rsidRDefault="00A56B7F" w:rsidP="006769D6">
      <w:pPr>
        <w:pStyle w:val="BodyText"/>
        <w:widowControl w:val="0"/>
        <w:numPr>
          <w:ilvl w:val="0"/>
          <w:numId w:val="15"/>
        </w:numPr>
        <w:spacing w:before="200" w:after="200"/>
        <w:ind w:left="1418" w:right="121" w:hanging="709"/>
        <w:jc w:val="both"/>
        <w:rPr>
          <w:rFonts w:asciiTheme="minorHAnsi" w:hAnsiTheme="minorHAnsi" w:cstheme="minorHAnsi"/>
          <w:sz w:val="22"/>
          <w:szCs w:val="22"/>
        </w:rPr>
      </w:pPr>
      <w:r w:rsidRPr="000A6B76">
        <w:rPr>
          <w:rFonts w:asciiTheme="minorHAnsi" w:hAnsiTheme="minorHAnsi" w:cstheme="minorHAnsi"/>
          <w:sz w:val="22"/>
          <w:szCs w:val="22"/>
        </w:rPr>
        <w:t>On</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val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DSC</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shou</w:t>
      </w:r>
      <w:r w:rsidRPr="000A6B76">
        <w:rPr>
          <w:rFonts w:asciiTheme="minorHAnsi" w:hAnsiTheme="minorHAnsi" w:cstheme="minorHAnsi"/>
          <w:spacing w:val="-4"/>
          <w:sz w:val="22"/>
          <w:szCs w:val="22"/>
        </w:rPr>
        <w:t>l</w:t>
      </w:r>
      <w:r w:rsidRPr="000A6B76">
        <w:rPr>
          <w:rFonts w:asciiTheme="minorHAnsi" w:hAnsiTheme="minorHAnsi" w:cstheme="minorHAnsi"/>
          <w:sz w:val="22"/>
          <w:szCs w:val="22"/>
        </w:rPr>
        <w:t>d</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reg</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stered</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Plea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are respo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su</w:t>
      </w:r>
      <w:r w:rsidRPr="000A6B76">
        <w:rPr>
          <w:rFonts w:asciiTheme="minorHAnsi" w:hAnsiTheme="minorHAnsi" w:cstheme="minorHAnsi"/>
          <w:spacing w:val="-1"/>
          <w:sz w:val="22"/>
          <w:szCs w:val="22"/>
        </w:rPr>
        <w:t>r</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they </w:t>
      </w:r>
      <w:r w:rsidRPr="000A6B76">
        <w:rPr>
          <w:rFonts w:asciiTheme="minorHAnsi" w:hAnsiTheme="minorHAnsi" w:cstheme="minorHAnsi"/>
          <w:spacing w:val="-3"/>
          <w:sz w:val="22"/>
          <w:szCs w:val="22"/>
        </w:rPr>
        <w:t>d</w:t>
      </w:r>
      <w:r w:rsidRPr="000A6B76">
        <w:rPr>
          <w:rFonts w:asciiTheme="minorHAnsi" w:hAnsiTheme="minorHAnsi" w:cstheme="minorHAnsi"/>
          <w:sz w:val="22"/>
          <w:szCs w:val="22"/>
        </w:rPr>
        <w:t>o</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 le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3"/>
          <w:sz w:val="22"/>
          <w:szCs w:val="22"/>
        </w:rPr>
        <w:t xml:space="preserve"> </w:t>
      </w:r>
      <w:proofErr w:type="gramStart"/>
      <w:r w:rsidRPr="000A6B76">
        <w:rPr>
          <w:rFonts w:asciiTheme="minorHAnsi" w:hAnsiTheme="minorHAnsi" w:cstheme="minorHAnsi"/>
          <w:sz w:val="22"/>
          <w:szCs w:val="22"/>
        </w:rPr>
        <w:t>D</w:t>
      </w:r>
      <w:r w:rsidRPr="000A6B76">
        <w:rPr>
          <w:rFonts w:asciiTheme="minorHAnsi" w:hAnsiTheme="minorHAnsi" w:cstheme="minorHAnsi"/>
          <w:spacing w:val="1"/>
          <w:sz w:val="22"/>
          <w:szCs w:val="22"/>
        </w:rPr>
        <w:t>S</w:t>
      </w:r>
      <w:r w:rsidRPr="000A6B76">
        <w:rPr>
          <w:rFonts w:asciiTheme="minorHAnsi" w:eastAsia="Calibri" w:hAnsiTheme="minorHAnsi" w:cstheme="minorHAnsi"/>
          <w:sz w:val="22"/>
          <w:szCs w:val="22"/>
        </w:rPr>
        <w:t>C</w:t>
      </w:r>
      <w:r w:rsidRPr="000A6B76">
        <w:rPr>
          <w:rFonts w:asciiTheme="minorHAnsi" w:eastAsia="Calibri" w:hAnsiTheme="minorHAnsi" w:cstheme="minorHAnsi"/>
          <w:spacing w:val="-3"/>
          <w:sz w:val="22"/>
          <w:szCs w:val="22"/>
        </w:rPr>
        <w:t>’</w:t>
      </w:r>
      <w:r w:rsidRPr="000A6B76">
        <w:rPr>
          <w:rFonts w:asciiTheme="minorHAnsi" w:eastAsia="Calibri" w:hAnsiTheme="minorHAnsi" w:cstheme="minorHAnsi"/>
          <w:sz w:val="22"/>
          <w:szCs w:val="22"/>
        </w:rPr>
        <w:t>s</w:t>
      </w:r>
      <w:proofErr w:type="gramEnd"/>
      <w:r w:rsidRPr="000A6B76">
        <w:rPr>
          <w:rFonts w:asciiTheme="minorHAnsi" w:eastAsia="Calibri" w:hAnsiTheme="minorHAnsi" w:cstheme="minorHAnsi"/>
          <w:sz w:val="22"/>
          <w:szCs w:val="22"/>
        </w:rPr>
        <w:t xml:space="preserve"> to</w:t>
      </w:r>
      <w:r w:rsidRPr="000A6B76">
        <w:rPr>
          <w:rFonts w:asciiTheme="minorHAnsi" w:eastAsia="Calibri" w:hAnsiTheme="minorHAnsi" w:cstheme="minorHAnsi"/>
          <w:spacing w:val="-1"/>
          <w:sz w:val="22"/>
          <w:szCs w:val="22"/>
        </w:rPr>
        <w:t xml:space="preserve"> o</w:t>
      </w:r>
      <w:r w:rsidRPr="000A6B76">
        <w:rPr>
          <w:rFonts w:asciiTheme="minorHAnsi" w:eastAsia="Calibri" w:hAnsiTheme="minorHAnsi" w:cstheme="minorHAnsi"/>
          <w:sz w:val="22"/>
          <w:szCs w:val="22"/>
        </w:rPr>
        <w:t>thers</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which</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may</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lead</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to</w:t>
      </w:r>
      <w:r w:rsidRPr="000A6B76">
        <w:rPr>
          <w:rFonts w:asciiTheme="minorHAnsi" w:eastAsia="Calibri" w:hAnsiTheme="minorHAnsi" w:cstheme="minorHAnsi"/>
          <w:spacing w:val="-1"/>
          <w:sz w:val="22"/>
          <w:szCs w:val="22"/>
        </w:rPr>
        <w:t xml:space="preserve"> </w:t>
      </w:r>
      <w:r w:rsidRPr="000A6B76">
        <w:rPr>
          <w:rFonts w:asciiTheme="minorHAnsi" w:eastAsia="Calibri" w:hAnsiTheme="minorHAnsi" w:cstheme="minorHAnsi"/>
          <w:sz w:val="22"/>
          <w:szCs w:val="22"/>
        </w:rPr>
        <w:t>mis</w:t>
      </w:r>
      <w:r w:rsidRPr="000A6B76">
        <w:rPr>
          <w:rFonts w:asciiTheme="minorHAnsi" w:eastAsia="Calibri" w:hAnsiTheme="minorHAnsi" w:cstheme="minorHAnsi"/>
          <w:spacing w:val="-2"/>
          <w:sz w:val="22"/>
          <w:szCs w:val="22"/>
        </w:rPr>
        <w:t>u</w:t>
      </w:r>
      <w:r w:rsidRPr="000A6B76">
        <w:rPr>
          <w:rFonts w:asciiTheme="minorHAnsi" w:eastAsia="Calibri" w:hAnsiTheme="minorHAnsi" w:cstheme="minorHAnsi"/>
          <w:sz w:val="22"/>
          <w:szCs w:val="22"/>
        </w:rPr>
        <w:t>se.</w:t>
      </w:r>
    </w:p>
    <w:p w14:paraId="17DD8DDD" w14:textId="26AFD9BE" w:rsidR="00A56B7F" w:rsidRPr="000A6B76" w:rsidRDefault="00A56B7F" w:rsidP="006769D6">
      <w:pPr>
        <w:pStyle w:val="BodyText"/>
        <w:widowControl w:val="0"/>
        <w:numPr>
          <w:ilvl w:val="0"/>
          <w:numId w:val="15"/>
        </w:numPr>
        <w:spacing w:before="200" w:after="200"/>
        <w:ind w:left="1418" w:right="118" w:hanging="709"/>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then </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s</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to 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si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r</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ug</w:t>
      </w:r>
      <w:r w:rsidRPr="000A6B76">
        <w:rPr>
          <w:rFonts w:asciiTheme="minorHAnsi" w:hAnsiTheme="minorHAnsi" w:cstheme="minorHAnsi"/>
          <w:sz w:val="22"/>
          <w:szCs w:val="22"/>
        </w:rPr>
        <w:t>h the</w:t>
      </w:r>
      <w:r w:rsidRPr="000A6B76">
        <w:rPr>
          <w:rFonts w:asciiTheme="minorHAnsi" w:hAnsiTheme="minorHAnsi" w:cstheme="minorHAnsi"/>
          <w:spacing w:val="48"/>
          <w:sz w:val="22"/>
          <w:szCs w:val="22"/>
        </w:rPr>
        <w:t xml:space="preserve"> </w:t>
      </w:r>
      <w:proofErr w:type="gramStart"/>
      <w:r w:rsidRPr="000A6B76">
        <w:rPr>
          <w:rFonts w:asciiTheme="minorHAnsi" w:hAnsiTheme="minorHAnsi" w:cstheme="minorHAnsi"/>
          <w:sz w:val="22"/>
          <w:szCs w:val="22"/>
        </w:rPr>
        <w:t>sec</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d  lo</w:t>
      </w:r>
      <w:r w:rsidRPr="000A6B76">
        <w:rPr>
          <w:rFonts w:asciiTheme="minorHAnsi" w:hAnsiTheme="minorHAnsi" w:cstheme="minorHAnsi"/>
          <w:spacing w:val="2"/>
          <w:sz w:val="22"/>
          <w:szCs w:val="22"/>
        </w:rPr>
        <w:t>g</w:t>
      </w:r>
      <w:proofErr w:type="gramEnd"/>
      <w:r w:rsidRPr="000A6B76">
        <w:rPr>
          <w:rFonts w:asciiTheme="minorHAnsi" w:hAnsiTheme="minorHAnsi" w:cstheme="minorHAnsi"/>
          <w:spacing w:val="-1"/>
          <w:sz w:val="22"/>
          <w:szCs w:val="22"/>
        </w:rPr>
        <w:t>-</w:t>
      </w:r>
      <w:proofErr w:type="gramStart"/>
      <w:r w:rsidRPr="000A6B76">
        <w:rPr>
          <w:rFonts w:asciiTheme="minorHAnsi" w:hAnsiTheme="minorHAnsi" w:cstheme="minorHAnsi"/>
          <w:sz w:val="22"/>
          <w:szCs w:val="22"/>
        </w:rPr>
        <w:t xml:space="preserve">in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proofErr w:type="gramEnd"/>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enteri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ser</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assw</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rd</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w</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 t</w:t>
      </w:r>
      <w:r w:rsidRPr="000A6B76">
        <w:rPr>
          <w:rFonts w:asciiTheme="minorHAnsi" w:hAnsiTheme="minorHAnsi" w:cstheme="minorHAnsi"/>
          <w:spacing w:val="-4"/>
          <w:sz w:val="22"/>
          <w:szCs w:val="22"/>
        </w:rPr>
        <w:t>h</w:t>
      </w:r>
      <w:r w:rsidRPr="000A6B76">
        <w:rPr>
          <w:rFonts w:asciiTheme="minorHAnsi" w:hAnsiTheme="minorHAnsi" w:cstheme="minorHAnsi"/>
          <w:sz w:val="22"/>
          <w:szCs w:val="22"/>
        </w:rPr>
        <w:t>e DSC</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e</w:t>
      </w:r>
      <w:r w:rsidRPr="000A6B76">
        <w:rPr>
          <w:rFonts w:asciiTheme="minorHAnsi" w:hAnsiTheme="minorHAnsi" w:cstheme="minorHAnsi"/>
          <w:spacing w:val="-1"/>
          <w:sz w:val="22"/>
          <w:szCs w:val="22"/>
        </w:rPr>
        <w:t>-</w:t>
      </w:r>
      <w:r w:rsidRPr="000A6B76">
        <w:rPr>
          <w:rFonts w:asciiTheme="minorHAnsi" w:hAnsiTheme="minorHAnsi" w:cstheme="minorHAnsi"/>
          <w:spacing w:val="-3"/>
          <w:sz w:val="22"/>
          <w:szCs w:val="22"/>
        </w:rPr>
        <w:t>T</w:t>
      </w:r>
      <w:r w:rsidRPr="000A6B76">
        <w:rPr>
          <w:rFonts w:asciiTheme="minorHAnsi" w:hAnsiTheme="minorHAnsi" w:cstheme="minorHAnsi"/>
          <w:spacing w:val="1"/>
          <w:sz w:val="22"/>
          <w:szCs w:val="22"/>
        </w:rPr>
        <w:t>o</w:t>
      </w:r>
      <w:r w:rsidRPr="000A6B76">
        <w:rPr>
          <w:rFonts w:asciiTheme="minorHAnsi" w:hAnsiTheme="minorHAnsi" w:cstheme="minorHAnsi"/>
          <w:spacing w:val="-2"/>
          <w:sz w:val="22"/>
          <w:szCs w:val="22"/>
        </w:rPr>
        <w:t>k</w:t>
      </w:r>
      <w:r w:rsidRPr="000A6B76">
        <w:rPr>
          <w:rFonts w:asciiTheme="minorHAnsi" w:hAnsiTheme="minorHAnsi" w:cstheme="minorHAnsi"/>
          <w:sz w:val="22"/>
          <w:szCs w:val="22"/>
        </w:rPr>
        <w:t>en.</w:t>
      </w:r>
    </w:p>
    <w:p w14:paraId="6029007C" w14:textId="77777777" w:rsidR="00A56B7F" w:rsidRPr="000A6B76" w:rsidRDefault="00A56B7F" w:rsidP="00CE065E">
      <w:pPr>
        <w:pStyle w:val="Heading1"/>
        <w:spacing w:before="200" w:after="200"/>
        <w:ind w:right="33"/>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SEARCHING FOR TENDER DOCUMENTS</w:t>
      </w:r>
    </w:p>
    <w:p w14:paraId="68FB9FA5" w14:textId="77777777" w:rsidR="00A56B7F" w:rsidRPr="000A6B76" w:rsidRDefault="00A56B7F" w:rsidP="006769D6">
      <w:pPr>
        <w:pStyle w:val="BodyText"/>
        <w:widowControl w:val="0"/>
        <w:numPr>
          <w:ilvl w:val="0"/>
          <w:numId w:val="14"/>
        </w:numPr>
        <w:spacing w:before="200" w:after="200"/>
        <w:ind w:left="1428" w:right="118" w:hanging="708"/>
        <w:jc w:val="both"/>
        <w:rPr>
          <w:rFonts w:asciiTheme="minorHAnsi" w:hAnsiTheme="minorHAnsi" w:cstheme="minorHAnsi"/>
          <w:sz w:val="22"/>
          <w:szCs w:val="22"/>
        </w:rPr>
      </w:pPr>
      <w:r w:rsidRPr="000A6B76">
        <w:rPr>
          <w:rFonts w:asciiTheme="minorHAnsi" w:hAnsiTheme="minorHAnsi" w:cstheme="minorHAnsi"/>
          <w:sz w:val="22"/>
          <w:szCs w:val="22"/>
        </w:rPr>
        <w:t>There</w:t>
      </w:r>
      <w:r w:rsidRPr="000A6B76">
        <w:rPr>
          <w:rFonts w:asciiTheme="minorHAnsi" w:hAnsiTheme="minorHAnsi" w:cstheme="minorHAnsi"/>
          <w:spacing w:val="41"/>
          <w:sz w:val="22"/>
          <w:szCs w:val="22"/>
        </w:rPr>
        <w:t xml:space="preserve"> </w:t>
      </w:r>
      <w:proofErr w:type="gramStart"/>
      <w:r w:rsidRPr="000A6B76">
        <w:rPr>
          <w:rFonts w:asciiTheme="minorHAnsi" w:hAnsiTheme="minorHAnsi" w:cstheme="minorHAnsi"/>
          <w:sz w:val="22"/>
          <w:szCs w:val="22"/>
        </w:rPr>
        <w:t>are</w:t>
      </w:r>
      <w:proofErr w:type="gramEnd"/>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var</w:t>
      </w:r>
      <w:r w:rsidRPr="000A6B76">
        <w:rPr>
          <w:rFonts w:asciiTheme="minorHAnsi" w:hAnsiTheme="minorHAnsi" w:cstheme="minorHAnsi"/>
          <w:spacing w:val="-4"/>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sea</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ch</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bu</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t</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w:t>
      </w:r>
      <w:r w:rsidRPr="000A6B76">
        <w:rPr>
          <w:rFonts w:asciiTheme="minorHAnsi" w:hAnsiTheme="minorHAnsi" w:cstheme="minorHAnsi"/>
          <w:spacing w:val="4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faci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it</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te</w:t>
      </w:r>
      <w:r w:rsidRPr="000A6B76">
        <w:rPr>
          <w:rFonts w:asciiTheme="minorHAnsi" w:hAnsiTheme="minorHAnsi" w:cstheme="minorHAnsi"/>
          <w:spacing w:val="4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s</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43"/>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earch acti</w:t>
      </w:r>
      <w:r w:rsidRPr="000A6B76">
        <w:rPr>
          <w:rFonts w:asciiTheme="minorHAnsi" w:hAnsiTheme="minorHAnsi" w:cstheme="minorHAnsi"/>
          <w:spacing w:val="-2"/>
          <w:sz w:val="22"/>
          <w:szCs w:val="22"/>
        </w:rPr>
        <w:t>v</w:t>
      </w:r>
      <w:r w:rsidRPr="000A6B76">
        <w:rPr>
          <w:rFonts w:asciiTheme="minorHAnsi" w:hAnsiTheme="minorHAnsi" w:cstheme="minorHAnsi"/>
          <w:sz w:val="22"/>
          <w:szCs w:val="22"/>
        </w:rPr>
        <w:t>e</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ers</w:t>
      </w:r>
      <w:r w:rsidRPr="000A6B76">
        <w:rPr>
          <w:rFonts w:asciiTheme="minorHAnsi" w:hAnsiTheme="minorHAnsi" w:cstheme="minorHAnsi"/>
          <w:spacing w:val="4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ve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al</w:t>
      </w:r>
      <w:r w:rsidRPr="000A6B76">
        <w:rPr>
          <w:rFonts w:asciiTheme="minorHAnsi" w:hAnsiTheme="minorHAnsi" w:cstheme="minorHAnsi"/>
          <w:spacing w:val="45"/>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aram</w:t>
      </w:r>
      <w:r w:rsidRPr="000A6B76">
        <w:rPr>
          <w:rFonts w:asciiTheme="minorHAnsi" w:hAnsiTheme="minorHAnsi" w:cstheme="minorHAnsi"/>
          <w:spacing w:val="1"/>
          <w:sz w:val="22"/>
          <w:szCs w:val="22"/>
        </w:rPr>
        <w:t>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ers.</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These</w:t>
      </w:r>
      <w:r w:rsidRPr="000A6B76">
        <w:rPr>
          <w:rFonts w:asciiTheme="minorHAnsi" w:hAnsiTheme="minorHAnsi" w:cstheme="minorHAnsi"/>
          <w:spacing w:val="47"/>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ram</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ters</w:t>
      </w:r>
      <w:r w:rsidRPr="000A6B76">
        <w:rPr>
          <w:rFonts w:asciiTheme="minorHAnsi" w:hAnsiTheme="minorHAnsi" w:cstheme="minorHAnsi"/>
          <w:spacing w:val="46"/>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44"/>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cl</w:t>
      </w:r>
      <w:r w:rsidRPr="000A6B76">
        <w:rPr>
          <w:rFonts w:asciiTheme="minorHAnsi" w:hAnsiTheme="minorHAnsi" w:cstheme="minorHAnsi"/>
          <w:spacing w:val="-1"/>
          <w:sz w:val="22"/>
          <w:szCs w:val="22"/>
        </w:rPr>
        <w:t>ud</w:t>
      </w:r>
      <w:r w:rsidRPr="000A6B76">
        <w:rPr>
          <w:rFonts w:asciiTheme="minorHAnsi" w:hAnsiTheme="minorHAnsi" w:cstheme="minorHAnsi"/>
          <w:sz w:val="22"/>
          <w:szCs w:val="22"/>
        </w:rPr>
        <w:t>e</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 Or</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z</w:t>
      </w:r>
      <w:r w:rsidRPr="000A6B76">
        <w:rPr>
          <w:rFonts w:asciiTheme="minorHAnsi" w:hAnsiTheme="minorHAnsi" w:cstheme="minorHAnsi"/>
          <w:sz w:val="22"/>
          <w:szCs w:val="22"/>
        </w:rPr>
        <w:t>ation</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2"/>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te,</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V</w:t>
      </w:r>
      <w:r w:rsidRPr="000A6B76">
        <w:rPr>
          <w:rFonts w:asciiTheme="minorHAnsi" w:hAnsiTheme="minorHAnsi" w:cstheme="minorHAnsi"/>
          <w:sz w:val="22"/>
          <w:szCs w:val="22"/>
        </w:rPr>
        <w:t>al</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etc.</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ere</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also</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an</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va</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ced</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sear</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h for</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ers,</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erein</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may</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40"/>
          <w:sz w:val="22"/>
          <w:szCs w:val="22"/>
        </w:rPr>
        <w:t xml:space="preserve"> </w:t>
      </w:r>
      <w:proofErr w:type="gramStart"/>
      <w:r w:rsidRPr="000A6B76">
        <w:rPr>
          <w:rFonts w:asciiTheme="minorHAnsi" w:hAnsiTheme="minorHAnsi" w:cstheme="minorHAnsi"/>
          <w:sz w:val="22"/>
          <w:szCs w:val="22"/>
        </w:rPr>
        <w:t>a</w:t>
      </w:r>
      <w:r w:rsidRPr="000A6B76">
        <w:rPr>
          <w:rFonts w:asciiTheme="minorHAnsi" w:hAnsiTheme="minorHAnsi" w:cstheme="minorHAnsi"/>
          <w:spacing w:val="35"/>
          <w:sz w:val="22"/>
          <w:szCs w:val="22"/>
        </w:rPr>
        <w:t xml:space="preserve"> </w:t>
      </w:r>
      <w:r w:rsidRPr="000A6B76">
        <w:rPr>
          <w:rFonts w:asciiTheme="minorHAnsi" w:hAnsiTheme="minorHAnsi" w:cstheme="minorHAnsi"/>
          <w:spacing w:val="-1"/>
          <w:sz w:val="22"/>
          <w:szCs w:val="22"/>
        </w:rPr>
        <w:t>nu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er</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proofErr w:type="gramEnd"/>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sea</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ch</w:t>
      </w:r>
      <w:r w:rsidRPr="000A6B76">
        <w:rPr>
          <w:rFonts w:asciiTheme="minorHAnsi" w:hAnsiTheme="minorHAnsi" w:cstheme="minorHAnsi"/>
          <w:spacing w:val="35"/>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aram</w:t>
      </w:r>
      <w:r w:rsidRPr="000A6B76">
        <w:rPr>
          <w:rFonts w:asciiTheme="minorHAnsi" w:hAnsiTheme="minorHAnsi" w:cstheme="minorHAnsi"/>
          <w:spacing w:val="-2"/>
          <w:sz w:val="22"/>
          <w:szCs w:val="22"/>
        </w:rPr>
        <w:t>et</w:t>
      </w:r>
      <w:r w:rsidRPr="000A6B76">
        <w:rPr>
          <w:rFonts w:asciiTheme="minorHAnsi" w:hAnsiTheme="minorHAnsi" w:cstheme="minorHAnsi"/>
          <w:sz w:val="22"/>
          <w:szCs w:val="22"/>
        </w:rPr>
        <w:t>ers</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such</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as Or</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z</w:t>
      </w:r>
      <w:r w:rsidRPr="000A6B76">
        <w:rPr>
          <w:rFonts w:asciiTheme="minorHAnsi" w:hAnsiTheme="minorHAnsi" w:cstheme="minorHAnsi"/>
          <w:sz w:val="22"/>
          <w:szCs w:val="22"/>
        </w:rPr>
        <w:t>ation</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am</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m</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tr</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ct,</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2"/>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Other</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k</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y</w:t>
      </w:r>
      <w:r w:rsidRPr="000A6B76">
        <w:rPr>
          <w:rFonts w:asciiTheme="minorHAnsi" w:hAnsiTheme="minorHAnsi" w:cstheme="minorHAnsi"/>
          <w:spacing w:val="-2"/>
          <w:sz w:val="22"/>
          <w:szCs w:val="22"/>
        </w:rPr>
        <w:t>w</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etc.</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search</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for</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a 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 xml:space="preserve">er </w:t>
      </w:r>
      <w:r w:rsidRPr="000A6B76">
        <w:rPr>
          <w:rFonts w:asciiTheme="minorHAnsi" w:hAnsiTheme="minorHAnsi" w:cstheme="minorHAnsi"/>
          <w:spacing w:val="-1"/>
          <w:sz w:val="22"/>
          <w:szCs w:val="22"/>
        </w:rPr>
        <w:t>pub</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shed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w:t>
      </w:r>
    </w:p>
    <w:p w14:paraId="089E57FA" w14:textId="77777777" w:rsidR="00CE065E" w:rsidRPr="000A6B76" w:rsidRDefault="00A56B7F" w:rsidP="006769D6">
      <w:pPr>
        <w:pStyle w:val="BodyText"/>
        <w:widowControl w:val="0"/>
        <w:numPr>
          <w:ilvl w:val="0"/>
          <w:numId w:val="14"/>
        </w:numPr>
        <w:spacing w:before="200" w:after="200"/>
        <w:ind w:left="1428" w:right="112" w:hanging="708"/>
        <w:jc w:val="both"/>
        <w:rPr>
          <w:rFonts w:asciiTheme="minorHAnsi" w:hAnsiTheme="minorHAnsi" w:cstheme="minorHAnsi"/>
          <w:sz w:val="22"/>
          <w:szCs w:val="22"/>
        </w:rPr>
      </w:pPr>
      <w:r w:rsidRPr="000A6B76">
        <w:rPr>
          <w:rFonts w:asciiTheme="minorHAnsi" w:hAnsiTheme="minorHAnsi" w:cstheme="minorHAnsi"/>
          <w:sz w:val="22"/>
          <w:szCs w:val="22"/>
        </w:rPr>
        <w:t>Once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ave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sel</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ct</w:t>
      </w:r>
      <w:r w:rsidRPr="000A6B76">
        <w:rPr>
          <w:rFonts w:asciiTheme="minorHAnsi" w:hAnsiTheme="minorHAnsi" w:cstheme="minorHAnsi"/>
          <w:spacing w:val="1"/>
          <w:sz w:val="22"/>
          <w:szCs w:val="22"/>
        </w:rPr>
        <w:t>e</w:t>
      </w:r>
      <w:r w:rsidRPr="000A6B76">
        <w:rPr>
          <w:rFonts w:asciiTheme="minorHAnsi" w:hAnsiTheme="minorHAnsi" w:cstheme="minorHAnsi"/>
          <w:sz w:val="22"/>
          <w:szCs w:val="22"/>
        </w:rPr>
        <w:t>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ers</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y</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teres</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they</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y</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wnload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 xml:space="preserve">e </w:t>
      </w:r>
      <w:r w:rsidRPr="000A6B76">
        <w:rPr>
          <w:rFonts w:asciiTheme="minorHAnsi" w:eastAsia="Calibri" w:hAnsiTheme="minorHAnsi" w:cstheme="minorHAnsi"/>
          <w:sz w:val="22"/>
          <w:szCs w:val="22"/>
        </w:rPr>
        <w:t>req</w:t>
      </w:r>
      <w:r w:rsidRPr="000A6B76">
        <w:rPr>
          <w:rFonts w:asciiTheme="minorHAnsi" w:eastAsia="Calibri" w:hAnsiTheme="minorHAnsi" w:cstheme="minorHAnsi"/>
          <w:spacing w:val="-2"/>
          <w:sz w:val="22"/>
          <w:szCs w:val="22"/>
        </w:rPr>
        <w:t>u</w:t>
      </w:r>
      <w:r w:rsidRPr="000A6B76">
        <w:rPr>
          <w:rFonts w:asciiTheme="minorHAnsi" w:eastAsia="Calibri" w:hAnsiTheme="minorHAnsi" w:cstheme="minorHAnsi"/>
          <w:sz w:val="22"/>
          <w:szCs w:val="22"/>
        </w:rPr>
        <w:t>ired</w:t>
      </w:r>
      <w:r w:rsidRPr="000A6B76">
        <w:rPr>
          <w:rFonts w:asciiTheme="minorHAnsi" w:eastAsia="Calibri" w:hAnsiTheme="minorHAnsi" w:cstheme="minorHAnsi"/>
          <w:spacing w:val="1"/>
          <w:sz w:val="22"/>
          <w:szCs w:val="22"/>
        </w:rPr>
        <w:t xml:space="preserve"> </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cu</w:t>
      </w:r>
      <w:r w:rsidRPr="000A6B76">
        <w:rPr>
          <w:rFonts w:asciiTheme="minorHAnsi" w:eastAsia="Calibri" w:hAnsiTheme="minorHAnsi" w:cstheme="minorHAnsi"/>
          <w:spacing w:val="-2"/>
          <w:sz w:val="22"/>
          <w:szCs w:val="22"/>
        </w:rPr>
        <w:t>m</w:t>
      </w:r>
      <w:r w:rsidRPr="000A6B76">
        <w:rPr>
          <w:rFonts w:asciiTheme="minorHAnsi" w:eastAsia="Calibri" w:hAnsiTheme="minorHAnsi" w:cstheme="minorHAnsi"/>
          <w:sz w:val="22"/>
          <w:szCs w:val="22"/>
        </w:rPr>
        <w:t>ents</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te</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pacing w:val="-4"/>
          <w:sz w:val="22"/>
          <w:szCs w:val="22"/>
        </w:rPr>
        <w:t>d</w:t>
      </w:r>
      <w:r w:rsidRPr="000A6B76">
        <w:rPr>
          <w:rFonts w:asciiTheme="minorHAnsi" w:eastAsia="Calibri" w:hAnsiTheme="minorHAnsi" w:cstheme="minorHAnsi"/>
          <w:sz w:val="22"/>
          <w:szCs w:val="22"/>
        </w:rPr>
        <w:t>er</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sche</w:t>
      </w:r>
      <w:r w:rsidRPr="000A6B76">
        <w:rPr>
          <w:rFonts w:asciiTheme="minorHAnsi" w:eastAsia="Calibri" w:hAnsiTheme="minorHAnsi" w:cstheme="minorHAnsi"/>
          <w:spacing w:val="-1"/>
          <w:sz w:val="22"/>
          <w:szCs w:val="22"/>
        </w:rPr>
        <w:t>du</w:t>
      </w:r>
      <w:r w:rsidRPr="000A6B76">
        <w:rPr>
          <w:rFonts w:asciiTheme="minorHAnsi" w:eastAsia="Calibri" w:hAnsiTheme="minorHAnsi" w:cstheme="minorHAnsi"/>
          <w:sz w:val="22"/>
          <w:szCs w:val="22"/>
        </w:rPr>
        <w:t>les.</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These</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pacing w:val="-2"/>
          <w:sz w:val="22"/>
          <w:szCs w:val="22"/>
        </w:rPr>
        <w:t>t</w:t>
      </w:r>
      <w:r w:rsidRPr="000A6B76">
        <w:rPr>
          <w:rFonts w:asciiTheme="minorHAnsi" w:eastAsia="Calibri" w:hAnsiTheme="minorHAnsi" w:cstheme="minorHAnsi"/>
          <w:sz w:val="22"/>
          <w:szCs w:val="22"/>
        </w:rPr>
        <w:t>en</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
          <w:sz w:val="22"/>
          <w:szCs w:val="22"/>
        </w:rPr>
        <w:t>r</w:t>
      </w:r>
      <w:r w:rsidRPr="000A6B76">
        <w:rPr>
          <w:rFonts w:asciiTheme="minorHAnsi" w:eastAsia="Calibri" w:hAnsiTheme="minorHAnsi" w:cstheme="minorHAnsi"/>
          <w:sz w:val="22"/>
          <w:szCs w:val="22"/>
        </w:rPr>
        <w:t>s</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can</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m</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2"/>
          <w:sz w:val="22"/>
          <w:szCs w:val="22"/>
        </w:rPr>
        <w:t>v</w:t>
      </w:r>
      <w:r w:rsidRPr="000A6B76">
        <w:rPr>
          <w:rFonts w:asciiTheme="minorHAnsi" w:eastAsia="Calibri" w:hAnsiTheme="minorHAnsi" w:cstheme="minorHAnsi"/>
          <w:sz w:val="22"/>
          <w:szCs w:val="22"/>
        </w:rPr>
        <w:t>ed</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to</w:t>
      </w:r>
      <w:r w:rsidRPr="000A6B76">
        <w:rPr>
          <w:rFonts w:asciiTheme="minorHAnsi" w:eastAsia="Calibri" w:hAnsiTheme="minorHAnsi" w:cstheme="minorHAnsi"/>
          <w:spacing w:val="4"/>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res</w:t>
      </w:r>
      <w:r w:rsidRPr="000A6B76">
        <w:rPr>
          <w:rFonts w:asciiTheme="minorHAnsi" w:eastAsia="Calibri" w:hAnsiTheme="minorHAnsi" w:cstheme="minorHAnsi"/>
          <w:spacing w:val="-3"/>
          <w:sz w:val="22"/>
          <w:szCs w:val="22"/>
        </w:rPr>
        <w:t>p</w:t>
      </w:r>
      <w:r w:rsidRPr="000A6B76">
        <w:rPr>
          <w:rFonts w:asciiTheme="minorHAnsi" w:eastAsia="Calibri" w:hAnsiTheme="minorHAnsi" w:cstheme="minorHAnsi"/>
          <w:sz w:val="22"/>
          <w:szCs w:val="22"/>
        </w:rPr>
        <w:t>ecti</w:t>
      </w:r>
      <w:r w:rsidRPr="000A6B76">
        <w:rPr>
          <w:rFonts w:asciiTheme="minorHAnsi" w:eastAsia="Calibri" w:hAnsiTheme="minorHAnsi" w:cstheme="minorHAnsi"/>
          <w:spacing w:val="-2"/>
          <w:sz w:val="22"/>
          <w:szCs w:val="22"/>
        </w:rPr>
        <w:t>v</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2"/>
          <w:sz w:val="22"/>
          <w:szCs w:val="22"/>
        </w:rPr>
        <w:t>M</w:t>
      </w:r>
      <w:r w:rsidRPr="000A6B76">
        <w:rPr>
          <w:rFonts w:asciiTheme="minorHAnsi" w:eastAsia="Calibri" w:hAnsiTheme="minorHAnsi" w:cstheme="minorHAnsi"/>
          <w:sz w:val="22"/>
          <w:szCs w:val="22"/>
        </w:rPr>
        <w:t>y Te</w:t>
      </w:r>
      <w:r w:rsidRPr="000A6B76">
        <w:rPr>
          <w:rFonts w:asciiTheme="minorHAnsi" w:eastAsia="Calibri" w:hAnsiTheme="minorHAnsi" w:cstheme="minorHAnsi"/>
          <w:spacing w:val="-1"/>
          <w:sz w:val="22"/>
          <w:szCs w:val="22"/>
        </w:rPr>
        <w:t>nd</w:t>
      </w:r>
      <w:r w:rsidRPr="000A6B76">
        <w:rPr>
          <w:rFonts w:asciiTheme="minorHAnsi" w:eastAsia="Calibri" w:hAnsiTheme="minorHAnsi" w:cstheme="minorHAnsi"/>
          <w:sz w:val="22"/>
          <w:szCs w:val="22"/>
        </w:rPr>
        <w:t>ers’</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pacing w:val="-3"/>
          <w:sz w:val="22"/>
          <w:szCs w:val="22"/>
        </w:rPr>
        <w:t>f</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l</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er.</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This</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pacing w:val="-2"/>
          <w:sz w:val="22"/>
          <w:szCs w:val="22"/>
        </w:rPr>
        <w:t>w</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1"/>
          <w:sz w:val="22"/>
          <w:szCs w:val="22"/>
        </w:rPr>
        <w:t>u</w:t>
      </w:r>
      <w:r w:rsidRPr="000A6B76">
        <w:rPr>
          <w:rFonts w:asciiTheme="minorHAnsi" w:eastAsia="Calibri" w:hAnsiTheme="minorHAnsi" w:cstheme="minorHAnsi"/>
          <w:sz w:val="22"/>
          <w:szCs w:val="22"/>
        </w:rPr>
        <w:t>ld</w:t>
      </w:r>
      <w:r w:rsidRPr="000A6B76">
        <w:rPr>
          <w:rFonts w:asciiTheme="minorHAnsi" w:eastAsia="Calibri" w:hAnsiTheme="minorHAnsi" w:cstheme="minorHAnsi"/>
          <w:spacing w:val="6"/>
          <w:sz w:val="22"/>
          <w:szCs w:val="22"/>
        </w:rPr>
        <w:t xml:space="preserve"> </w:t>
      </w:r>
      <w:r w:rsidRPr="000A6B76">
        <w:rPr>
          <w:rFonts w:asciiTheme="minorHAnsi" w:eastAsia="Calibri" w:hAnsiTheme="minorHAnsi" w:cstheme="minorHAnsi"/>
          <w:sz w:val="22"/>
          <w:szCs w:val="22"/>
        </w:rPr>
        <w:t>ena</w:t>
      </w:r>
      <w:r w:rsidRPr="000A6B76">
        <w:rPr>
          <w:rFonts w:asciiTheme="minorHAnsi" w:eastAsia="Calibri" w:hAnsiTheme="minorHAnsi" w:cstheme="minorHAnsi"/>
          <w:spacing w:val="-2"/>
          <w:sz w:val="22"/>
          <w:szCs w:val="22"/>
        </w:rPr>
        <w:t>b</w:t>
      </w:r>
      <w:r w:rsidRPr="000A6B76">
        <w:rPr>
          <w:rFonts w:asciiTheme="minorHAnsi" w:eastAsia="Calibri" w:hAnsiTheme="minorHAnsi" w:cstheme="minorHAnsi"/>
          <w:sz w:val="22"/>
          <w:szCs w:val="22"/>
        </w:rPr>
        <w:t>le</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C</w:t>
      </w:r>
      <w:r w:rsidRPr="000A6B76">
        <w:rPr>
          <w:rFonts w:asciiTheme="minorHAnsi" w:eastAsia="Calibri" w:hAnsiTheme="minorHAnsi" w:cstheme="minorHAnsi"/>
          <w:spacing w:val="-2"/>
          <w:sz w:val="22"/>
          <w:szCs w:val="22"/>
        </w:rPr>
        <w:t>P</w:t>
      </w:r>
      <w:r w:rsidRPr="000A6B76">
        <w:rPr>
          <w:rFonts w:asciiTheme="minorHAnsi" w:eastAsia="Calibri" w:hAnsiTheme="minorHAnsi" w:cstheme="minorHAnsi"/>
          <w:sz w:val="22"/>
          <w:szCs w:val="22"/>
        </w:rPr>
        <w:t>P</w:t>
      </w:r>
      <w:r w:rsidRPr="000A6B76">
        <w:rPr>
          <w:rFonts w:asciiTheme="minorHAnsi" w:eastAsia="Calibri" w:hAnsiTheme="minorHAnsi" w:cstheme="minorHAnsi"/>
          <w:spacing w:val="8"/>
          <w:sz w:val="22"/>
          <w:szCs w:val="22"/>
        </w:rPr>
        <w:t xml:space="preserve"> </w:t>
      </w:r>
      <w:r w:rsidRPr="000A6B76">
        <w:rPr>
          <w:rFonts w:asciiTheme="minorHAnsi" w:eastAsia="Calibri" w:hAnsiTheme="minorHAnsi" w:cstheme="minorHAnsi"/>
          <w:spacing w:val="-2"/>
          <w:sz w:val="22"/>
          <w:szCs w:val="22"/>
        </w:rPr>
        <w:t>P</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r</w:t>
      </w:r>
      <w:r w:rsidRPr="000A6B76">
        <w:rPr>
          <w:rFonts w:asciiTheme="minorHAnsi" w:eastAsia="Calibri" w:hAnsiTheme="minorHAnsi" w:cstheme="minorHAnsi"/>
          <w:spacing w:val="-3"/>
          <w:sz w:val="22"/>
          <w:szCs w:val="22"/>
        </w:rPr>
        <w:t>t</w:t>
      </w:r>
      <w:r w:rsidRPr="000A6B76">
        <w:rPr>
          <w:rFonts w:asciiTheme="minorHAnsi" w:eastAsia="Calibri" w:hAnsiTheme="minorHAnsi" w:cstheme="minorHAnsi"/>
          <w:sz w:val="22"/>
          <w:szCs w:val="22"/>
        </w:rPr>
        <w:t>al</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to</w:t>
      </w:r>
      <w:r w:rsidRPr="000A6B76">
        <w:rPr>
          <w:rFonts w:asciiTheme="minorHAnsi" w:eastAsia="Calibri" w:hAnsiTheme="minorHAnsi" w:cstheme="minorHAnsi"/>
          <w:spacing w:val="9"/>
          <w:sz w:val="22"/>
          <w:szCs w:val="22"/>
        </w:rPr>
        <w:t xml:space="preserve"> </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ti</w:t>
      </w:r>
      <w:r w:rsidRPr="000A6B76">
        <w:rPr>
          <w:rFonts w:asciiTheme="minorHAnsi" w:eastAsia="Calibri" w:hAnsiTheme="minorHAnsi" w:cstheme="minorHAnsi"/>
          <w:spacing w:val="1"/>
          <w:sz w:val="22"/>
          <w:szCs w:val="22"/>
        </w:rPr>
        <w:t>m</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3"/>
          <w:sz w:val="22"/>
          <w:szCs w:val="22"/>
        </w:rPr>
        <w:t>t</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8"/>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ers</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z w:val="22"/>
          <w:szCs w:val="22"/>
        </w:rPr>
        <w:t>th</w:t>
      </w:r>
      <w:r w:rsidRPr="000A6B76">
        <w:rPr>
          <w:rFonts w:asciiTheme="minorHAnsi" w:eastAsia="Calibri" w:hAnsiTheme="minorHAnsi" w:cstheme="minorHAnsi"/>
          <w:spacing w:val="-3"/>
          <w:sz w:val="22"/>
          <w:szCs w:val="22"/>
        </w:rPr>
        <w:t>r</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4"/>
          <w:sz w:val="22"/>
          <w:szCs w:val="22"/>
        </w:rPr>
        <w:t>u</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h</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SMS</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e</w:t>
      </w:r>
      <w:r w:rsidRPr="000A6B76">
        <w:rPr>
          <w:rFonts w:asciiTheme="minorHAnsi" w:hAnsiTheme="minorHAnsi" w:cstheme="minorHAnsi"/>
          <w:sz w:val="22"/>
          <w:szCs w:val="22"/>
        </w:rPr>
        <w:t>- mail</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in c</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se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there</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s any</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rr</w:t>
      </w:r>
      <w:r w:rsidRPr="000A6B76">
        <w:rPr>
          <w:rFonts w:asciiTheme="minorHAnsi" w:hAnsiTheme="minorHAnsi" w:cstheme="minorHAnsi"/>
          <w:spacing w:val="-1"/>
          <w:sz w:val="22"/>
          <w:szCs w:val="22"/>
        </w:rPr>
        <w:t>ig</w:t>
      </w:r>
      <w:r w:rsidRPr="000A6B76">
        <w:rPr>
          <w:rFonts w:asciiTheme="minorHAnsi" w:hAnsiTheme="minorHAnsi" w:cstheme="minorHAnsi"/>
          <w:sz w:val="22"/>
          <w:szCs w:val="22"/>
        </w:rPr>
        <w:t>en</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issued</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 xml:space="preserve">er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w:t>
      </w:r>
    </w:p>
    <w:p w14:paraId="547260B5" w14:textId="3BA01DA7" w:rsidR="00CE065E" w:rsidRPr="000A6B76" w:rsidRDefault="00A56B7F" w:rsidP="006769D6">
      <w:pPr>
        <w:pStyle w:val="BodyText"/>
        <w:widowControl w:val="0"/>
        <w:numPr>
          <w:ilvl w:val="0"/>
          <w:numId w:val="14"/>
        </w:numPr>
        <w:spacing w:before="200" w:after="200"/>
        <w:ind w:left="1428" w:right="112" w:hanging="708"/>
        <w:jc w:val="both"/>
        <w:rPr>
          <w:rFonts w:asciiTheme="minorHAnsi" w:hAnsiTheme="minorHAnsi" w:cstheme="minorHAnsi"/>
          <w:sz w:val="22"/>
          <w:szCs w:val="22"/>
        </w:rPr>
      </w:pP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ma</w:t>
      </w:r>
      <w:r w:rsidRPr="000A6B76">
        <w:rPr>
          <w:rFonts w:asciiTheme="minorHAnsi" w:hAnsiTheme="minorHAnsi" w:cstheme="minorHAnsi"/>
          <w:spacing w:val="-3"/>
          <w:sz w:val="22"/>
          <w:szCs w:val="22"/>
        </w:rPr>
        <w:t>k</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q</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r</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ID</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assi</w:t>
      </w:r>
      <w:r w:rsidRPr="000A6B76">
        <w:rPr>
          <w:rFonts w:asciiTheme="minorHAnsi" w:hAnsiTheme="minorHAnsi" w:cstheme="minorHAnsi"/>
          <w:spacing w:val="-1"/>
          <w:sz w:val="22"/>
          <w:szCs w:val="22"/>
        </w:rPr>
        <w:t>gn</w:t>
      </w:r>
      <w:r w:rsidRPr="000A6B76">
        <w:rPr>
          <w:rFonts w:asciiTheme="minorHAnsi" w:hAnsiTheme="minorHAnsi" w:cstheme="minorHAnsi"/>
          <w:sz w:val="22"/>
          <w:szCs w:val="22"/>
        </w:rPr>
        <w:t>ed</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ch</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ca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 they</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want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tain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y cl</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ri</w:t>
      </w:r>
      <w:r w:rsidRPr="000A6B76">
        <w:rPr>
          <w:rFonts w:asciiTheme="minorHAnsi" w:hAnsiTheme="minorHAnsi" w:cstheme="minorHAnsi"/>
          <w:spacing w:val="-1"/>
          <w:sz w:val="22"/>
          <w:szCs w:val="22"/>
        </w:rPr>
        <w:t>f</w:t>
      </w:r>
      <w:r w:rsidRPr="000A6B76">
        <w:rPr>
          <w:rFonts w:asciiTheme="minorHAnsi" w:hAnsiTheme="minorHAnsi" w:cstheme="minorHAnsi"/>
          <w:sz w:val="22"/>
          <w:szCs w:val="22"/>
        </w:rPr>
        <w:t>ication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help</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fr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the </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el</w:t>
      </w:r>
      <w:r w:rsidRPr="000A6B76">
        <w:rPr>
          <w:rFonts w:asciiTheme="minorHAnsi" w:hAnsiTheme="minorHAnsi" w:cstheme="minorHAnsi"/>
          <w:spacing w:val="-1"/>
          <w:sz w:val="22"/>
          <w:szCs w:val="22"/>
        </w:rPr>
        <w:t>pd</w:t>
      </w:r>
      <w:r w:rsidRPr="000A6B76">
        <w:rPr>
          <w:rFonts w:asciiTheme="minorHAnsi" w:hAnsiTheme="minorHAnsi" w:cstheme="minorHAnsi"/>
          <w:sz w:val="22"/>
          <w:szCs w:val="22"/>
        </w:rPr>
        <w:t>esk.</w:t>
      </w:r>
    </w:p>
    <w:p w14:paraId="0215B094" w14:textId="42F4E49C" w:rsidR="00A56B7F" w:rsidRPr="000A6B76" w:rsidRDefault="00A56B7F" w:rsidP="00CE065E">
      <w:pPr>
        <w:pStyle w:val="Heading1"/>
        <w:spacing w:before="200" w:after="200"/>
        <w:ind w:right="33"/>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PREPARATION OF BIDS</w:t>
      </w:r>
    </w:p>
    <w:p w14:paraId="1A7B0510" w14:textId="77777777" w:rsidR="00A56B7F" w:rsidRPr="000A6B76" w:rsidRDefault="00A56B7F" w:rsidP="006769D6">
      <w:pPr>
        <w:pStyle w:val="BodyText"/>
        <w:widowControl w:val="0"/>
        <w:numPr>
          <w:ilvl w:val="0"/>
          <w:numId w:val="13"/>
        </w:numPr>
        <w:spacing w:before="200" w:after="200"/>
        <w:ind w:left="1442" w:right="121" w:hanging="733"/>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6"/>
          <w:sz w:val="22"/>
          <w:szCs w:val="22"/>
        </w:rPr>
        <w:t xml:space="preserve"> </w:t>
      </w:r>
      <w:proofErr w:type="gramStart"/>
      <w:r w:rsidRPr="000A6B76">
        <w:rPr>
          <w:rFonts w:asciiTheme="minorHAnsi" w:hAnsiTheme="minorHAnsi" w:cstheme="minorHAnsi"/>
          <w:sz w:val="22"/>
          <w:szCs w:val="22"/>
        </w:rPr>
        <w:t>ta</w:t>
      </w:r>
      <w:r w:rsidRPr="000A6B76">
        <w:rPr>
          <w:rFonts w:asciiTheme="minorHAnsi" w:hAnsiTheme="minorHAnsi" w:cstheme="minorHAnsi"/>
          <w:spacing w:val="-2"/>
          <w:sz w:val="22"/>
          <w:szCs w:val="22"/>
        </w:rPr>
        <w:t>k</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nt</w:t>
      </w:r>
      <w:r w:rsidRPr="000A6B76">
        <w:rPr>
          <w:rFonts w:asciiTheme="minorHAnsi" w:hAnsiTheme="minorHAnsi" w:cstheme="minorHAnsi"/>
          <w:sz w:val="22"/>
          <w:szCs w:val="22"/>
        </w:rPr>
        <w:t>o</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acc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t</w:t>
      </w:r>
      <w:proofErr w:type="gramEnd"/>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y</w:t>
      </w:r>
      <w:r w:rsidRPr="000A6B76">
        <w:rPr>
          <w:rFonts w:asciiTheme="minorHAnsi" w:hAnsiTheme="minorHAnsi" w:cstheme="minorHAnsi"/>
          <w:spacing w:val="9"/>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rr</w:t>
      </w:r>
      <w:r w:rsidRPr="000A6B76">
        <w:rPr>
          <w:rFonts w:asciiTheme="minorHAnsi" w:hAnsiTheme="minorHAnsi" w:cstheme="minorHAnsi"/>
          <w:spacing w:val="-1"/>
          <w:sz w:val="22"/>
          <w:szCs w:val="22"/>
        </w:rPr>
        <w:t>ig</w:t>
      </w:r>
      <w:r w:rsidRPr="000A6B76">
        <w:rPr>
          <w:rFonts w:asciiTheme="minorHAnsi" w:hAnsiTheme="minorHAnsi" w:cstheme="minorHAnsi"/>
          <w:sz w:val="22"/>
          <w:szCs w:val="22"/>
        </w:rPr>
        <w:t>en</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m</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pub</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shed</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 xml:space="preserve">t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eir b</w:t>
      </w:r>
      <w:r w:rsidRPr="000A6B76">
        <w:rPr>
          <w:rFonts w:asciiTheme="minorHAnsi" w:hAnsiTheme="minorHAnsi" w:cstheme="minorHAnsi"/>
          <w:spacing w:val="-1"/>
          <w:sz w:val="22"/>
          <w:szCs w:val="22"/>
        </w:rPr>
        <w:t>i</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s.</w:t>
      </w:r>
    </w:p>
    <w:p w14:paraId="066F409A" w14:textId="77777777" w:rsidR="00A56B7F" w:rsidRPr="000A6B76" w:rsidRDefault="00A56B7F" w:rsidP="006769D6">
      <w:pPr>
        <w:pStyle w:val="BodyText"/>
        <w:widowControl w:val="0"/>
        <w:numPr>
          <w:ilvl w:val="0"/>
          <w:numId w:val="13"/>
        </w:numPr>
        <w:spacing w:before="200" w:after="200"/>
        <w:ind w:left="1442" w:right="116" w:hanging="733"/>
        <w:jc w:val="both"/>
        <w:rPr>
          <w:rFonts w:asciiTheme="minorHAnsi" w:hAnsiTheme="minorHAnsi" w:cstheme="minorHAnsi"/>
          <w:sz w:val="22"/>
          <w:szCs w:val="22"/>
        </w:rPr>
      </w:pPr>
      <w:r w:rsidRPr="000A6B76">
        <w:rPr>
          <w:rFonts w:asciiTheme="minorHAnsi" w:hAnsiTheme="minorHAnsi" w:cstheme="minorHAnsi"/>
          <w:sz w:val="22"/>
          <w:szCs w:val="22"/>
        </w:rPr>
        <w:lastRenderedPageBreak/>
        <w:t>Plea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o</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thro</w:t>
      </w:r>
      <w:r w:rsidRPr="000A6B76">
        <w:rPr>
          <w:rFonts w:asciiTheme="minorHAnsi" w:hAnsiTheme="minorHAnsi" w:cstheme="minorHAnsi"/>
          <w:spacing w:val="-1"/>
          <w:sz w:val="22"/>
          <w:szCs w:val="22"/>
        </w:rPr>
        <w:t>ug</w:t>
      </w:r>
      <w:r w:rsidRPr="000A6B76">
        <w:rPr>
          <w:rFonts w:asciiTheme="minorHAnsi" w:hAnsiTheme="minorHAnsi" w:cstheme="minorHAnsi"/>
          <w:sz w:val="22"/>
          <w:szCs w:val="22"/>
        </w:rPr>
        <w:t>h</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ve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tis</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w:t>
      </w:r>
      <w:r w:rsidRPr="000A6B76">
        <w:rPr>
          <w:rFonts w:asciiTheme="minorHAnsi" w:hAnsiTheme="minorHAnsi" w:cstheme="minorHAnsi"/>
          <w:spacing w:val="25"/>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aref</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 xml:space="preserve">o </w:t>
      </w:r>
      <w:r w:rsidRPr="000A6B76">
        <w:rPr>
          <w:rFonts w:asciiTheme="minorHAnsi" w:hAnsiTheme="minorHAnsi" w:cstheme="minorHAnsi"/>
          <w:spacing w:val="-1"/>
          <w:sz w:val="22"/>
          <w:szCs w:val="22"/>
        </w:rPr>
        <w:t>und</w:t>
      </w:r>
      <w:r w:rsidRPr="000A6B76">
        <w:rPr>
          <w:rFonts w:asciiTheme="minorHAnsi" w:hAnsiTheme="minorHAnsi" w:cstheme="minorHAnsi"/>
          <w:sz w:val="22"/>
          <w:szCs w:val="22"/>
        </w:rPr>
        <w:t>ersta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0"/>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d</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art</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Plea</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te</w:t>
      </w:r>
      <w:r w:rsidRPr="000A6B76">
        <w:rPr>
          <w:rFonts w:asciiTheme="minorHAnsi" w:hAnsiTheme="minorHAnsi" w:cstheme="minorHAnsi"/>
          <w:spacing w:val="30"/>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nu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er</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ve</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which</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cuments</w:t>
      </w:r>
      <w:r w:rsidRPr="000A6B76">
        <w:rPr>
          <w:rFonts w:asciiTheme="minorHAnsi" w:hAnsiTheme="minorHAnsi" w:cstheme="minorHAnsi"/>
          <w:spacing w:val="3"/>
          <w:sz w:val="22"/>
          <w:szCs w:val="22"/>
        </w:rPr>
        <w:t xml:space="preserve"> </w:t>
      </w:r>
      <w:proofErr w:type="gramStart"/>
      <w:r w:rsidRPr="000A6B76">
        <w:rPr>
          <w:rFonts w:asciiTheme="minorHAnsi" w:hAnsiTheme="minorHAnsi" w:cstheme="minorHAnsi"/>
          <w:spacing w:val="-1"/>
          <w:sz w:val="22"/>
          <w:szCs w:val="22"/>
        </w:rPr>
        <w:t>h</w:t>
      </w:r>
      <w:r w:rsidRPr="000A6B76">
        <w:rPr>
          <w:rFonts w:asciiTheme="minorHAnsi" w:hAnsiTheme="minorHAnsi" w:cstheme="minorHAnsi"/>
          <w:sz w:val="22"/>
          <w:szCs w:val="22"/>
        </w:rPr>
        <w:t>ave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proofErr w:type="gramEnd"/>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mitte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nu</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er</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 xml:space="preserve">f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cl</w:t>
      </w:r>
      <w:r w:rsidRPr="000A6B76">
        <w:rPr>
          <w:rFonts w:asciiTheme="minorHAnsi" w:hAnsiTheme="minorHAnsi" w:cstheme="minorHAnsi"/>
          <w:spacing w:val="-1"/>
          <w:sz w:val="22"/>
          <w:szCs w:val="22"/>
        </w:rPr>
        <w:t>ud</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6"/>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am</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5"/>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ch</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eed</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 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y d</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viat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s </w:t>
      </w:r>
      <w:r w:rsidRPr="000A6B76">
        <w:rPr>
          <w:rFonts w:asciiTheme="minorHAnsi" w:hAnsiTheme="minorHAnsi" w:cstheme="minorHAnsi"/>
          <w:spacing w:val="-3"/>
          <w:sz w:val="22"/>
          <w:szCs w:val="22"/>
        </w:rPr>
        <w:t>f</w:t>
      </w:r>
      <w:r w:rsidRPr="000A6B76">
        <w:rPr>
          <w:rFonts w:asciiTheme="minorHAnsi" w:hAnsiTheme="minorHAnsi" w:cstheme="minorHAnsi"/>
          <w:sz w:val="22"/>
          <w:szCs w:val="22"/>
        </w:rPr>
        <w:t>rom</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may</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lead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rej</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cti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 bi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w:t>
      </w:r>
    </w:p>
    <w:p w14:paraId="34A19E88" w14:textId="77777777" w:rsidR="00A56B7F" w:rsidRPr="000A6B76" w:rsidRDefault="00A56B7F" w:rsidP="006769D6">
      <w:pPr>
        <w:pStyle w:val="BodyText"/>
        <w:widowControl w:val="0"/>
        <w:numPr>
          <w:ilvl w:val="0"/>
          <w:numId w:val="13"/>
        </w:numPr>
        <w:spacing w:before="200" w:after="200"/>
        <w:ind w:left="1442" w:right="114" w:hanging="733"/>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va</w:t>
      </w:r>
      <w:r w:rsidRPr="000A6B76">
        <w:rPr>
          <w:rFonts w:asciiTheme="minorHAnsi" w:hAnsiTheme="minorHAnsi" w:cstheme="minorHAnsi"/>
          <w:spacing w:val="-1"/>
          <w:sz w:val="22"/>
          <w:szCs w:val="22"/>
        </w:rPr>
        <w:t>n</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h</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et</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rea</w:t>
      </w:r>
      <w:r w:rsidRPr="000A6B76">
        <w:rPr>
          <w:rFonts w:asciiTheme="minorHAnsi" w:hAnsiTheme="minorHAnsi" w:cstheme="minorHAnsi"/>
          <w:spacing w:val="-3"/>
          <w:sz w:val="22"/>
          <w:szCs w:val="22"/>
        </w:rPr>
        <w:t>d</w:t>
      </w:r>
      <w:r w:rsidRPr="000A6B76">
        <w:rPr>
          <w:rFonts w:asciiTheme="minorHAnsi" w:hAnsiTheme="minorHAnsi" w:cstheme="minorHAnsi"/>
          <w:sz w:val="22"/>
          <w:szCs w:val="22"/>
        </w:rPr>
        <w:t>y</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ted</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ated</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36"/>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sc</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ed</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le</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35"/>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eneral</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y</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n</w:t>
      </w:r>
      <w:r w:rsidRPr="000A6B76">
        <w:rPr>
          <w:rFonts w:asciiTheme="minorHAnsi" w:hAnsiTheme="minorHAnsi" w:cstheme="minorHAnsi"/>
          <w:spacing w:val="3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PDF</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2"/>
          <w:sz w:val="22"/>
          <w:szCs w:val="22"/>
        </w:rPr>
        <w:t>X</w:t>
      </w:r>
      <w:r w:rsidRPr="000A6B76">
        <w:rPr>
          <w:rFonts w:asciiTheme="minorHAnsi" w:hAnsiTheme="minorHAnsi" w:cstheme="minorHAnsi"/>
          <w:sz w:val="22"/>
          <w:szCs w:val="22"/>
        </w:rPr>
        <w:t>LS</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R</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W</w:t>
      </w:r>
      <w:r w:rsidRPr="000A6B76">
        <w:rPr>
          <w:rFonts w:asciiTheme="minorHAnsi" w:hAnsiTheme="minorHAnsi" w:cstheme="minorHAnsi"/>
          <w:spacing w:val="7"/>
          <w:sz w:val="22"/>
          <w:szCs w:val="22"/>
        </w:rPr>
        <w:t>F</w:t>
      </w:r>
      <w:r w:rsidRPr="000A6B76">
        <w:rPr>
          <w:rFonts w:asciiTheme="minorHAnsi" w:hAnsiTheme="minorHAnsi" w:cstheme="minorHAnsi"/>
          <w:sz w:val="22"/>
          <w:szCs w:val="22"/>
        </w:rPr>
        <w:t>/</w:t>
      </w:r>
      <w:r w:rsidRPr="000A6B76">
        <w:rPr>
          <w:rFonts w:asciiTheme="minorHAnsi" w:hAnsiTheme="minorHAnsi" w:cstheme="minorHAnsi"/>
          <w:spacing w:val="-4"/>
          <w:sz w:val="22"/>
          <w:szCs w:val="22"/>
        </w:rPr>
        <w:t>J</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G for</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ats.</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Bid</w:t>
      </w:r>
      <w:r w:rsidRPr="000A6B76">
        <w:rPr>
          <w:rFonts w:asciiTheme="minorHAnsi" w:hAnsiTheme="minorHAnsi" w:cstheme="minorHAnsi"/>
          <w:spacing w:val="18"/>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ay</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scan</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ed</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1</w:t>
      </w:r>
      <w:r w:rsidRPr="000A6B76">
        <w:rPr>
          <w:rFonts w:asciiTheme="minorHAnsi" w:hAnsiTheme="minorHAnsi" w:cstheme="minorHAnsi"/>
          <w:spacing w:val="-2"/>
          <w:sz w:val="22"/>
          <w:szCs w:val="22"/>
        </w:rPr>
        <w:t>0</w:t>
      </w:r>
      <w:r w:rsidRPr="000A6B76">
        <w:rPr>
          <w:rFonts w:asciiTheme="minorHAnsi" w:hAnsiTheme="minorHAnsi" w:cstheme="minorHAnsi"/>
          <w:sz w:val="22"/>
          <w:szCs w:val="22"/>
        </w:rPr>
        <w:t>0</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dp</w:t>
      </w:r>
      <w:r w:rsidRPr="000A6B76">
        <w:rPr>
          <w:rFonts w:asciiTheme="minorHAnsi" w:hAnsiTheme="minorHAnsi" w:cstheme="minorHAnsi"/>
          <w:sz w:val="22"/>
          <w:szCs w:val="22"/>
        </w:rPr>
        <w:t>i</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lack</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8"/>
          <w:sz w:val="22"/>
          <w:szCs w:val="22"/>
        </w:rPr>
        <w:t xml:space="preserve"> </w:t>
      </w:r>
      <w:r w:rsidRPr="000A6B76">
        <w:rPr>
          <w:rFonts w:asciiTheme="minorHAnsi" w:hAnsiTheme="minorHAnsi" w:cstheme="minorHAnsi"/>
          <w:sz w:val="22"/>
          <w:szCs w:val="22"/>
        </w:rPr>
        <w:t>white</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 xml:space="preserve">ich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el</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s in red</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ci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size</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 sca</w:t>
      </w:r>
      <w:r w:rsidRPr="000A6B76">
        <w:rPr>
          <w:rFonts w:asciiTheme="minorHAnsi" w:hAnsiTheme="minorHAnsi" w:cstheme="minorHAnsi"/>
          <w:spacing w:val="-1"/>
          <w:sz w:val="22"/>
          <w:szCs w:val="22"/>
        </w:rPr>
        <w:t>nn</w:t>
      </w:r>
      <w:r w:rsidRPr="000A6B76">
        <w:rPr>
          <w:rFonts w:asciiTheme="minorHAnsi" w:hAnsiTheme="minorHAnsi" w:cstheme="minorHAnsi"/>
          <w:sz w:val="22"/>
          <w:szCs w:val="22"/>
        </w:rPr>
        <w:t xml:space="preserve">ed </w:t>
      </w:r>
      <w:r w:rsidRPr="000A6B76">
        <w:rPr>
          <w:rFonts w:asciiTheme="minorHAnsi" w:hAnsiTheme="minorHAnsi" w:cstheme="minorHAnsi"/>
          <w:spacing w:val="-3"/>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w:t>
      </w:r>
      <w:r w:rsidRPr="000A6B76">
        <w:rPr>
          <w:rFonts w:asciiTheme="minorHAnsi" w:hAnsiTheme="minorHAnsi" w:cstheme="minorHAnsi"/>
          <w:spacing w:val="1"/>
          <w:sz w:val="22"/>
          <w:szCs w:val="22"/>
        </w:rPr>
        <w:t>t</w:t>
      </w:r>
      <w:r w:rsidRPr="000A6B76">
        <w:rPr>
          <w:rFonts w:asciiTheme="minorHAnsi" w:hAnsiTheme="minorHAnsi" w:cstheme="minorHAnsi"/>
          <w:sz w:val="22"/>
          <w:szCs w:val="22"/>
        </w:rPr>
        <w:t>.</w:t>
      </w:r>
    </w:p>
    <w:p w14:paraId="685C6340" w14:textId="2DA73A73" w:rsidR="00A56B7F" w:rsidRPr="000A6B76" w:rsidRDefault="00A56B7F" w:rsidP="006769D6">
      <w:pPr>
        <w:pStyle w:val="BodyText"/>
        <w:widowControl w:val="0"/>
        <w:numPr>
          <w:ilvl w:val="0"/>
          <w:numId w:val="13"/>
        </w:numPr>
        <w:spacing w:before="200" w:after="200"/>
        <w:ind w:left="1442" w:right="115" w:hanging="733"/>
        <w:jc w:val="both"/>
        <w:rPr>
          <w:rFonts w:asciiTheme="minorHAnsi" w:hAnsiTheme="minorHAnsi" w:cstheme="minorHAnsi"/>
          <w:sz w:val="22"/>
          <w:szCs w:val="22"/>
        </w:rPr>
      </w:pPr>
      <w:r w:rsidRPr="000A6B76">
        <w:rPr>
          <w:rFonts w:asciiTheme="minorHAnsi" w:hAnsiTheme="minorHAnsi" w:cstheme="minorHAnsi"/>
          <w:sz w:val="22"/>
          <w:szCs w:val="22"/>
        </w:rPr>
        <w:t>To</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v</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id</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me</w:t>
      </w:r>
      <w:r w:rsidRPr="000A6B76">
        <w:rPr>
          <w:rFonts w:asciiTheme="minorHAnsi" w:hAnsiTheme="minorHAnsi" w:cstheme="minorHAnsi"/>
          <w:spacing w:val="26"/>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ef</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me</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et</w:t>
      </w:r>
      <w:r w:rsidRPr="000A6B76">
        <w:rPr>
          <w:rFonts w:asciiTheme="minorHAnsi" w:hAnsiTheme="minorHAnsi" w:cstheme="minorHAnsi"/>
          <w:spacing w:val="2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stan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ard</w:t>
      </w:r>
      <w:r w:rsidRPr="000A6B76">
        <w:rPr>
          <w:rFonts w:asciiTheme="minorHAnsi" w:hAnsiTheme="minorHAnsi" w:cstheme="minorHAnsi"/>
          <w:spacing w:val="26"/>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s which</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art</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2"/>
          <w:sz w:val="22"/>
          <w:szCs w:val="22"/>
        </w:rPr>
        <w:t>ev</w:t>
      </w:r>
      <w:r w:rsidRPr="000A6B76">
        <w:rPr>
          <w:rFonts w:asciiTheme="minorHAnsi" w:hAnsiTheme="minorHAnsi" w:cstheme="minorHAnsi"/>
          <w:sz w:val="22"/>
          <w:szCs w:val="22"/>
        </w:rPr>
        <w:t>ery</w:t>
      </w:r>
      <w:r w:rsidRPr="000A6B76">
        <w:rPr>
          <w:rFonts w:asciiTheme="minorHAnsi" w:hAnsiTheme="minorHAnsi" w:cstheme="minorHAnsi"/>
          <w:spacing w:val="25"/>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rov</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sion</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such stan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ard</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3"/>
          <w:sz w:val="22"/>
          <w:szCs w:val="22"/>
        </w:rPr>
        <w:t>(</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PAN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card</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4"/>
          <w:sz w:val="22"/>
          <w:szCs w:val="22"/>
        </w:rPr>
        <w:t>p</w:t>
      </w:r>
      <w:r w:rsidRPr="000A6B76">
        <w:rPr>
          <w:rFonts w:asciiTheme="minorHAnsi" w:hAnsiTheme="minorHAnsi" w:cstheme="minorHAnsi"/>
          <w:sz w:val="22"/>
          <w:szCs w:val="22"/>
        </w:rPr>
        <w:t>y,</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nnu</w:t>
      </w:r>
      <w:r w:rsidRPr="000A6B76">
        <w:rPr>
          <w:rFonts w:asciiTheme="minorHAnsi" w:hAnsiTheme="minorHAnsi" w:cstheme="minorHAnsi"/>
          <w:sz w:val="22"/>
          <w:szCs w:val="22"/>
        </w:rPr>
        <w:t>al</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re</w:t>
      </w:r>
      <w:r w:rsidRPr="000A6B76">
        <w:rPr>
          <w:rFonts w:asciiTheme="minorHAnsi" w:hAnsiTheme="minorHAnsi" w:cstheme="minorHAnsi"/>
          <w:spacing w:val="-3"/>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rts,</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ud</w:t>
      </w:r>
      <w:r w:rsidRPr="000A6B76">
        <w:rPr>
          <w:rFonts w:asciiTheme="minorHAnsi" w:hAnsiTheme="minorHAnsi" w:cstheme="minorHAnsi"/>
          <w:sz w:val="22"/>
          <w:szCs w:val="22"/>
        </w:rPr>
        <w:t>i</w:t>
      </w:r>
      <w:r w:rsidRPr="000A6B76">
        <w:rPr>
          <w:rFonts w:asciiTheme="minorHAnsi" w:hAnsiTheme="minorHAnsi" w:cstheme="minorHAnsi"/>
          <w:spacing w:val="-3"/>
          <w:sz w:val="22"/>
          <w:szCs w:val="22"/>
        </w:rPr>
        <w:t>t</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ertifica</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2"/>
          <w:sz w:val="22"/>
          <w:szCs w:val="22"/>
        </w:rPr>
        <w:t>et</w:t>
      </w:r>
      <w:r w:rsidRPr="000A6B76">
        <w:rPr>
          <w:rFonts w:asciiTheme="minorHAnsi" w:hAnsiTheme="minorHAnsi" w:cstheme="minorHAnsi"/>
          <w:sz w:val="22"/>
          <w:szCs w:val="22"/>
        </w:rPr>
        <w:t>c.)</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 xml:space="preserve">een </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rovi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ed</w:t>
      </w:r>
      <w:r w:rsidRPr="000A6B76">
        <w:rPr>
          <w:rFonts w:asciiTheme="minorHAnsi" w:eastAsia="Calibri" w:hAnsiTheme="minorHAnsi" w:cstheme="minorHAnsi"/>
          <w:spacing w:val="-3"/>
          <w:sz w:val="22"/>
          <w:szCs w:val="22"/>
        </w:rPr>
        <w:t xml:space="preserve"> </w:t>
      </w:r>
      <w:r w:rsidRPr="000A6B76">
        <w:rPr>
          <w:rFonts w:asciiTheme="minorHAnsi" w:eastAsia="Calibri" w:hAnsiTheme="minorHAnsi" w:cstheme="minorHAnsi"/>
          <w:sz w:val="22"/>
          <w:szCs w:val="22"/>
        </w:rPr>
        <w:t>to</w:t>
      </w:r>
      <w:r w:rsidRPr="000A6B76">
        <w:rPr>
          <w:rFonts w:asciiTheme="minorHAnsi" w:eastAsia="Calibri" w:hAnsiTheme="minorHAnsi" w:cstheme="minorHAnsi"/>
          <w:spacing w:val="-1"/>
          <w:sz w:val="22"/>
          <w:szCs w:val="22"/>
        </w:rPr>
        <w:t xml:space="preserve"> </w:t>
      </w:r>
      <w:r w:rsidRPr="000A6B76">
        <w:rPr>
          <w:rFonts w:asciiTheme="minorHAnsi" w:eastAsia="Calibri" w:hAnsiTheme="minorHAnsi" w:cstheme="minorHAnsi"/>
          <w:sz w:val="22"/>
          <w:szCs w:val="22"/>
        </w:rPr>
        <w:t>the bi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ers. B</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pacing w:val="-1"/>
          <w:sz w:val="22"/>
          <w:szCs w:val="22"/>
        </w:rPr>
        <w:t>dd</w:t>
      </w:r>
      <w:r w:rsidRPr="000A6B76">
        <w:rPr>
          <w:rFonts w:asciiTheme="minorHAnsi" w:eastAsia="Calibri" w:hAnsiTheme="minorHAnsi" w:cstheme="minorHAnsi"/>
          <w:sz w:val="22"/>
          <w:szCs w:val="22"/>
        </w:rPr>
        <w:t>ers can</w:t>
      </w:r>
      <w:r w:rsidRPr="000A6B76">
        <w:rPr>
          <w:rFonts w:asciiTheme="minorHAnsi" w:eastAsia="Calibri" w:hAnsiTheme="minorHAnsi" w:cstheme="minorHAnsi"/>
          <w:spacing w:val="-1"/>
          <w:sz w:val="22"/>
          <w:szCs w:val="22"/>
        </w:rPr>
        <w:t xml:space="preserve"> </w:t>
      </w:r>
      <w:r w:rsidRPr="000A6B76">
        <w:rPr>
          <w:rFonts w:asciiTheme="minorHAnsi" w:eastAsia="Calibri" w:hAnsiTheme="minorHAnsi" w:cstheme="minorHAnsi"/>
          <w:sz w:val="22"/>
          <w:szCs w:val="22"/>
        </w:rPr>
        <w:t>use</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My S</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3"/>
          <w:sz w:val="22"/>
          <w:szCs w:val="22"/>
        </w:rPr>
        <w:t>c</w:t>
      </w:r>
      <w:r w:rsidRPr="000A6B76">
        <w:rPr>
          <w:rFonts w:asciiTheme="minorHAnsi" w:eastAsia="Calibri" w:hAnsiTheme="minorHAnsi" w:cstheme="minorHAnsi"/>
          <w:spacing w:val="2"/>
          <w:sz w:val="22"/>
          <w:szCs w:val="22"/>
        </w:rPr>
        <w:t>e</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 xml:space="preserve">r </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3"/>
          <w:sz w:val="22"/>
          <w:szCs w:val="22"/>
        </w:rPr>
        <w:t>O</w:t>
      </w:r>
      <w:r w:rsidRPr="000A6B76">
        <w:rPr>
          <w:rFonts w:asciiTheme="minorHAnsi" w:eastAsia="Calibri" w:hAnsiTheme="minorHAnsi" w:cstheme="minorHAnsi"/>
          <w:sz w:val="22"/>
          <w:szCs w:val="22"/>
        </w:rPr>
        <w:t xml:space="preserve">ther </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z w:val="22"/>
          <w:szCs w:val="22"/>
        </w:rPr>
        <w:t>m</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3"/>
          <w:sz w:val="22"/>
          <w:szCs w:val="22"/>
        </w:rPr>
        <w:t>r</w:t>
      </w:r>
      <w:r w:rsidRPr="000A6B76">
        <w:rPr>
          <w:rFonts w:asciiTheme="minorHAnsi" w:eastAsia="Calibri" w:hAnsiTheme="minorHAnsi" w:cstheme="minorHAnsi"/>
          <w:sz w:val="22"/>
          <w:szCs w:val="22"/>
        </w:rPr>
        <w:t>tant</w:t>
      </w:r>
      <w:r w:rsidRPr="000A6B76">
        <w:rPr>
          <w:rFonts w:asciiTheme="minorHAnsi" w:eastAsia="Calibri" w:hAnsiTheme="minorHAnsi" w:cstheme="minorHAnsi"/>
          <w:spacing w:val="-2"/>
          <w:sz w:val="22"/>
          <w:szCs w:val="22"/>
        </w:rPr>
        <w:t xml:space="preserve"> </w:t>
      </w:r>
      <w:r w:rsidRPr="000A6B76">
        <w:rPr>
          <w:rFonts w:asciiTheme="minorHAnsi" w:eastAsia="Calibri" w:hAnsiTheme="minorHAnsi" w:cstheme="minorHAnsi"/>
          <w:sz w:val="22"/>
          <w:szCs w:val="22"/>
        </w:rPr>
        <w:t>D</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c</w:t>
      </w:r>
      <w:r w:rsidRPr="000A6B76">
        <w:rPr>
          <w:rFonts w:asciiTheme="minorHAnsi" w:eastAsia="Calibri" w:hAnsiTheme="minorHAnsi" w:cstheme="minorHAnsi"/>
          <w:spacing w:val="-3"/>
          <w:sz w:val="22"/>
          <w:szCs w:val="22"/>
        </w:rPr>
        <w:t>u</w:t>
      </w:r>
      <w:r w:rsidRPr="000A6B76">
        <w:rPr>
          <w:rFonts w:asciiTheme="minorHAnsi" w:eastAsia="Calibri" w:hAnsiTheme="minorHAnsi" w:cstheme="minorHAnsi"/>
          <w:sz w:val="22"/>
          <w:szCs w:val="22"/>
        </w:rPr>
        <w:t>ment</w:t>
      </w:r>
      <w:r w:rsidRPr="000A6B76">
        <w:rPr>
          <w:rFonts w:asciiTheme="minorHAnsi" w:eastAsia="Calibri" w:hAnsiTheme="minorHAnsi" w:cstheme="minorHAnsi"/>
          <w:spacing w:val="-3"/>
          <w:sz w:val="22"/>
          <w:szCs w:val="22"/>
        </w:rPr>
        <w:t>s</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2"/>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3"/>
          <w:sz w:val="22"/>
          <w:szCs w:val="22"/>
        </w:rPr>
        <w:t>r</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a avai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m</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d</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such</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ese</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y</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12"/>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ire</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mitt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 xml:space="preserve">d </w:t>
      </w:r>
      <w:r w:rsidRPr="000A6B76">
        <w:rPr>
          <w:rFonts w:asciiTheme="minorHAnsi" w:eastAsia="Calibri" w:hAnsiTheme="minorHAnsi" w:cstheme="minorHAnsi"/>
          <w:sz w:val="22"/>
          <w:szCs w:val="22"/>
        </w:rPr>
        <w:t>from</w:t>
      </w:r>
      <w:r w:rsidRPr="000A6B76">
        <w:rPr>
          <w:rFonts w:asciiTheme="minorHAnsi" w:eastAsia="Calibri" w:hAnsiTheme="minorHAnsi" w:cstheme="minorHAnsi"/>
          <w:spacing w:val="29"/>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29"/>
          <w:sz w:val="22"/>
          <w:szCs w:val="22"/>
        </w:rPr>
        <w:t xml:space="preserve"> </w:t>
      </w:r>
      <w:r w:rsidRPr="000A6B76">
        <w:rPr>
          <w:rFonts w:asciiTheme="minorHAnsi" w:eastAsia="Calibri" w:hAnsiTheme="minorHAnsi" w:cstheme="minorHAnsi"/>
          <w:spacing w:val="1"/>
          <w:sz w:val="22"/>
          <w:szCs w:val="22"/>
        </w:rPr>
        <w:t>“</w:t>
      </w:r>
      <w:r w:rsidRPr="000A6B76">
        <w:rPr>
          <w:rFonts w:asciiTheme="minorHAnsi" w:eastAsia="Calibri" w:hAnsiTheme="minorHAnsi" w:cstheme="minorHAnsi"/>
          <w:spacing w:val="-2"/>
          <w:sz w:val="22"/>
          <w:szCs w:val="22"/>
        </w:rPr>
        <w:t>M</w:t>
      </w:r>
      <w:r w:rsidRPr="000A6B76">
        <w:rPr>
          <w:rFonts w:asciiTheme="minorHAnsi" w:eastAsia="Calibri" w:hAnsiTheme="minorHAnsi" w:cstheme="minorHAnsi"/>
          <w:sz w:val="22"/>
          <w:szCs w:val="22"/>
        </w:rPr>
        <w:t>y</w:t>
      </w:r>
      <w:r w:rsidRPr="000A6B76">
        <w:rPr>
          <w:rFonts w:asciiTheme="minorHAnsi" w:eastAsia="Calibri" w:hAnsiTheme="minorHAnsi" w:cstheme="minorHAnsi"/>
          <w:spacing w:val="34"/>
          <w:sz w:val="22"/>
          <w:szCs w:val="22"/>
        </w:rPr>
        <w:t xml:space="preserve"> </w:t>
      </w:r>
      <w:r w:rsidRPr="000A6B76">
        <w:rPr>
          <w:rFonts w:asciiTheme="minorHAnsi" w:eastAsia="Calibri" w:hAnsiTheme="minorHAnsi" w:cstheme="minorHAnsi"/>
          <w:sz w:val="22"/>
          <w:szCs w:val="22"/>
        </w:rPr>
        <w:t>S</w:t>
      </w:r>
      <w:r w:rsidRPr="000A6B76">
        <w:rPr>
          <w:rFonts w:asciiTheme="minorHAnsi" w:eastAsia="Calibri" w:hAnsiTheme="minorHAnsi" w:cstheme="minorHAnsi"/>
          <w:spacing w:val="-2"/>
          <w:sz w:val="22"/>
          <w:szCs w:val="22"/>
        </w:rPr>
        <w:t>p</w:t>
      </w:r>
      <w:r w:rsidRPr="000A6B76">
        <w:rPr>
          <w:rFonts w:asciiTheme="minorHAnsi" w:eastAsia="Calibri" w:hAnsiTheme="minorHAnsi" w:cstheme="minorHAnsi"/>
          <w:sz w:val="22"/>
          <w:szCs w:val="22"/>
        </w:rPr>
        <w:t>ac</w:t>
      </w:r>
      <w:r w:rsidRPr="000A6B76">
        <w:rPr>
          <w:rFonts w:asciiTheme="minorHAnsi" w:eastAsia="Calibri" w:hAnsiTheme="minorHAnsi" w:cstheme="minorHAnsi"/>
          <w:spacing w:val="-2"/>
          <w:sz w:val="22"/>
          <w:szCs w:val="22"/>
        </w:rPr>
        <w:t>e</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32"/>
          <w:sz w:val="22"/>
          <w:szCs w:val="22"/>
        </w:rPr>
        <w:t xml:space="preserve"> </w:t>
      </w:r>
      <w:r w:rsidRPr="000A6B76">
        <w:rPr>
          <w:rFonts w:asciiTheme="minorHAnsi" w:eastAsia="Calibri" w:hAnsiTheme="minorHAnsi" w:cstheme="minorHAnsi"/>
          <w:sz w:val="22"/>
          <w:szCs w:val="22"/>
        </w:rPr>
        <w:t>area</w:t>
      </w:r>
      <w:r w:rsidRPr="000A6B76">
        <w:rPr>
          <w:rFonts w:asciiTheme="minorHAnsi" w:eastAsia="Calibri" w:hAnsiTheme="minorHAnsi" w:cstheme="minorHAnsi"/>
          <w:spacing w:val="29"/>
          <w:sz w:val="22"/>
          <w:szCs w:val="22"/>
        </w:rPr>
        <w:t xml:space="preserve"> </w:t>
      </w:r>
      <w:r w:rsidRPr="000A6B76">
        <w:rPr>
          <w:rFonts w:asciiTheme="minorHAnsi" w:eastAsia="Calibri" w:hAnsiTheme="minorHAnsi" w:cstheme="minorHAnsi"/>
          <w:sz w:val="22"/>
          <w:szCs w:val="22"/>
        </w:rPr>
        <w:t>whi</w:t>
      </w:r>
      <w:r w:rsidRPr="000A6B76">
        <w:rPr>
          <w:rFonts w:asciiTheme="minorHAnsi" w:eastAsia="Calibri" w:hAnsiTheme="minorHAnsi" w:cstheme="minorHAnsi"/>
          <w:spacing w:val="-1"/>
          <w:sz w:val="22"/>
          <w:szCs w:val="22"/>
        </w:rPr>
        <w:t>l</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2"/>
          <w:sz w:val="22"/>
          <w:szCs w:val="22"/>
        </w:rPr>
        <w:t xml:space="preserve"> </w:t>
      </w:r>
      <w:r w:rsidRPr="000A6B76">
        <w:rPr>
          <w:rFonts w:asciiTheme="minorHAnsi" w:eastAsia="Calibri" w:hAnsiTheme="minorHAnsi" w:cstheme="minorHAnsi"/>
          <w:sz w:val="22"/>
          <w:szCs w:val="22"/>
        </w:rPr>
        <w:t>su</w:t>
      </w:r>
      <w:r w:rsidRPr="000A6B76">
        <w:rPr>
          <w:rFonts w:asciiTheme="minorHAnsi" w:eastAsia="Calibri" w:hAnsiTheme="minorHAnsi" w:cstheme="minorHAnsi"/>
          <w:spacing w:val="-2"/>
          <w:sz w:val="22"/>
          <w:szCs w:val="22"/>
        </w:rPr>
        <w:t>b</w:t>
      </w:r>
      <w:r w:rsidRPr="000A6B76">
        <w:rPr>
          <w:rFonts w:asciiTheme="minorHAnsi" w:eastAsia="Calibri" w:hAnsiTheme="minorHAnsi" w:cstheme="minorHAnsi"/>
          <w:sz w:val="22"/>
          <w:szCs w:val="22"/>
        </w:rPr>
        <w:t>mi</w:t>
      </w:r>
      <w:r w:rsidRPr="000A6B76">
        <w:rPr>
          <w:rFonts w:asciiTheme="minorHAnsi" w:eastAsia="Calibri" w:hAnsiTheme="minorHAnsi" w:cstheme="minorHAnsi"/>
          <w:spacing w:val="-3"/>
          <w:sz w:val="22"/>
          <w:szCs w:val="22"/>
        </w:rPr>
        <w:t>t</w:t>
      </w:r>
      <w:r w:rsidRPr="000A6B76">
        <w:rPr>
          <w:rFonts w:asciiTheme="minorHAnsi" w:eastAsia="Calibri" w:hAnsiTheme="minorHAnsi" w:cstheme="minorHAnsi"/>
          <w:sz w:val="22"/>
          <w:szCs w:val="22"/>
        </w:rPr>
        <w:t>ti</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g</w:t>
      </w:r>
      <w:r w:rsidRPr="000A6B76">
        <w:rPr>
          <w:rFonts w:asciiTheme="minorHAnsi" w:eastAsia="Calibri" w:hAnsiTheme="minorHAnsi" w:cstheme="minorHAnsi"/>
          <w:spacing w:val="31"/>
          <w:sz w:val="22"/>
          <w:szCs w:val="22"/>
        </w:rPr>
        <w:t xml:space="preserve"> </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30"/>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 xml:space="preserve"> and</w:t>
      </w:r>
      <w:r w:rsidRPr="000A6B76">
        <w:rPr>
          <w:rFonts w:asciiTheme="minorHAnsi" w:eastAsia="Calibri" w:hAnsiTheme="minorHAnsi" w:cstheme="minorHAnsi"/>
          <w:spacing w:val="31"/>
          <w:sz w:val="22"/>
          <w:szCs w:val="22"/>
        </w:rPr>
        <w:t xml:space="preserve"> </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eed</w:t>
      </w:r>
      <w:r w:rsidRPr="000A6B76">
        <w:rPr>
          <w:rFonts w:asciiTheme="minorHAnsi" w:eastAsia="Calibri" w:hAnsiTheme="minorHAnsi" w:cstheme="minorHAnsi"/>
          <w:spacing w:val="30"/>
          <w:sz w:val="22"/>
          <w:szCs w:val="22"/>
        </w:rPr>
        <w:t xml:space="preserve"> </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t</w:t>
      </w:r>
      <w:r w:rsidRPr="000A6B76">
        <w:rPr>
          <w:rFonts w:asciiTheme="minorHAnsi" w:eastAsia="Calibri" w:hAnsiTheme="minorHAnsi" w:cstheme="minorHAnsi"/>
          <w:spacing w:val="32"/>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32"/>
          <w:sz w:val="22"/>
          <w:szCs w:val="22"/>
        </w:rPr>
        <w:t xml:space="preserve"> </w:t>
      </w:r>
      <w:r w:rsidRPr="000A6B76">
        <w:rPr>
          <w:rFonts w:asciiTheme="minorHAnsi" w:eastAsia="Calibri" w:hAnsiTheme="minorHAnsi" w:cstheme="minorHAnsi"/>
          <w:spacing w:val="-1"/>
          <w:sz w:val="22"/>
          <w:szCs w:val="22"/>
        </w:rPr>
        <w:t>up</w:t>
      </w:r>
      <w:r w:rsidRPr="000A6B76">
        <w:rPr>
          <w:rFonts w:asciiTheme="minorHAnsi" w:eastAsia="Calibri" w:hAnsiTheme="minorHAnsi" w:cstheme="minorHAnsi"/>
          <w:sz w:val="22"/>
          <w:szCs w:val="22"/>
        </w:rPr>
        <w:t>loa</w:t>
      </w:r>
      <w:r w:rsidRPr="000A6B76">
        <w:rPr>
          <w:rFonts w:asciiTheme="minorHAnsi" w:eastAsia="Calibri" w:hAnsiTheme="minorHAnsi" w:cstheme="minorHAnsi"/>
          <w:spacing w:val="-4"/>
          <w:sz w:val="22"/>
          <w:szCs w:val="22"/>
        </w:rPr>
        <w:t>d</w:t>
      </w:r>
      <w:r w:rsidRPr="000A6B76">
        <w:rPr>
          <w:rFonts w:asciiTheme="minorHAnsi" w:eastAsia="Calibri" w:hAnsiTheme="minorHAnsi" w:cstheme="minorHAnsi"/>
          <w:sz w:val="22"/>
          <w:szCs w:val="22"/>
        </w:rPr>
        <w:t>ed</w:t>
      </w:r>
      <w:r w:rsidRPr="000A6B76">
        <w:rPr>
          <w:rFonts w:asciiTheme="minorHAnsi" w:eastAsia="Calibri" w:hAnsiTheme="minorHAnsi" w:cstheme="minorHAnsi"/>
          <w:spacing w:val="31"/>
          <w:sz w:val="22"/>
          <w:szCs w:val="22"/>
        </w:rPr>
        <w:t xml:space="preserve"> </w:t>
      </w:r>
      <w:proofErr w:type="gramStart"/>
      <w:r w:rsidRPr="000A6B76">
        <w:rPr>
          <w:rFonts w:asciiTheme="minorHAnsi" w:eastAsia="Calibri" w:hAnsiTheme="minorHAnsi" w:cstheme="minorHAnsi"/>
          <w:sz w:val="22"/>
          <w:szCs w:val="22"/>
        </w:rPr>
        <w:t>a</w:t>
      </w:r>
      <w:r w:rsidRPr="000A6B76">
        <w:rPr>
          <w:rFonts w:asciiTheme="minorHAnsi" w:eastAsia="Calibri" w:hAnsiTheme="minorHAnsi" w:cstheme="minorHAnsi"/>
          <w:spacing w:val="-1"/>
          <w:sz w:val="22"/>
          <w:szCs w:val="22"/>
        </w:rPr>
        <w:t>g</w:t>
      </w:r>
      <w:r w:rsidRPr="000A6B76">
        <w:rPr>
          <w:rFonts w:asciiTheme="minorHAnsi" w:eastAsia="Calibri" w:hAnsiTheme="minorHAnsi" w:cstheme="minorHAnsi"/>
          <w:sz w:val="22"/>
          <w:szCs w:val="22"/>
        </w:rPr>
        <w:t>ain</w:t>
      </w:r>
      <w:r w:rsidRPr="000A6B76">
        <w:rPr>
          <w:rFonts w:asciiTheme="minorHAnsi" w:eastAsia="Calibri" w:hAnsiTheme="minorHAnsi" w:cstheme="minorHAnsi"/>
          <w:spacing w:val="29"/>
          <w:sz w:val="22"/>
          <w:szCs w:val="22"/>
        </w:rPr>
        <w:t xml:space="preserve"> </w:t>
      </w:r>
      <w:r w:rsidRPr="000A6B76">
        <w:rPr>
          <w:rFonts w:asciiTheme="minorHAnsi" w:eastAsia="Calibri" w:hAnsiTheme="minorHAnsi" w:cstheme="minorHAnsi"/>
          <w:sz w:val="22"/>
          <w:szCs w:val="22"/>
        </w:rPr>
        <w:t>a</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 xml:space="preserve">d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ai</w:t>
      </w:r>
      <w:r w:rsidRPr="000A6B76">
        <w:rPr>
          <w:rFonts w:asciiTheme="minorHAnsi" w:hAnsiTheme="minorHAnsi" w:cstheme="minorHAnsi"/>
          <w:spacing w:val="-2"/>
          <w:sz w:val="22"/>
          <w:szCs w:val="22"/>
        </w:rPr>
        <w:t>n</w:t>
      </w:r>
      <w:proofErr w:type="gramEnd"/>
      <w:r w:rsidRPr="000A6B76">
        <w:rPr>
          <w:rFonts w:asciiTheme="minorHAnsi" w:hAnsiTheme="minorHAnsi" w:cstheme="minorHAnsi"/>
          <w:sz w:val="22"/>
          <w:szCs w:val="22"/>
        </w:rPr>
        <w:t>. This will l</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ad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a </w:t>
      </w:r>
      <w:r w:rsidRPr="000A6B76">
        <w:rPr>
          <w:rFonts w:asciiTheme="minorHAnsi" w:hAnsiTheme="minorHAnsi" w:cstheme="minorHAnsi"/>
          <w:spacing w:val="-3"/>
          <w:sz w:val="22"/>
          <w:szCs w:val="22"/>
        </w:rPr>
        <w:t>r</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du</w:t>
      </w:r>
      <w:r w:rsidRPr="000A6B76">
        <w:rPr>
          <w:rFonts w:asciiTheme="minorHAnsi" w:hAnsiTheme="minorHAnsi" w:cstheme="minorHAnsi"/>
          <w:sz w:val="22"/>
          <w:szCs w:val="22"/>
        </w:rPr>
        <w:t>cti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in 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me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 b</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pro</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s.</w:t>
      </w:r>
    </w:p>
    <w:p w14:paraId="3CEB1A4A" w14:textId="4ABA19E6" w:rsidR="00A56B7F" w:rsidRPr="000A6B76" w:rsidRDefault="00A56B7F" w:rsidP="00CE065E">
      <w:pPr>
        <w:spacing w:before="200" w:after="200"/>
        <w:ind w:left="1442" w:hanging="733"/>
        <w:jc w:val="both"/>
        <w:rPr>
          <w:rFonts w:asciiTheme="minorHAnsi" w:eastAsia="Calibri" w:hAnsiTheme="minorHAnsi" w:cstheme="minorHAnsi"/>
          <w:sz w:val="22"/>
          <w:szCs w:val="22"/>
        </w:rPr>
      </w:pPr>
      <w:r w:rsidRPr="000A6B76">
        <w:rPr>
          <w:rFonts w:asciiTheme="minorHAnsi" w:eastAsia="Calibri" w:hAnsiTheme="minorHAnsi" w:cstheme="minorHAnsi"/>
          <w:b/>
          <w:bCs/>
          <w:sz w:val="22"/>
          <w:szCs w:val="22"/>
          <w:u w:val="single" w:color="000000"/>
        </w:rPr>
        <w:t>N</w:t>
      </w:r>
      <w:r w:rsidRPr="000A6B76">
        <w:rPr>
          <w:rFonts w:asciiTheme="minorHAnsi" w:eastAsia="Calibri" w:hAnsiTheme="minorHAnsi" w:cstheme="minorHAnsi"/>
          <w:b/>
          <w:bCs/>
          <w:spacing w:val="-1"/>
          <w:sz w:val="22"/>
          <w:szCs w:val="22"/>
          <w:u w:val="single" w:color="000000"/>
        </w:rPr>
        <w:t>o</w:t>
      </w:r>
      <w:r w:rsidRPr="000A6B76">
        <w:rPr>
          <w:rFonts w:asciiTheme="minorHAnsi" w:eastAsia="Calibri" w:hAnsiTheme="minorHAnsi" w:cstheme="minorHAnsi"/>
          <w:b/>
          <w:bCs/>
          <w:sz w:val="22"/>
          <w:szCs w:val="22"/>
          <w:u w:val="single" w:color="000000"/>
        </w:rPr>
        <w:t>te:</w:t>
      </w:r>
      <w:r w:rsidRPr="000A6B76">
        <w:rPr>
          <w:rFonts w:asciiTheme="minorHAnsi" w:eastAsia="Calibri" w:hAnsiTheme="minorHAnsi" w:cstheme="minorHAnsi"/>
          <w:b/>
          <w:bCs/>
          <w:sz w:val="22"/>
          <w:szCs w:val="22"/>
        </w:rPr>
        <w:tab/>
      </w:r>
      <w:r w:rsidRPr="000A6B76">
        <w:rPr>
          <w:rFonts w:asciiTheme="minorHAnsi" w:eastAsia="Calibri" w:hAnsiTheme="minorHAnsi" w:cstheme="minorHAnsi"/>
          <w:i/>
          <w:sz w:val="22"/>
          <w:szCs w:val="22"/>
        </w:rPr>
        <w:t>My Do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z w:val="22"/>
          <w:szCs w:val="22"/>
        </w:rPr>
        <w:t>me</w:t>
      </w:r>
      <w:r w:rsidRPr="000A6B76">
        <w:rPr>
          <w:rFonts w:asciiTheme="minorHAnsi" w:eastAsia="Calibri" w:hAnsiTheme="minorHAnsi" w:cstheme="minorHAnsi"/>
          <w:i/>
          <w:spacing w:val="-3"/>
          <w:sz w:val="22"/>
          <w:szCs w:val="22"/>
        </w:rPr>
        <w:t>n</w:t>
      </w:r>
      <w:r w:rsidRPr="000A6B76">
        <w:rPr>
          <w:rFonts w:asciiTheme="minorHAnsi" w:eastAsia="Calibri" w:hAnsiTheme="minorHAnsi" w:cstheme="minorHAnsi"/>
          <w:i/>
          <w:sz w:val="22"/>
          <w:szCs w:val="22"/>
        </w:rPr>
        <w:t>ts s</w:t>
      </w:r>
      <w:r w:rsidRPr="000A6B76">
        <w:rPr>
          <w:rFonts w:asciiTheme="minorHAnsi" w:eastAsia="Calibri" w:hAnsiTheme="minorHAnsi" w:cstheme="minorHAnsi"/>
          <w:i/>
          <w:spacing w:val="-1"/>
          <w:sz w:val="22"/>
          <w:szCs w:val="22"/>
        </w:rPr>
        <w:t>pa</w:t>
      </w:r>
      <w:r w:rsidRPr="000A6B76">
        <w:rPr>
          <w:rFonts w:asciiTheme="minorHAnsi" w:eastAsia="Calibri" w:hAnsiTheme="minorHAnsi" w:cstheme="minorHAnsi"/>
          <w:i/>
          <w:sz w:val="22"/>
          <w:szCs w:val="22"/>
        </w:rPr>
        <w:t>ce is on</w:t>
      </w:r>
      <w:r w:rsidRPr="000A6B76">
        <w:rPr>
          <w:rFonts w:asciiTheme="minorHAnsi" w:eastAsia="Calibri" w:hAnsiTheme="minorHAnsi" w:cstheme="minorHAnsi"/>
          <w:i/>
          <w:spacing w:val="-2"/>
          <w:sz w:val="22"/>
          <w:szCs w:val="22"/>
        </w:rPr>
        <w:t>l</w:t>
      </w:r>
      <w:r w:rsidRPr="000A6B76">
        <w:rPr>
          <w:rFonts w:asciiTheme="minorHAnsi" w:eastAsia="Calibri" w:hAnsiTheme="minorHAnsi" w:cstheme="minorHAnsi"/>
          <w:i/>
          <w:sz w:val="22"/>
          <w:szCs w:val="22"/>
        </w:rPr>
        <w:t>y a rep</w:t>
      </w:r>
      <w:r w:rsidRPr="000A6B76">
        <w:rPr>
          <w:rFonts w:asciiTheme="minorHAnsi" w:eastAsia="Calibri" w:hAnsiTheme="minorHAnsi" w:cstheme="minorHAnsi"/>
          <w:i/>
          <w:spacing w:val="-2"/>
          <w:sz w:val="22"/>
          <w:szCs w:val="22"/>
        </w:rPr>
        <w:t>o</w:t>
      </w:r>
      <w:r w:rsidRPr="000A6B76">
        <w:rPr>
          <w:rFonts w:asciiTheme="minorHAnsi" w:eastAsia="Calibri" w:hAnsiTheme="minorHAnsi" w:cstheme="minorHAnsi"/>
          <w:i/>
          <w:sz w:val="22"/>
          <w:szCs w:val="22"/>
        </w:rPr>
        <w:t>sitory g</w:t>
      </w:r>
      <w:r w:rsidRPr="000A6B76">
        <w:rPr>
          <w:rFonts w:asciiTheme="minorHAnsi" w:eastAsia="Calibri" w:hAnsiTheme="minorHAnsi" w:cstheme="minorHAnsi"/>
          <w:i/>
          <w:spacing w:val="-1"/>
          <w:sz w:val="22"/>
          <w:szCs w:val="22"/>
        </w:rPr>
        <w:t>i</w:t>
      </w:r>
      <w:r w:rsidRPr="000A6B76">
        <w:rPr>
          <w:rFonts w:asciiTheme="minorHAnsi" w:eastAsia="Calibri" w:hAnsiTheme="minorHAnsi" w:cstheme="minorHAnsi"/>
          <w:i/>
          <w:sz w:val="22"/>
          <w:szCs w:val="22"/>
        </w:rPr>
        <w:t>ven</w:t>
      </w:r>
      <w:r w:rsidRPr="000A6B76">
        <w:rPr>
          <w:rFonts w:asciiTheme="minorHAnsi" w:eastAsia="Calibri" w:hAnsiTheme="minorHAnsi" w:cstheme="minorHAnsi"/>
          <w:i/>
          <w:spacing w:val="-1"/>
          <w:sz w:val="22"/>
          <w:szCs w:val="22"/>
        </w:rPr>
        <w:t xml:space="preserve"> </w:t>
      </w:r>
      <w:r w:rsidRPr="000A6B76">
        <w:rPr>
          <w:rFonts w:asciiTheme="minorHAnsi" w:eastAsia="Calibri" w:hAnsiTheme="minorHAnsi" w:cstheme="minorHAnsi"/>
          <w:i/>
          <w:sz w:val="22"/>
          <w:szCs w:val="22"/>
        </w:rPr>
        <w:t>to the</w:t>
      </w:r>
      <w:r w:rsidRPr="000A6B76">
        <w:rPr>
          <w:rFonts w:asciiTheme="minorHAnsi" w:eastAsia="Calibri" w:hAnsiTheme="minorHAnsi" w:cstheme="minorHAnsi"/>
          <w:i/>
          <w:spacing w:val="-2"/>
          <w:sz w:val="22"/>
          <w:szCs w:val="22"/>
        </w:rPr>
        <w:t xml:space="preserve"> </w:t>
      </w:r>
      <w:r w:rsidRPr="000A6B76">
        <w:rPr>
          <w:rFonts w:asciiTheme="minorHAnsi" w:eastAsia="Calibri" w:hAnsiTheme="minorHAnsi" w:cstheme="minorHAnsi"/>
          <w:i/>
          <w:sz w:val="22"/>
          <w:szCs w:val="22"/>
        </w:rPr>
        <w:t>Bi</w:t>
      </w:r>
      <w:r w:rsidRPr="000A6B76">
        <w:rPr>
          <w:rFonts w:asciiTheme="minorHAnsi" w:eastAsia="Calibri" w:hAnsiTheme="minorHAnsi" w:cstheme="minorHAnsi"/>
          <w:i/>
          <w:spacing w:val="-1"/>
          <w:sz w:val="22"/>
          <w:szCs w:val="22"/>
        </w:rPr>
        <w:t>dd</w:t>
      </w:r>
      <w:r w:rsidRPr="000A6B76">
        <w:rPr>
          <w:rFonts w:asciiTheme="minorHAnsi" w:eastAsia="Calibri" w:hAnsiTheme="minorHAnsi" w:cstheme="minorHAnsi"/>
          <w:i/>
          <w:sz w:val="22"/>
          <w:szCs w:val="22"/>
        </w:rPr>
        <w:t>e</w:t>
      </w:r>
      <w:r w:rsidRPr="000A6B76">
        <w:rPr>
          <w:rFonts w:asciiTheme="minorHAnsi" w:eastAsia="Calibri" w:hAnsiTheme="minorHAnsi" w:cstheme="minorHAnsi"/>
          <w:i/>
          <w:spacing w:val="1"/>
          <w:sz w:val="22"/>
          <w:szCs w:val="22"/>
        </w:rPr>
        <w:t>r</w:t>
      </w:r>
      <w:r w:rsidRPr="000A6B76">
        <w:rPr>
          <w:rFonts w:asciiTheme="minorHAnsi" w:eastAsia="Calibri" w:hAnsiTheme="minorHAnsi" w:cstheme="minorHAnsi"/>
          <w:i/>
          <w:sz w:val="22"/>
          <w:szCs w:val="22"/>
        </w:rPr>
        <w:t>s</w:t>
      </w:r>
      <w:r w:rsidRPr="000A6B76">
        <w:rPr>
          <w:rFonts w:asciiTheme="minorHAnsi" w:eastAsia="Calibri" w:hAnsiTheme="minorHAnsi" w:cstheme="minorHAnsi"/>
          <w:i/>
          <w:spacing w:val="1"/>
          <w:sz w:val="22"/>
          <w:szCs w:val="22"/>
        </w:rPr>
        <w:t xml:space="preserve"> </w:t>
      </w:r>
      <w:r w:rsidRPr="000A6B76">
        <w:rPr>
          <w:rFonts w:asciiTheme="minorHAnsi" w:eastAsia="Calibri" w:hAnsiTheme="minorHAnsi" w:cstheme="minorHAnsi"/>
          <w:i/>
          <w:sz w:val="22"/>
          <w:szCs w:val="22"/>
        </w:rPr>
        <w:t>to ease t</w:t>
      </w:r>
      <w:r w:rsidRPr="000A6B76">
        <w:rPr>
          <w:rFonts w:asciiTheme="minorHAnsi" w:eastAsia="Calibri" w:hAnsiTheme="minorHAnsi" w:cstheme="minorHAnsi"/>
          <w:i/>
          <w:spacing w:val="-3"/>
          <w:sz w:val="22"/>
          <w:szCs w:val="22"/>
        </w:rPr>
        <w:t>h</w:t>
      </w:r>
      <w:r w:rsidRPr="000A6B76">
        <w:rPr>
          <w:rFonts w:asciiTheme="minorHAnsi" w:eastAsia="Calibri" w:hAnsiTheme="minorHAnsi" w:cstheme="minorHAnsi"/>
          <w:i/>
          <w:sz w:val="22"/>
          <w:szCs w:val="22"/>
        </w:rPr>
        <w:t>e u</w:t>
      </w:r>
      <w:r w:rsidRPr="000A6B76">
        <w:rPr>
          <w:rFonts w:asciiTheme="minorHAnsi" w:eastAsia="Calibri" w:hAnsiTheme="minorHAnsi" w:cstheme="minorHAnsi"/>
          <w:i/>
          <w:spacing w:val="-1"/>
          <w:sz w:val="22"/>
          <w:szCs w:val="22"/>
        </w:rPr>
        <w:t>p</w:t>
      </w:r>
      <w:r w:rsidRPr="000A6B76">
        <w:rPr>
          <w:rFonts w:asciiTheme="minorHAnsi" w:eastAsia="Calibri" w:hAnsiTheme="minorHAnsi" w:cstheme="minorHAnsi"/>
          <w:i/>
          <w:sz w:val="22"/>
          <w:szCs w:val="22"/>
        </w:rPr>
        <w:t>l</w:t>
      </w:r>
      <w:r w:rsidRPr="000A6B76">
        <w:rPr>
          <w:rFonts w:asciiTheme="minorHAnsi" w:eastAsia="Calibri" w:hAnsiTheme="minorHAnsi" w:cstheme="minorHAnsi"/>
          <w:i/>
          <w:spacing w:val="-1"/>
          <w:sz w:val="22"/>
          <w:szCs w:val="22"/>
        </w:rPr>
        <w:t>oad</w:t>
      </w:r>
      <w:r w:rsidRPr="000A6B76">
        <w:rPr>
          <w:rFonts w:asciiTheme="minorHAnsi" w:eastAsia="Calibri" w:hAnsiTheme="minorHAnsi" w:cstheme="minorHAnsi"/>
          <w:i/>
          <w:sz w:val="22"/>
          <w:szCs w:val="22"/>
        </w:rPr>
        <w:t>i</w:t>
      </w:r>
      <w:r w:rsidRPr="000A6B76">
        <w:rPr>
          <w:rFonts w:asciiTheme="minorHAnsi" w:eastAsia="Calibri" w:hAnsiTheme="minorHAnsi" w:cstheme="minorHAnsi"/>
          <w:i/>
          <w:spacing w:val="-2"/>
          <w:sz w:val="22"/>
          <w:szCs w:val="22"/>
        </w:rPr>
        <w:t>n</w:t>
      </w:r>
      <w:r w:rsidRPr="000A6B76">
        <w:rPr>
          <w:rFonts w:asciiTheme="minorHAnsi" w:eastAsia="Calibri" w:hAnsiTheme="minorHAnsi" w:cstheme="minorHAnsi"/>
          <w:i/>
          <w:sz w:val="22"/>
          <w:szCs w:val="22"/>
        </w:rPr>
        <w:t>g</w:t>
      </w:r>
      <w:r w:rsidRPr="000A6B76">
        <w:rPr>
          <w:rFonts w:asciiTheme="minorHAnsi" w:eastAsia="Calibri" w:hAnsiTheme="minorHAnsi" w:cstheme="minorHAnsi"/>
          <w:i/>
          <w:spacing w:val="-1"/>
          <w:sz w:val="22"/>
          <w:szCs w:val="22"/>
        </w:rPr>
        <w:t xml:space="preserve"> </w:t>
      </w:r>
      <w:r w:rsidRPr="000A6B76">
        <w:rPr>
          <w:rFonts w:asciiTheme="minorHAnsi" w:eastAsia="Calibri" w:hAnsiTheme="minorHAnsi" w:cstheme="minorHAnsi"/>
          <w:i/>
          <w:sz w:val="22"/>
          <w:szCs w:val="22"/>
        </w:rPr>
        <w:t>pro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z w:val="22"/>
          <w:szCs w:val="22"/>
        </w:rPr>
        <w:t>ess.</w:t>
      </w:r>
      <w:r w:rsidR="00CE065E" w:rsidRPr="000A6B76">
        <w:rPr>
          <w:rFonts w:asciiTheme="minorHAnsi" w:eastAsia="Calibri" w:hAnsiTheme="minorHAnsi" w:cstheme="minorHAnsi"/>
          <w:i/>
          <w:sz w:val="22"/>
          <w:szCs w:val="22"/>
        </w:rPr>
        <w:t xml:space="preserve"> </w:t>
      </w:r>
      <w:r w:rsidRPr="000A6B76">
        <w:rPr>
          <w:rFonts w:asciiTheme="minorHAnsi" w:eastAsia="Calibri" w:hAnsiTheme="minorHAnsi" w:cstheme="minorHAnsi"/>
          <w:i/>
          <w:sz w:val="22"/>
          <w:szCs w:val="22"/>
        </w:rPr>
        <w:t>If</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z w:val="22"/>
          <w:szCs w:val="22"/>
        </w:rPr>
        <w:t>Bi</w:t>
      </w:r>
      <w:r w:rsidRPr="000A6B76">
        <w:rPr>
          <w:rFonts w:asciiTheme="minorHAnsi" w:eastAsia="Calibri" w:hAnsiTheme="minorHAnsi" w:cstheme="minorHAnsi"/>
          <w:i/>
          <w:spacing w:val="-1"/>
          <w:sz w:val="22"/>
          <w:szCs w:val="22"/>
        </w:rPr>
        <w:t>dd</w:t>
      </w:r>
      <w:r w:rsidRPr="000A6B76">
        <w:rPr>
          <w:rFonts w:asciiTheme="minorHAnsi" w:eastAsia="Calibri" w:hAnsiTheme="minorHAnsi" w:cstheme="minorHAnsi"/>
          <w:i/>
          <w:sz w:val="22"/>
          <w:szCs w:val="22"/>
        </w:rPr>
        <w:t>er</w:t>
      </w:r>
      <w:r w:rsidRPr="000A6B76">
        <w:rPr>
          <w:rFonts w:asciiTheme="minorHAnsi" w:eastAsia="Calibri" w:hAnsiTheme="minorHAnsi" w:cstheme="minorHAnsi"/>
          <w:i/>
          <w:spacing w:val="15"/>
          <w:sz w:val="22"/>
          <w:szCs w:val="22"/>
        </w:rPr>
        <w:t xml:space="preserve"> </w:t>
      </w:r>
      <w:r w:rsidRPr="000A6B76">
        <w:rPr>
          <w:rFonts w:asciiTheme="minorHAnsi" w:eastAsia="Calibri" w:hAnsiTheme="minorHAnsi" w:cstheme="minorHAnsi"/>
          <w:i/>
          <w:spacing w:val="-1"/>
          <w:sz w:val="22"/>
          <w:szCs w:val="22"/>
        </w:rPr>
        <w:t>ha</w:t>
      </w:r>
      <w:r w:rsidRPr="000A6B76">
        <w:rPr>
          <w:rFonts w:asciiTheme="minorHAnsi" w:eastAsia="Calibri" w:hAnsiTheme="minorHAnsi" w:cstheme="minorHAnsi"/>
          <w:i/>
          <w:sz w:val="22"/>
          <w:szCs w:val="22"/>
        </w:rPr>
        <w:t>s</w:t>
      </w:r>
      <w:r w:rsidRPr="000A6B76">
        <w:rPr>
          <w:rFonts w:asciiTheme="minorHAnsi" w:eastAsia="Calibri" w:hAnsiTheme="minorHAnsi" w:cstheme="minorHAnsi"/>
          <w:i/>
          <w:spacing w:val="12"/>
          <w:sz w:val="22"/>
          <w:szCs w:val="22"/>
        </w:rPr>
        <w:t xml:space="preserve"> </w:t>
      </w:r>
      <w:r w:rsidRPr="000A6B76">
        <w:rPr>
          <w:rFonts w:asciiTheme="minorHAnsi" w:eastAsia="Calibri" w:hAnsiTheme="minorHAnsi" w:cstheme="minorHAnsi"/>
          <w:i/>
          <w:spacing w:val="-1"/>
          <w:sz w:val="22"/>
          <w:szCs w:val="22"/>
        </w:rPr>
        <w:t>up</w:t>
      </w:r>
      <w:r w:rsidRPr="000A6B76">
        <w:rPr>
          <w:rFonts w:asciiTheme="minorHAnsi" w:eastAsia="Calibri" w:hAnsiTheme="minorHAnsi" w:cstheme="minorHAnsi"/>
          <w:i/>
          <w:sz w:val="22"/>
          <w:szCs w:val="22"/>
        </w:rPr>
        <w:t>l</w:t>
      </w:r>
      <w:r w:rsidRPr="000A6B76">
        <w:rPr>
          <w:rFonts w:asciiTheme="minorHAnsi" w:eastAsia="Calibri" w:hAnsiTheme="minorHAnsi" w:cstheme="minorHAnsi"/>
          <w:i/>
          <w:spacing w:val="-1"/>
          <w:sz w:val="22"/>
          <w:szCs w:val="22"/>
        </w:rPr>
        <w:t>oad</w:t>
      </w:r>
      <w:r w:rsidRPr="000A6B76">
        <w:rPr>
          <w:rFonts w:asciiTheme="minorHAnsi" w:eastAsia="Calibri" w:hAnsiTheme="minorHAnsi" w:cstheme="minorHAnsi"/>
          <w:i/>
          <w:sz w:val="22"/>
          <w:szCs w:val="22"/>
        </w:rPr>
        <w:t>ed</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pacing w:val="-1"/>
          <w:sz w:val="22"/>
          <w:szCs w:val="22"/>
        </w:rPr>
        <w:t>h</w:t>
      </w:r>
      <w:r w:rsidRPr="000A6B76">
        <w:rPr>
          <w:rFonts w:asciiTheme="minorHAnsi" w:eastAsia="Calibri" w:hAnsiTheme="minorHAnsi" w:cstheme="minorHAnsi"/>
          <w:i/>
          <w:sz w:val="22"/>
          <w:szCs w:val="22"/>
        </w:rPr>
        <w:t>is</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z w:val="22"/>
          <w:szCs w:val="22"/>
        </w:rPr>
        <w:t>Do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z w:val="22"/>
          <w:szCs w:val="22"/>
        </w:rPr>
        <w:t>ments</w:t>
      </w:r>
      <w:r w:rsidRPr="000A6B76">
        <w:rPr>
          <w:rFonts w:asciiTheme="minorHAnsi" w:eastAsia="Calibri" w:hAnsiTheme="minorHAnsi" w:cstheme="minorHAnsi"/>
          <w:i/>
          <w:spacing w:val="13"/>
          <w:sz w:val="22"/>
          <w:szCs w:val="22"/>
        </w:rPr>
        <w:t xml:space="preserve"> </w:t>
      </w:r>
      <w:r w:rsidRPr="000A6B76">
        <w:rPr>
          <w:rFonts w:asciiTheme="minorHAnsi" w:eastAsia="Calibri" w:hAnsiTheme="minorHAnsi" w:cstheme="minorHAnsi"/>
          <w:i/>
          <w:sz w:val="22"/>
          <w:szCs w:val="22"/>
        </w:rPr>
        <w:t>in</w:t>
      </w:r>
      <w:r w:rsidRPr="000A6B76">
        <w:rPr>
          <w:rFonts w:asciiTheme="minorHAnsi" w:eastAsia="Calibri" w:hAnsiTheme="minorHAnsi" w:cstheme="minorHAnsi"/>
          <w:i/>
          <w:spacing w:val="11"/>
          <w:sz w:val="22"/>
          <w:szCs w:val="22"/>
        </w:rPr>
        <w:t xml:space="preserve"> </w:t>
      </w:r>
      <w:r w:rsidRPr="000A6B76">
        <w:rPr>
          <w:rFonts w:asciiTheme="minorHAnsi" w:eastAsia="Calibri" w:hAnsiTheme="minorHAnsi" w:cstheme="minorHAnsi"/>
          <w:i/>
          <w:sz w:val="22"/>
          <w:szCs w:val="22"/>
        </w:rPr>
        <w:t>My</w:t>
      </w:r>
      <w:r w:rsidRPr="000A6B76">
        <w:rPr>
          <w:rFonts w:asciiTheme="minorHAnsi" w:eastAsia="Calibri" w:hAnsiTheme="minorHAnsi" w:cstheme="minorHAnsi"/>
          <w:i/>
          <w:spacing w:val="12"/>
          <w:sz w:val="22"/>
          <w:szCs w:val="22"/>
        </w:rPr>
        <w:t xml:space="preserve"> </w:t>
      </w:r>
      <w:r w:rsidRPr="000A6B76">
        <w:rPr>
          <w:rFonts w:asciiTheme="minorHAnsi" w:eastAsia="Calibri" w:hAnsiTheme="minorHAnsi" w:cstheme="minorHAnsi"/>
          <w:i/>
          <w:sz w:val="22"/>
          <w:szCs w:val="22"/>
        </w:rPr>
        <w:t>Do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z w:val="22"/>
          <w:szCs w:val="22"/>
        </w:rPr>
        <w:t>m</w:t>
      </w:r>
      <w:r w:rsidRPr="000A6B76">
        <w:rPr>
          <w:rFonts w:asciiTheme="minorHAnsi" w:eastAsia="Calibri" w:hAnsiTheme="minorHAnsi" w:cstheme="minorHAnsi"/>
          <w:i/>
          <w:spacing w:val="-2"/>
          <w:sz w:val="22"/>
          <w:szCs w:val="22"/>
        </w:rPr>
        <w:t>e</w:t>
      </w:r>
      <w:r w:rsidRPr="000A6B76">
        <w:rPr>
          <w:rFonts w:asciiTheme="minorHAnsi" w:eastAsia="Calibri" w:hAnsiTheme="minorHAnsi" w:cstheme="minorHAnsi"/>
          <w:i/>
          <w:spacing w:val="-1"/>
          <w:sz w:val="22"/>
          <w:szCs w:val="22"/>
        </w:rPr>
        <w:t>n</w:t>
      </w:r>
      <w:r w:rsidRPr="000A6B76">
        <w:rPr>
          <w:rFonts w:asciiTheme="minorHAnsi" w:eastAsia="Calibri" w:hAnsiTheme="minorHAnsi" w:cstheme="minorHAnsi"/>
          <w:i/>
          <w:sz w:val="22"/>
          <w:szCs w:val="22"/>
        </w:rPr>
        <w:t>ts</w:t>
      </w:r>
      <w:r w:rsidRPr="000A6B76">
        <w:rPr>
          <w:rFonts w:asciiTheme="minorHAnsi" w:eastAsia="Calibri" w:hAnsiTheme="minorHAnsi" w:cstheme="minorHAnsi"/>
          <w:i/>
          <w:spacing w:val="15"/>
          <w:sz w:val="22"/>
          <w:szCs w:val="22"/>
        </w:rPr>
        <w:t xml:space="preserve"> </w:t>
      </w:r>
      <w:r w:rsidRPr="000A6B76">
        <w:rPr>
          <w:rFonts w:asciiTheme="minorHAnsi" w:eastAsia="Calibri" w:hAnsiTheme="minorHAnsi" w:cstheme="minorHAnsi"/>
          <w:i/>
          <w:sz w:val="22"/>
          <w:szCs w:val="22"/>
        </w:rPr>
        <w:t>sp</w:t>
      </w:r>
      <w:r w:rsidRPr="000A6B76">
        <w:rPr>
          <w:rFonts w:asciiTheme="minorHAnsi" w:eastAsia="Calibri" w:hAnsiTheme="minorHAnsi" w:cstheme="minorHAnsi"/>
          <w:i/>
          <w:spacing w:val="-1"/>
          <w:sz w:val="22"/>
          <w:szCs w:val="22"/>
        </w:rPr>
        <w:t>a</w:t>
      </w:r>
      <w:r w:rsidRPr="000A6B76">
        <w:rPr>
          <w:rFonts w:asciiTheme="minorHAnsi" w:eastAsia="Calibri" w:hAnsiTheme="minorHAnsi" w:cstheme="minorHAnsi"/>
          <w:i/>
          <w:sz w:val="22"/>
          <w:szCs w:val="22"/>
        </w:rPr>
        <w:t>ce,</w:t>
      </w:r>
      <w:r w:rsidRPr="000A6B76">
        <w:rPr>
          <w:rFonts w:asciiTheme="minorHAnsi" w:eastAsia="Calibri" w:hAnsiTheme="minorHAnsi" w:cstheme="minorHAnsi"/>
          <w:i/>
          <w:spacing w:val="12"/>
          <w:sz w:val="22"/>
          <w:szCs w:val="22"/>
        </w:rPr>
        <w:t xml:space="preserve"> </w:t>
      </w:r>
      <w:r w:rsidRPr="000A6B76">
        <w:rPr>
          <w:rFonts w:asciiTheme="minorHAnsi" w:eastAsia="Calibri" w:hAnsiTheme="minorHAnsi" w:cstheme="minorHAnsi"/>
          <w:i/>
          <w:sz w:val="22"/>
          <w:szCs w:val="22"/>
        </w:rPr>
        <w:t>this</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pacing w:val="-1"/>
          <w:sz w:val="22"/>
          <w:szCs w:val="22"/>
        </w:rPr>
        <w:t>d</w:t>
      </w:r>
      <w:r w:rsidRPr="000A6B76">
        <w:rPr>
          <w:rFonts w:asciiTheme="minorHAnsi" w:eastAsia="Calibri" w:hAnsiTheme="minorHAnsi" w:cstheme="minorHAnsi"/>
          <w:i/>
          <w:sz w:val="22"/>
          <w:szCs w:val="22"/>
        </w:rPr>
        <w:t>o</w:t>
      </w:r>
      <w:r w:rsidRPr="000A6B76">
        <w:rPr>
          <w:rFonts w:asciiTheme="minorHAnsi" w:eastAsia="Calibri" w:hAnsiTheme="minorHAnsi" w:cstheme="minorHAnsi"/>
          <w:i/>
          <w:spacing w:val="-3"/>
          <w:sz w:val="22"/>
          <w:szCs w:val="22"/>
        </w:rPr>
        <w:t>e</w:t>
      </w:r>
      <w:r w:rsidRPr="000A6B76">
        <w:rPr>
          <w:rFonts w:asciiTheme="minorHAnsi" w:eastAsia="Calibri" w:hAnsiTheme="minorHAnsi" w:cstheme="minorHAnsi"/>
          <w:i/>
          <w:sz w:val="22"/>
          <w:szCs w:val="22"/>
        </w:rPr>
        <w:t>s</w:t>
      </w:r>
      <w:r w:rsidRPr="000A6B76">
        <w:rPr>
          <w:rFonts w:asciiTheme="minorHAnsi" w:eastAsia="Calibri" w:hAnsiTheme="minorHAnsi" w:cstheme="minorHAnsi"/>
          <w:i/>
          <w:spacing w:val="15"/>
          <w:sz w:val="22"/>
          <w:szCs w:val="22"/>
        </w:rPr>
        <w:t xml:space="preserve"> </w:t>
      </w:r>
      <w:r w:rsidRPr="000A6B76">
        <w:rPr>
          <w:rFonts w:asciiTheme="minorHAnsi" w:eastAsia="Calibri" w:hAnsiTheme="minorHAnsi" w:cstheme="minorHAnsi"/>
          <w:i/>
          <w:spacing w:val="-1"/>
          <w:sz w:val="22"/>
          <w:szCs w:val="22"/>
        </w:rPr>
        <w:t>n</w:t>
      </w:r>
      <w:r w:rsidRPr="000A6B76">
        <w:rPr>
          <w:rFonts w:asciiTheme="minorHAnsi" w:eastAsia="Calibri" w:hAnsiTheme="minorHAnsi" w:cstheme="minorHAnsi"/>
          <w:i/>
          <w:sz w:val="22"/>
          <w:szCs w:val="22"/>
        </w:rPr>
        <w:t>ot</w:t>
      </w:r>
      <w:r w:rsidRPr="000A6B76">
        <w:rPr>
          <w:rFonts w:asciiTheme="minorHAnsi" w:eastAsia="Calibri" w:hAnsiTheme="minorHAnsi" w:cstheme="minorHAnsi"/>
          <w:i/>
          <w:spacing w:val="14"/>
          <w:sz w:val="22"/>
          <w:szCs w:val="22"/>
        </w:rPr>
        <w:t xml:space="preserve"> </w:t>
      </w:r>
      <w:r w:rsidRPr="000A6B76">
        <w:rPr>
          <w:rFonts w:asciiTheme="minorHAnsi" w:eastAsia="Calibri" w:hAnsiTheme="minorHAnsi" w:cstheme="minorHAnsi"/>
          <w:i/>
          <w:spacing w:val="-1"/>
          <w:sz w:val="22"/>
          <w:szCs w:val="22"/>
        </w:rPr>
        <w:t>a</w:t>
      </w:r>
      <w:r w:rsidRPr="000A6B76">
        <w:rPr>
          <w:rFonts w:asciiTheme="minorHAnsi" w:eastAsia="Calibri" w:hAnsiTheme="minorHAnsi" w:cstheme="minorHAnsi"/>
          <w:i/>
          <w:spacing w:val="-4"/>
          <w:sz w:val="22"/>
          <w:szCs w:val="22"/>
        </w:rPr>
        <w:t>u</w:t>
      </w:r>
      <w:r w:rsidRPr="000A6B76">
        <w:rPr>
          <w:rFonts w:asciiTheme="minorHAnsi" w:eastAsia="Calibri" w:hAnsiTheme="minorHAnsi" w:cstheme="minorHAnsi"/>
          <w:i/>
          <w:sz w:val="22"/>
          <w:szCs w:val="22"/>
        </w:rPr>
        <w:t>tomati</w:t>
      </w:r>
      <w:r w:rsidRPr="000A6B76">
        <w:rPr>
          <w:rFonts w:asciiTheme="minorHAnsi" w:eastAsia="Calibri" w:hAnsiTheme="minorHAnsi" w:cstheme="minorHAnsi"/>
          <w:i/>
          <w:spacing w:val="-1"/>
          <w:sz w:val="22"/>
          <w:szCs w:val="22"/>
        </w:rPr>
        <w:t>ca</w:t>
      </w:r>
      <w:r w:rsidRPr="000A6B76">
        <w:rPr>
          <w:rFonts w:asciiTheme="minorHAnsi" w:eastAsia="Calibri" w:hAnsiTheme="minorHAnsi" w:cstheme="minorHAnsi"/>
          <w:i/>
          <w:sz w:val="22"/>
          <w:szCs w:val="22"/>
        </w:rPr>
        <w:t>l</w:t>
      </w:r>
      <w:r w:rsidRPr="000A6B76">
        <w:rPr>
          <w:rFonts w:asciiTheme="minorHAnsi" w:eastAsia="Calibri" w:hAnsiTheme="minorHAnsi" w:cstheme="minorHAnsi"/>
          <w:i/>
          <w:spacing w:val="-1"/>
          <w:sz w:val="22"/>
          <w:szCs w:val="22"/>
        </w:rPr>
        <w:t>l</w:t>
      </w:r>
      <w:r w:rsidRPr="000A6B76">
        <w:rPr>
          <w:rFonts w:asciiTheme="minorHAnsi" w:eastAsia="Calibri" w:hAnsiTheme="minorHAnsi" w:cstheme="minorHAnsi"/>
          <w:i/>
          <w:sz w:val="22"/>
          <w:szCs w:val="22"/>
        </w:rPr>
        <w:t>y ens</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z w:val="22"/>
          <w:szCs w:val="22"/>
        </w:rPr>
        <w:t>re</w:t>
      </w:r>
      <w:r w:rsidRPr="000A6B76">
        <w:rPr>
          <w:rFonts w:asciiTheme="minorHAnsi" w:eastAsia="Calibri" w:hAnsiTheme="minorHAnsi" w:cstheme="minorHAnsi"/>
          <w:i/>
          <w:spacing w:val="-2"/>
          <w:sz w:val="22"/>
          <w:szCs w:val="22"/>
        </w:rPr>
        <w:t xml:space="preserve"> </w:t>
      </w:r>
      <w:r w:rsidRPr="000A6B76">
        <w:rPr>
          <w:rFonts w:asciiTheme="minorHAnsi" w:eastAsia="Calibri" w:hAnsiTheme="minorHAnsi" w:cstheme="minorHAnsi"/>
          <w:i/>
          <w:sz w:val="22"/>
          <w:szCs w:val="22"/>
        </w:rPr>
        <w:t>these</w:t>
      </w:r>
      <w:r w:rsidRPr="000A6B76">
        <w:rPr>
          <w:rFonts w:asciiTheme="minorHAnsi" w:eastAsia="Calibri" w:hAnsiTheme="minorHAnsi" w:cstheme="minorHAnsi"/>
          <w:i/>
          <w:spacing w:val="-2"/>
          <w:sz w:val="22"/>
          <w:szCs w:val="22"/>
        </w:rPr>
        <w:t xml:space="preserve"> </w:t>
      </w:r>
      <w:r w:rsidRPr="000A6B76">
        <w:rPr>
          <w:rFonts w:asciiTheme="minorHAnsi" w:eastAsia="Calibri" w:hAnsiTheme="minorHAnsi" w:cstheme="minorHAnsi"/>
          <w:i/>
          <w:spacing w:val="1"/>
          <w:sz w:val="22"/>
          <w:szCs w:val="22"/>
        </w:rPr>
        <w:t>D</w:t>
      </w:r>
      <w:r w:rsidRPr="000A6B76">
        <w:rPr>
          <w:rFonts w:asciiTheme="minorHAnsi" w:eastAsia="Calibri" w:hAnsiTheme="minorHAnsi" w:cstheme="minorHAnsi"/>
          <w:i/>
          <w:sz w:val="22"/>
          <w:szCs w:val="22"/>
        </w:rPr>
        <w:t>o</w:t>
      </w:r>
      <w:r w:rsidRPr="000A6B76">
        <w:rPr>
          <w:rFonts w:asciiTheme="minorHAnsi" w:eastAsia="Calibri" w:hAnsiTheme="minorHAnsi" w:cstheme="minorHAnsi"/>
          <w:i/>
          <w:spacing w:val="-2"/>
          <w:sz w:val="22"/>
          <w:szCs w:val="22"/>
        </w:rPr>
        <w:t>c</w:t>
      </w:r>
      <w:r w:rsidRPr="000A6B76">
        <w:rPr>
          <w:rFonts w:asciiTheme="minorHAnsi" w:eastAsia="Calibri" w:hAnsiTheme="minorHAnsi" w:cstheme="minorHAnsi"/>
          <w:i/>
          <w:spacing w:val="-1"/>
          <w:sz w:val="22"/>
          <w:szCs w:val="22"/>
        </w:rPr>
        <w:t>u</w:t>
      </w:r>
      <w:r w:rsidRPr="000A6B76">
        <w:rPr>
          <w:rFonts w:asciiTheme="minorHAnsi" w:eastAsia="Calibri" w:hAnsiTheme="minorHAnsi" w:cstheme="minorHAnsi"/>
          <w:i/>
          <w:spacing w:val="-2"/>
          <w:sz w:val="22"/>
          <w:szCs w:val="22"/>
        </w:rPr>
        <w:t>m</w:t>
      </w:r>
      <w:r w:rsidRPr="000A6B76">
        <w:rPr>
          <w:rFonts w:asciiTheme="minorHAnsi" w:eastAsia="Calibri" w:hAnsiTheme="minorHAnsi" w:cstheme="minorHAnsi"/>
          <w:i/>
          <w:sz w:val="22"/>
          <w:szCs w:val="22"/>
        </w:rPr>
        <w:t xml:space="preserve">ents </w:t>
      </w:r>
      <w:r w:rsidRPr="000A6B76">
        <w:rPr>
          <w:rFonts w:asciiTheme="minorHAnsi" w:eastAsia="Calibri" w:hAnsiTheme="minorHAnsi" w:cstheme="minorHAnsi"/>
          <w:i/>
          <w:spacing w:val="-1"/>
          <w:sz w:val="22"/>
          <w:szCs w:val="22"/>
        </w:rPr>
        <w:t>b</w:t>
      </w:r>
      <w:r w:rsidRPr="000A6B76">
        <w:rPr>
          <w:rFonts w:asciiTheme="minorHAnsi" w:eastAsia="Calibri" w:hAnsiTheme="minorHAnsi" w:cstheme="minorHAnsi"/>
          <w:i/>
          <w:spacing w:val="-3"/>
          <w:sz w:val="22"/>
          <w:szCs w:val="22"/>
        </w:rPr>
        <w:t>e</w:t>
      </w:r>
      <w:r w:rsidRPr="000A6B76">
        <w:rPr>
          <w:rFonts w:asciiTheme="minorHAnsi" w:eastAsia="Calibri" w:hAnsiTheme="minorHAnsi" w:cstheme="minorHAnsi"/>
          <w:i/>
          <w:sz w:val="22"/>
          <w:szCs w:val="22"/>
        </w:rPr>
        <w:t>i</w:t>
      </w:r>
      <w:r w:rsidRPr="000A6B76">
        <w:rPr>
          <w:rFonts w:asciiTheme="minorHAnsi" w:eastAsia="Calibri" w:hAnsiTheme="minorHAnsi" w:cstheme="minorHAnsi"/>
          <w:i/>
          <w:spacing w:val="-2"/>
          <w:sz w:val="22"/>
          <w:szCs w:val="22"/>
        </w:rPr>
        <w:t>n</w:t>
      </w:r>
      <w:r w:rsidRPr="000A6B76">
        <w:rPr>
          <w:rFonts w:asciiTheme="minorHAnsi" w:eastAsia="Calibri" w:hAnsiTheme="minorHAnsi" w:cstheme="minorHAnsi"/>
          <w:i/>
          <w:sz w:val="22"/>
          <w:szCs w:val="22"/>
        </w:rPr>
        <w:t>g</w:t>
      </w:r>
      <w:r w:rsidRPr="000A6B76">
        <w:rPr>
          <w:rFonts w:asciiTheme="minorHAnsi" w:eastAsia="Calibri" w:hAnsiTheme="minorHAnsi" w:cstheme="minorHAnsi"/>
          <w:i/>
          <w:spacing w:val="-1"/>
          <w:sz w:val="22"/>
          <w:szCs w:val="22"/>
        </w:rPr>
        <w:t xml:space="preserve"> </w:t>
      </w:r>
      <w:r w:rsidRPr="000A6B76">
        <w:rPr>
          <w:rFonts w:asciiTheme="minorHAnsi" w:eastAsia="Calibri" w:hAnsiTheme="minorHAnsi" w:cstheme="minorHAnsi"/>
          <w:i/>
          <w:sz w:val="22"/>
          <w:szCs w:val="22"/>
        </w:rPr>
        <w:t>p</w:t>
      </w:r>
      <w:r w:rsidRPr="000A6B76">
        <w:rPr>
          <w:rFonts w:asciiTheme="minorHAnsi" w:eastAsia="Calibri" w:hAnsiTheme="minorHAnsi" w:cstheme="minorHAnsi"/>
          <w:i/>
          <w:spacing w:val="-1"/>
          <w:sz w:val="22"/>
          <w:szCs w:val="22"/>
        </w:rPr>
        <w:t>a</w:t>
      </w:r>
      <w:r w:rsidRPr="000A6B76">
        <w:rPr>
          <w:rFonts w:asciiTheme="minorHAnsi" w:eastAsia="Calibri" w:hAnsiTheme="minorHAnsi" w:cstheme="minorHAnsi"/>
          <w:i/>
          <w:sz w:val="22"/>
          <w:szCs w:val="22"/>
        </w:rPr>
        <w:t xml:space="preserve">rt of </w:t>
      </w:r>
      <w:r w:rsidRPr="000A6B76">
        <w:rPr>
          <w:rFonts w:asciiTheme="minorHAnsi" w:eastAsia="Calibri" w:hAnsiTheme="minorHAnsi" w:cstheme="minorHAnsi"/>
          <w:i/>
          <w:spacing w:val="-3"/>
          <w:sz w:val="22"/>
          <w:szCs w:val="22"/>
        </w:rPr>
        <w:t>T</w:t>
      </w:r>
      <w:r w:rsidRPr="000A6B76">
        <w:rPr>
          <w:rFonts w:asciiTheme="minorHAnsi" w:eastAsia="Calibri" w:hAnsiTheme="minorHAnsi" w:cstheme="minorHAnsi"/>
          <w:i/>
          <w:sz w:val="22"/>
          <w:szCs w:val="22"/>
        </w:rPr>
        <w:t>ec</w:t>
      </w:r>
      <w:r w:rsidRPr="000A6B76">
        <w:rPr>
          <w:rFonts w:asciiTheme="minorHAnsi" w:eastAsia="Calibri" w:hAnsiTheme="minorHAnsi" w:cstheme="minorHAnsi"/>
          <w:i/>
          <w:spacing w:val="-2"/>
          <w:sz w:val="22"/>
          <w:szCs w:val="22"/>
        </w:rPr>
        <w:t>h</w:t>
      </w:r>
      <w:r w:rsidRPr="000A6B76">
        <w:rPr>
          <w:rFonts w:asciiTheme="minorHAnsi" w:eastAsia="Calibri" w:hAnsiTheme="minorHAnsi" w:cstheme="minorHAnsi"/>
          <w:i/>
          <w:spacing w:val="-1"/>
          <w:sz w:val="22"/>
          <w:szCs w:val="22"/>
        </w:rPr>
        <w:t>n</w:t>
      </w:r>
      <w:r w:rsidRPr="000A6B76">
        <w:rPr>
          <w:rFonts w:asciiTheme="minorHAnsi" w:eastAsia="Calibri" w:hAnsiTheme="minorHAnsi" w:cstheme="minorHAnsi"/>
          <w:i/>
          <w:sz w:val="22"/>
          <w:szCs w:val="22"/>
        </w:rPr>
        <w:t>i</w:t>
      </w:r>
      <w:r w:rsidRPr="000A6B76">
        <w:rPr>
          <w:rFonts w:asciiTheme="minorHAnsi" w:eastAsia="Calibri" w:hAnsiTheme="minorHAnsi" w:cstheme="minorHAnsi"/>
          <w:i/>
          <w:spacing w:val="-1"/>
          <w:sz w:val="22"/>
          <w:szCs w:val="22"/>
        </w:rPr>
        <w:t>ca</w:t>
      </w:r>
      <w:r w:rsidRPr="000A6B76">
        <w:rPr>
          <w:rFonts w:asciiTheme="minorHAnsi" w:eastAsia="Calibri" w:hAnsiTheme="minorHAnsi" w:cstheme="minorHAnsi"/>
          <w:i/>
          <w:sz w:val="22"/>
          <w:szCs w:val="22"/>
        </w:rPr>
        <w:t>l Bi</w:t>
      </w:r>
      <w:r w:rsidRPr="000A6B76">
        <w:rPr>
          <w:rFonts w:asciiTheme="minorHAnsi" w:eastAsia="Calibri" w:hAnsiTheme="minorHAnsi" w:cstheme="minorHAnsi"/>
          <w:i/>
          <w:spacing w:val="-1"/>
          <w:sz w:val="22"/>
          <w:szCs w:val="22"/>
        </w:rPr>
        <w:t>d</w:t>
      </w:r>
      <w:r w:rsidRPr="000A6B76">
        <w:rPr>
          <w:rFonts w:asciiTheme="minorHAnsi" w:eastAsia="Calibri" w:hAnsiTheme="minorHAnsi" w:cstheme="minorHAnsi"/>
          <w:i/>
          <w:sz w:val="22"/>
          <w:szCs w:val="22"/>
        </w:rPr>
        <w:t>.</w:t>
      </w:r>
    </w:p>
    <w:p w14:paraId="706794D8" w14:textId="77777777" w:rsidR="00A56B7F" w:rsidRPr="000A6B76" w:rsidRDefault="00A56B7F" w:rsidP="00CE065E">
      <w:pPr>
        <w:pStyle w:val="Heading1"/>
        <w:spacing w:before="200" w:after="200"/>
        <w:ind w:right="33"/>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SUBMISSION OF BIDS</w:t>
      </w:r>
    </w:p>
    <w:p w14:paraId="57C34521" w14:textId="77777777" w:rsidR="00A56B7F" w:rsidRPr="000A6B76" w:rsidRDefault="00A56B7F" w:rsidP="006769D6">
      <w:pPr>
        <w:pStyle w:val="BodyText"/>
        <w:widowControl w:val="0"/>
        <w:numPr>
          <w:ilvl w:val="1"/>
          <w:numId w:val="16"/>
        </w:numPr>
        <w:spacing w:before="200" w:after="200"/>
        <w:ind w:left="1442" w:right="114" w:hanging="722"/>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17"/>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g</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to</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site</w:t>
      </w:r>
      <w:r w:rsidRPr="000A6B76">
        <w:rPr>
          <w:rFonts w:asciiTheme="minorHAnsi" w:hAnsiTheme="minorHAnsi" w:cstheme="minorHAnsi"/>
          <w:spacing w:val="18"/>
          <w:sz w:val="22"/>
          <w:szCs w:val="22"/>
        </w:rPr>
        <w:t xml:space="preserve"> </w:t>
      </w:r>
      <w:r w:rsidRPr="000A6B76">
        <w:rPr>
          <w:rFonts w:asciiTheme="minorHAnsi" w:hAnsiTheme="minorHAnsi" w:cstheme="minorHAnsi"/>
          <w:spacing w:val="-2"/>
          <w:sz w:val="22"/>
          <w:szCs w:val="22"/>
        </w:rPr>
        <w:t>w</w:t>
      </w:r>
      <w:r w:rsidRPr="000A6B76">
        <w:rPr>
          <w:rFonts w:asciiTheme="minorHAnsi" w:hAnsiTheme="minorHAnsi" w:cstheme="minorHAnsi"/>
          <w:sz w:val="22"/>
          <w:szCs w:val="22"/>
        </w:rPr>
        <w:t>ell</w:t>
      </w:r>
      <w:r w:rsidRPr="000A6B76">
        <w:rPr>
          <w:rFonts w:asciiTheme="minorHAnsi" w:hAnsiTheme="minorHAnsi" w:cstheme="minorHAnsi"/>
          <w:spacing w:val="17"/>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va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ce</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so</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they</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can</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load the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w:t>
      </w:r>
      <w:r w:rsidRPr="000A6B76">
        <w:rPr>
          <w:rFonts w:asciiTheme="minorHAnsi" w:hAnsiTheme="minorHAnsi" w:cstheme="minorHAnsi"/>
          <w:sz w:val="22"/>
          <w:szCs w:val="22"/>
        </w:rPr>
        <w:t>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me.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respo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for</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y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elay d</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o</w:t>
      </w:r>
      <w:r w:rsidRPr="000A6B76">
        <w:rPr>
          <w:rFonts w:asciiTheme="minorHAnsi" w:hAnsiTheme="minorHAnsi" w:cstheme="minorHAnsi"/>
          <w:sz w:val="22"/>
          <w:szCs w:val="22"/>
        </w:rPr>
        <w:t>ther iss</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es.</w:t>
      </w:r>
    </w:p>
    <w:p w14:paraId="254BFD0E" w14:textId="77777777" w:rsidR="00A56B7F" w:rsidRPr="000A6B76" w:rsidRDefault="00A56B7F" w:rsidP="006769D6">
      <w:pPr>
        <w:pStyle w:val="BodyText"/>
        <w:widowControl w:val="0"/>
        <w:numPr>
          <w:ilvl w:val="1"/>
          <w:numId w:val="16"/>
        </w:numPr>
        <w:spacing w:before="200" w:after="200"/>
        <w:ind w:left="1442" w:right="120" w:hanging="722"/>
        <w:jc w:val="both"/>
        <w:rPr>
          <w:rFonts w:asciiTheme="minorHAnsi" w:hAnsiTheme="minorHAnsi" w:cstheme="minorHAnsi"/>
          <w:sz w:val="22"/>
          <w:szCs w:val="22"/>
        </w:rPr>
      </w:pPr>
      <w:r w:rsidRPr="000A6B76">
        <w:rPr>
          <w:rFonts w:asciiTheme="minorHAnsi" w:hAnsiTheme="minorHAnsi" w:cstheme="minorHAnsi"/>
          <w:sz w:val="22"/>
          <w:szCs w:val="22"/>
        </w:rPr>
        <w:t>The</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41"/>
          <w:sz w:val="22"/>
          <w:szCs w:val="22"/>
        </w:rPr>
        <w:t xml:space="preserve"> </w:t>
      </w:r>
      <w:proofErr w:type="gramStart"/>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proofErr w:type="gramEnd"/>
      <w:r w:rsidRPr="000A6B76">
        <w:rPr>
          <w:rFonts w:asciiTheme="minorHAnsi" w:hAnsiTheme="minorHAnsi" w:cstheme="minorHAnsi"/>
          <w:spacing w:val="41"/>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ital</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si</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n</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ad</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e</w:t>
      </w:r>
      <w:r w:rsidRPr="000A6B76">
        <w:rPr>
          <w:rFonts w:asciiTheme="minorHAnsi" w:hAnsiTheme="minorHAnsi" w:cstheme="minorHAnsi"/>
          <w:spacing w:val="-1"/>
          <w:sz w:val="22"/>
          <w:szCs w:val="22"/>
        </w:rPr>
        <w:t>qu</w:t>
      </w:r>
      <w:r w:rsidRPr="000A6B76">
        <w:rPr>
          <w:rFonts w:asciiTheme="minorHAnsi" w:hAnsiTheme="minorHAnsi" w:cstheme="minorHAnsi"/>
          <w:sz w:val="22"/>
          <w:szCs w:val="22"/>
        </w:rPr>
        <w:t>ired</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ments</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4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38"/>
          <w:sz w:val="22"/>
          <w:szCs w:val="22"/>
        </w:rPr>
        <w:t xml:space="preserve"> </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s i</w:t>
      </w:r>
      <w:r w:rsidRPr="000A6B76">
        <w:rPr>
          <w:rFonts w:asciiTheme="minorHAnsi" w:hAnsiTheme="minorHAnsi" w:cstheme="minorHAnsi"/>
          <w:spacing w:val="-2"/>
          <w:sz w:val="22"/>
          <w:szCs w:val="22"/>
        </w:rPr>
        <w:t>n</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icated in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ten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do</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ment.</w:t>
      </w:r>
    </w:p>
    <w:p w14:paraId="4B70369E" w14:textId="7BF6891D" w:rsidR="00A56B7F" w:rsidRPr="000A6B76" w:rsidRDefault="00A56B7F" w:rsidP="006769D6">
      <w:pPr>
        <w:pStyle w:val="BodyText"/>
        <w:widowControl w:val="0"/>
        <w:numPr>
          <w:ilvl w:val="1"/>
          <w:numId w:val="16"/>
        </w:numPr>
        <w:spacing w:before="200" w:after="200"/>
        <w:ind w:left="1442" w:right="120" w:hanging="722"/>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48"/>
          <w:sz w:val="22"/>
          <w:szCs w:val="22"/>
        </w:rPr>
        <w:t xml:space="preserve"> </w:t>
      </w:r>
      <w:proofErr w:type="gramStart"/>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48"/>
          <w:sz w:val="22"/>
          <w:szCs w:val="22"/>
        </w:rPr>
        <w:t xml:space="preserve"> </w:t>
      </w:r>
      <w:r w:rsidRPr="000A6B76">
        <w:rPr>
          <w:rFonts w:asciiTheme="minorHAnsi" w:hAnsiTheme="minorHAnsi" w:cstheme="minorHAnsi"/>
          <w:sz w:val="22"/>
          <w:szCs w:val="22"/>
        </w:rPr>
        <w:t>to</w:t>
      </w:r>
      <w:proofErr w:type="gramEnd"/>
      <w:r w:rsidRPr="000A6B76">
        <w:rPr>
          <w:rFonts w:asciiTheme="minorHAnsi" w:hAnsiTheme="minorHAnsi" w:cstheme="minorHAnsi"/>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ele</w:t>
      </w:r>
      <w:r w:rsidRPr="000A6B76">
        <w:rPr>
          <w:rFonts w:asciiTheme="minorHAnsi" w:hAnsiTheme="minorHAnsi" w:cstheme="minorHAnsi"/>
          <w:spacing w:val="-2"/>
          <w:sz w:val="22"/>
          <w:szCs w:val="22"/>
        </w:rPr>
        <w:t>c</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46"/>
          <w:sz w:val="22"/>
          <w:szCs w:val="22"/>
        </w:rPr>
        <w:t xml:space="preserve"> </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ayme</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t</w:t>
      </w:r>
      <w:r w:rsidRPr="000A6B76">
        <w:rPr>
          <w:rFonts w:asciiTheme="minorHAnsi" w:eastAsia="Calibri" w:hAnsiTheme="minorHAnsi" w:cstheme="minorHAnsi"/>
          <w:spacing w:val="48"/>
          <w:sz w:val="22"/>
          <w:szCs w:val="22"/>
        </w:rPr>
        <w:t xml:space="preserve"> </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4"/>
          <w:sz w:val="22"/>
          <w:szCs w:val="22"/>
        </w:rPr>
        <w:t>p</w:t>
      </w:r>
      <w:r w:rsidRPr="000A6B76">
        <w:rPr>
          <w:rFonts w:asciiTheme="minorHAnsi" w:eastAsia="Calibri" w:hAnsiTheme="minorHAnsi" w:cstheme="minorHAnsi"/>
          <w:sz w:val="22"/>
          <w:szCs w:val="22"/>
        </w:rPr>
        <w:t>ti</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n</w:t>
      </w:r>
      <w:r w:rsidRPr="000A6B76">
        <w:rPr>
          <w:rFonts w:asciiTheme="minorHAnsi" w:eastAsia="Calibri" w:hAnsiTheme="minorHAnsi" w:cstheme="minorHAnsi"/>
          <w:spacing w:val="48"/>
          <w:sz w:val="22"/>
          <w:szCs w:val="22"/>
        </w:rPr>
        <w:t xml:space="preserve"> </w:t>
      </w:r>
      <w:r w:rsidRPr="000A6B76">
        <w:rPr>
          <w:rFonts w:asciiTheme="minorHAnsi" w:eastAsia="Calibri" w:hAnsiTheme="minorHAnsi" w:cstheme="minorHAnsi"/>
          <w:sz w:val="22"/>
          <w:szCs w:val="22"/>
        </w:rPr>
        <w:t>as</w:t>
      </w:r>
      <w:r w:rsidRPr="000A6B76">
        <w:rPr>
          <w:rFonts w:asciiTheme="minorHAnsi" w:eastAsia="Calibri" w:hAnsiTheme="minorHAnsi" w:cstheme="minorHAnsi"/>
          <w:spacing w:val="46"/>
          <w:sz w:val="22"/>
          <w:szCs w:val="22"/>
        </w:rPr>
        <w:t xml:space="preserve"> </w:t>
      </w:r>
      <w:r w:rsidRPr="000A6B76">
        <w:rPr>
          <w:rFonts w:asciiTheme="minorHAnsi" w:eastAsia="Calibri" w:hAnsiTheme="minorHAnsi" w:cstheme="minorHAnsi"/>
          <w:spacing w:val="-2"/>
          <w:sz w:val="22"/>
          <w:szCs w:val="22"/>
        </w:rPr>
        <w:t>“</w:t>
      </w:r>
      <w:r w:rsidR="00CE065E" w:rsidRPr="000A6B76">
        <w:rPr>
          <w:rFonts w:asciiTheme="minorHAnsi" w:eastAsia="Calibri" w:hAnsiTheme="minorHAnsi" w:cstheme="minorHAnsi"/>
          <w:spacing w:val="1"/>
          <w:sz w:val="22"/>
          <w:szCs w:val="22"/>
        </w:rPr>
        <w:t>o</w:t>
      </w:r>
      <w:r w:rsidR="00CE065E" w:rsidRPr="000A6B76">
        <w:rPr>
          <w:rFonts w:asciiTheme="minorHAnsi" w:eastAsia="Calibri" w:hAnsiTheme="minorHAnsi" w:cstheme="minorHAnsi"/>
          <w:sz w:val="22"/>
          <w:szCs w:val="22"/>
        </w:rPr>
        <w:t>ff</w:t>
      </w:r>
      <w:r w:rsidR="00CE065E" w:rsidRPr="000A6B76">
        <w:rPr>
          <w:rFonts w:asciiTheme="minorHAnsi" w:eastAsia="Calibri" w:hAnsiTheme="minorHAnsi" w:cstheme="minorHAnsi"/>
          <w:spacing w:val="-1"/>
          <w:sz w:val="22"/>
          <w:szCs w:val="22"/>
        </w:rPr>
        <w:t>l</w:t>
      </w:r>
      <w:r w:rsidR="00CE065E" w:rsidRPr="000A6B76">
        <w:rPr>
          <w:rFonts w:asciiTheme="minorHAnsi" w:eastAsia="Calibri" w:hAnsiTheme="minorHAnsi" w:cstheme="minorHAnsi"/>
          <w:sz w:val="22"/>
          <w:szCs w:val="22"/>
        </w:rPr>
        <w:t>i</w:t>
      </w:r>
      <w:r w:rsidR="00CE065E" w:rsidRPr="000A6B76">
        <w:rPr>
          <w:rFonts w:asciiTheme="minorHAnsi" w:eastAsia="Calibri" w:hAnsiTheme="minorHAnsi" w:cstheme="minorHAnsi"/>
          <w:spacing w:val="-2"/>
          <w:sz w:val="22"/>
          <w:szCs w:val="22"/>
        </w:rPr>
        <w:t>n</w:t>
      </w:r>
      <w:r w:rsidR="00CE065E" w:rsidRPr="000A6B76">
        <w:rPr>
          <w:rFonts w:asciiTheme="minorHAnsi" w:eastAsia="Calibri" w:hAnsiTheme="minorHAnsi" w:cstheme="minorHAnsi"/>
          <w:sz w:val="22"/>
          <w:szCs w:val="22"/>
        </w:rPr>
        <w:t>e” to</w:t>
      </w:r>
      <w:r w:rsidRPr="000A6B76">
        <w:rPr>
          <w:rFonts w:asciiTheme="minorHAnsi" w:eastAsia="Calibri" w:hAnsiTheme="minorHAnsi" w:cstheme="minorHAnsi"/>
          <w:spacing w:val="49"/>
          <w:sz w:val="22"/>
          <w:szCs w:val="22"/>
        </w:rPr>
        <w:t xml:space="preserve"> </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ay</w:t>
      </w:r>
      <w:r w:rsidRPr="000A6B76">
        <w:rPr>
          <w:rFonts w:asciiTheme="minorHAnsi" w:eastAsia="Calibri" w:hAnsiTheme="minorHAnsi" w:cstheme="minorHAnsi"/>
          <w:spacing w:val="46"/>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48"/>
          <w:sz w:val="22"/>
          <w:szCs w:val="22"/>
        </w:rPr>
        <w:t xml:space="preserve"> </w:t>
      </w:r>
      <w:r w:rsidRPr="000A6B76">
        <w:rPr>
          <w:rFonts w:asciiTheme="minorHAnsi" w:eastAsia="Calibri" w:hAnsiTheme="minorHAnsi" w:cstheme="minorHAnsi"/>
          <w:spacing w:val="-2"/>
          <w:sz w:val="22"/>
          <w:szCs w:val="22"/>
        </w:rPr>
        <w:t>t</w:t>
      </w:r>
      <w:r w:rsidRPr="000A6B76">
        <w:rPr>
          <w:rFonts w:asciiTheme="minorHAnsi" w:eastAsia="Calibri" w:hAnsiTheme="minorHAnsi" w:cstheme="minorHAnsi"/>
          <w:sz w:val="22"/>
          <w:szCs w:val="22"/>
        </w:rPr>
        <w:t>en</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er</w:t>
      </w:r>
      <w:r w:rsidRPr="000A6B76">
        <w:rPr>
          <w:rFonts w:asciiTheme="minorHAnsi" w:eastAsia="Calibri" w:hAnsiTheme="minorHAnsi" w:cstheme="minorHAnsi"/>
          <w:spacing w:val="48"/>
          <w:sz w:val="22"/>
          <w:szCs w:val="22"/>
        </w:rPr>
        <w:t xml:space="preserve"> </w:t>
      </w:r>
      <w:r w:rsidRPr="000A6B76">
        <w:rPr>
          <w:rFonts w:asciiTheme="minorHAnsi" w:eastAsia="Calibri" w:hAnsiTheme="minorHAnsi" w:cstheme="minorHAnsi"/>
          <w:sz w:val="22"/>
          <w:szCs w:val="22"/>
        </w:rPr>
        <w:t>f</w:t>
      </w:r>
      <w:r w:rsidRPr="000A6B76">
        <w:rPr>
          <w:rFonts w:asciiTheme="minorHAnsi" w:eastAsia="Calibri" w:hAnsiTheme="minorHAnsi" w:cstheme="minorHAnsi"/>
          <w:spacing w:val="-3"/>
          <w:sz w:val="22"/>
          <w:szCs w:val="22"/>
        </w:rPr>
        <w:t>e</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45"/>
          <w:sz w:val="22"/>
          <w:szCs w:val="22"/>
        </w:rPr>
        <w:t xml:space="preserve"> </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49"/>
          <w:sz w:val="22"/>
          <w:szCs w:val="22"/>
        </w:rPr>
        <w:t xml:space="preserve"> </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2"/>
          <w:sz w:val="22"/>
          <w:szCs w:val="22"/>
        </w:rPr>
        <w:t>M</w:t>
      </w:r>
      <w:r w:rsidRPr="000A6B76">
        <w:rPr>
          <w:rFonts w:asciiTheme="minorHAnsi" w:eastAsia="Calibri" w:hAnsiTheme="minorHAnsi" w:cstheme="minorHAnsi"/>
          <w:sz w:val="22"/>
          <w:szCs w:val="22"/>
        </w:rPr>
        <w:t>D</w:t>
      </w:r>
      <w:r w:rsidRPr="000A6B76">
        <w:rPr>
          <w:rFonts w:asciiTheme="minorHAnsi" w:eastAsia="Calibri" w:hAnsiTheme="minorHAnsi" w:cstheme="minorHAnsi"/>
          <w:spacing w:val="49"/>
          <w:sz w:val="22"/>
          <w:szCs w:val="22"/>
        </w:rPr>
        <w:t xml:space="preserve"> </w:t>
      </w:r>
      <w:r w:rsidRPr="000A6B76">
        <w:rPr>
          <w:rFonts w:asciiTheme="minorHAnsi" w:eastAsia="Calibri" w:hAnsiTheme="minorHAnsi" w:cstheme="minorHAnsi"/>
          <w:spacing w:val="-3"/>
          <w:sz w:val="22"/>
          <w:szCs w:val="22"/>
        </w:rPr>
        <w:t>a</w:t>
      </w:r>
      <w:r w:rsidRPr="000A6B76">
        <w:rPr>
          <w:rFonts w:asciiTheme="minorHAnsi" w:eastAsia="Calibri" w:hAnsiTheme="minorHAnsi" w:cstheme="minorHAnsi"/>
          <w:sz w:val="22"/>
          <w:szCs w:val="22"/>
        </w:rPr>
        <w:t xml:space="preserve">s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pp</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 and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ter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detai</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 xml:space="preserve">s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 instr</w:t>
      </w:r>
      <w:r w:rsidRPr="000A6B76">
        <w:rPr>
          <w:rFonts w:asciiTheme="minorHAnsi" w:hAnsiTheme="minorHAnsi" w:cstheme="minorHAnsi"/>
          <w:spacing w:val="-4"/>
          <w:sz w:val="22"/>
          <w:szCs w:val="22"/>
        </w:rPr>
        <w:t>u</w:t>
      </w:r>
      <w:r w:rsidRPr="000A6B76">
        <w:rPr>
          <w:rFonts w:asciiTheme="minorHAnsi" w:hAnsiTheme="minorHAnsi" w:cstheme="minorHAnsi"/>
          <w:sz w:val="22"/>
          <w:szCs w:val="22"/>
        </w:rPr>
        <w:t>me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w:t>
      </w:r>
    </w:p>
    <w:p w14:paraId="26B4DD8E" w14:textId="533706BA"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18"/>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rep</w:t>
      </w:r>
      <w:r w:rsidRPr="000A6B76">
        <w:rPr>
          <w:rFonts w:asciiTheme="minorHAnsi" w:hAnsiTheme="minorHAnsi" w:cstheme="minorHAnsi"/>
          <w:spacing w:val="-1"/>
          <w:sz w:val="22"/>
          <w:szCs w:val="22"/>
        </w:rPr>
        <w:t>a</w:t>
      </w:r>
      <w:r w:rsidRPr="000A6B76">
        <w:rPr>
          <w:rFonts w:asciiTheme="minorHAnsi" w:hAnsiTheme="minorHAnsi" w:cstheme="minorHAnsi"/>
          <w:sz w:val="22"/>
          <w:szCs w:val="22"/>
        </w:rPr>
        <w:t>re</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7"/>
          <w:sz w:val="22"/>
          <w:szCs w:val="22"/>
        </w:rPr>
        <w:t xml:space="preserve"> </w:t>
      </w:r>
      <w:r w:rsidRPr="000A6B76">
        <w:rPr>
          <w:rFonts w:asciiTheme="minorHAnsi" w:hAnsiTheme="minorHAnsi" w:cstheme="minorHAnsi"/>
          <w:sz w:val="22"/>
          <w:szCs w:val="22"/>
        </w:rPr>
        <w:t>EMD</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er</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stru</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ti</w:t>
      </w:r>
      <w:r w:rsidRPr="000A6B76">
        <w:rPr>
          <w:rFonts w:asciiTheme="minorHAnsi" w:hAnsiTheme="minorHAnsi" w:cstheme="minorHAnsi"/>
          <w:spacing w:val="-2"/>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specif</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ed</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1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 The</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ri</w:t>
      </w:r>
      <w:r w:rsidRPr="000A6B76">
        <w:rPr>
          <w:rFonts w:asciiTheme="minorHAnsi" w:hAnsiTheme="minorHAnsi" w:cstheme="minorHAnsi"/>
          <w:spacing w:val="-2"/>
          <w:sz w:val="22"/>
          <w:szCs w:val="22"/>
        </w:rPr>
        <w:t>g</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al</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ste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riere</w:t>
      </w:r>
      <w:r w:rsidRPr="000A6B76">
        <w:rPr>
          <w:rFonts w:asciiTheme="minorHAnsi" w:hAnsiTheme="minorHAnsi" w:cstheme="minorHAnsi"/>
          <w:spacing w:val="-3"/>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v</w:t>
      </w:r>
      <w:r w:rsidRPr="000A6B76">
        <w:rPr>
          <w:rFonts w:asciiTheme="minorHAnsi" w:hAnsiTheme="minorHAnsi" w:cstheme="minorHAnsi"/>
          <w:sz w:val="22"/>
          <w:szCs w:val="22"/>
        </w:rPr>
        <w:t>en</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ers</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cerned</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ff</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ia</w:t>
      </w:r>
      <w:r w:rsidRPr="000A6B76">
        <w:rPr>
          <w:rFonts w:asciiTheme="minorHAnsi" w:hAnsiTheme="minorHAnsi" w:cstheme="minorHAnsi"/>
          <w:sz w:val="22"/>
          <w:szCs w:val="22"/>
        </w:rPr>
        <w:t>l,</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latest</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 the</w:t>
      </w:r>
      <w:r w:rsidRPr="000A6B76">
        <w:rPr>
          <w:rFonts w:asciiTheme="minorHAnsi" w:hAnsiTheme="minorHAnsi" w:cstheme="minorHAnsi"/>
          <w:spacing w:val="15"/>
          <w:sz w:val="22"/>
          <w:szCs w:val="22"/>
        </w:rPr>
        <w:t xml:space="preserve"> </w:t>
      </w:r>
      <w:r w:rsidRPr="000A6B76">
        <w:rPr>
          <w:rFonts w:asciiTheme="minorHAnsi" w:hAnsiTheme="minorHAnsi" w:cstheme="minorHAnsi"/>
          <w:sz w:val="22"/>
          <w:szCs w:val="22"/>
        </w:rPr>
        <w:t>last</w:t>
      </w:r>
      <w:r w:rsidRPr="000A6B76">
        <w:rPr>
          <w:rFonts w:asciiTheme="minorHAnsi" w:hAnsiTheme="minorHAnsi" w:cstheme="minorHAnsi"/>
          <w:spacing w:val="12"/>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ate</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sion</w:t>
      </w:r>
      <w:r w:rsidRPr="000A6B76">
        <w:rPr>
          <w:rFonts w:asciiTheme="minorHAnsi" w:hAnsiTheme="minorHAnsi" w:cstheme="minorHAnsi"/>
          <w:spacing w:val="1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p</w:t>
      </w:r>
      <w:r w:rsidRPr="000A6B76">
        <w:rPr>
          <w:rFonts w:asciiTheme="minorHAnsi" w:hAnsiTheme="minorHAnsi" w:cstheme="minorHAnsi"/>
          <w:sz w:val="22"/>
          <w:szCs w:val="22"/>
        </w:rPr>
        <w:t>ecified</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ents.</w:t>
      </w:r>
      <w:r w:rsidRPr="000A6B76">
        <w:rPr>
          <w:rFonts w:asciiTheme="minorHAnsi" w:hAnsiTheme="minorHAnsi" w:cstheme="minorHAnsi"/>
          <w:spacing w:val="1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15"/>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tails</w:t>
      </w:r>
      <w:r w:rsidRPr="000A6B76">
        <w:rPr>
          <w:rFonts w:asciiTheme="minorHAnsi" w:hAnsiTheme="minorHAnsi" w:cstheme="minorHAnsi"/>
          <w:spacing w:val="1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D</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y</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er</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ac</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epted</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trum</w:t>
      </w:r>
      <w:r w:rsidRPr="000A6B76">
        <w:rPr>
          <w:rFonts w:asciiTheme="minorHAnsi" w:hAnsiTheme="minorHAnsi" w:cstheme="minorHAnsi"/>
          <w:spacing w:val="1"/>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ph</w:t>
      </w:r>
      <w:r w:rsidRPr="000A6B76">
        <w:rPr>
          <w:rFonts w:asciiTheme="minorHAnsi" w:hAnsiTheme="minorHAnsi" w:cstheme="minorHAnsi"/>
          <w:sz w:val="22"/>
          <w:szCs w:val="22"/>
        </w:rPr>
        <w:t>ysica</w:t>
      </w:r>
      <w:r w:rsidRPr="000A6B76">
        <w:rPr>
          <w:rFonts w:asciiTheme="minorHAnsi" w:hAnsiTheme="minorHAnsi" w:cstheme="minorHAnsi"/>
          <w:spacing w:val="-1"/>
          <w:sz w:val="22"/>
          <w:szCs w:val="22"/>
        </w:rPr>
        <w:t>l</w:t>
      </w:r>
      <w:r w:rsidRPr="000A6B76">
        <w:rPr>
          <w:rFonts w:asciiTheme="minorHAnsi" w:hAnsiTheme="minorHAnsi" w:cstheme="minorHAnsi"/>
          <w:spacing w:val="-3"/>
          <w:sz w:val="22"/>
          <w:szCs w:val="22"/>
        </w:rPr>
        <w:t>l</w:t>
      </w:r>
      <w:r w:rsidRPr="000A6B76">
        <w:rPr>
          <w:rFonts w:asciiTheme="minorHAnsi" w:hAnsiTheme="minorHAnsi" w:cstheme="minorHAnsi"/>
          <w:sz w:val="22"/>
          <w:szCs w:val="22"/>
        </w:rPr>
        <w:t>y</w:t>
      </w:r>
      <w:r w:rsidRPr="000A6B76">
        <w:rPr>
          <w:rFonts w:asciiTheme="minorHAnsi" w:hAnsiTheme="minorHAnsi" w:cstheme="minorHAnsi"/>
          <w:spacing w:val="6"/>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ent,</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pacing w:val="-1"/>
          <w:sz w:val="22"/>
          <w:szCs w:val="22"/>
        </w:rPr>
        <w:t>h</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tally</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ai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avai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5"/>
          <w:sz w:val="22"/>
          <w:szCs w:val="22"/>
        </w:rPr>
        <w:t xml:space="preserve"> </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n the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scan</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ed</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4"/>
          <w:sz w:val="22"/>
          <w:szCs w:val="22"/>
        </w:rPr>
        <w:t>p</w:t>
      </w:r>
      <w:r w:rsidRPr="000A6B76">
        <w:rPr>
          <w:rFonts w:asciiTheme="minorHAnsi" w:hAnsiTheme="minorHAnsi" w:cstheme="minorHAnsi"/>
          <w:sz w:val="22"/>
          <w:szCs w:val="22"/>
        </w:rPr>
        <w:t>y</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ata</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ered</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du</w:t>
      </w:r>
      <w:r w:rsidRPr="000A6B76">
        <w:rPr>
          <w:rFonts w:asciiTheme="minorHAnsi" w:hAnsiTheme="minorHAnsi" w:cstheme="minorHAnsi"/>
          <w:sz w:val="22"/>
          <w:szCs w:val="22"/>
        </w:rPr>
        <w:t>ri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Ot</w:t>
      </w:r>
      <w:r w:rsidRPr="000A6B76">
        <w:rPr>
          <w:rFonts w:asciiTheme="minorHAnsi" w:hAnsiTheme="minorHAnsi" w:cstheme="minorHAnsi"/>
          <w:spacing w:val="-4"/>
          <w:sz w:val="22"/>
          <w:szCs w:val="22"/>
        </w:rPr>
        <w:t>h</w:t>
      </w:r>
      <w:r w:rsidRPr="000A6B76">
        <w:rPr>
          <w:rFonts w:asciiTheme="minorHAnsi" w:hAnsiTheme="minorHAnsi" w:cstheme="minorHAnsi"/>
          <w:sz w:val="22"/>
          <w:szCs w:val="22"/>
        </w:rPr>
        <w:t>erwise</w:t>
      </w:r>
      <w:r w:rsidR="009171D2" w:rsidRPr="000A6B76">
        <w:rPr>
          <w:rFonts w:asciiTheme="minorHAnsi" w:hAnsiTheme="minorHAnsi" w:cstheme="minorHAnsi"/>
          <w:sz w:val="22"/>
          <w:szCs w:val="22"/>
        </w:rPr>
        <w:t>,</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 b</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wi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l be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re</w:t>
      </w:r>
      <w:r w:rsidRPr="000A6B76">
        <w:rPr>
          <w:rFonts w:asciiTheme="minorHAnsi" w:hAnsiTheme="minorHAnsi" w:cstheme="minorHAnsi"/>
          <w:spacing w:val="-3"/>
          <w:sz w:val="22"/>
          <w:szCs w:val="22"/>
        </w:rPr>
        <w:t>j</w:t>
      </w:r>
      <w:r w:rsidRPr="000A6B76">
        <w:rPr>
          <w:rFonts w:asciiTheme="minorHAnsi" w:hAnsiTheme="minorHAnsi" w:cstheme="minorHAnsi"/>
          <w:sz w:val="22"/>
          <w:szCs w:val="22"/>
        </w:rPr>
        <w:t>ec</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p>
    <w:p w14:paraId="2DFA4535"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ted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4"/>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y</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h</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c</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s</w:t>
      </w:r>
      <w:r w:rsidRPr="000A6B76">
        <w:rPr>
          <w:rFonts w:asciiTheme="minorHAnsi" w:hAnsiTheme="minorHAnsi" w:cstheme="minorHAnsi"/>
          <w:sz w:val="22"/>
          <w:szCs w:val="22"/>
        </w:rPr>
        <w:t>sar</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ly</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cial</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in</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 for</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at</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vi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ed</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o</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ther</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fo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mat</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acce</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tab</w:t>
      </w:r>
      <w:r w:rsidRPr="000A6B76">
        <w:rPr>
          <w:rFonts w:asciiTheme="minorHAnsi" w:hAnsiTheme="minorHAnsi" w:cstheme="minorHAnsi"/>
          <w:spacing w:val="-4"/>
          <w:sz w:val="22"/>
          <w:szCs w:val="22"/>
        </w:rPr>
        <w:t>l</w:t>
      </w:r>
      <w:r w:rsidRPr="000A6B76">
        <w:rPr>
          <w:rFonts w:asciiTheme="minorHAnsi" w:hAnsiTheme="minorHAnsi" w:cstheme="minorHAnsi"/>
          <w:sz w:val="22"/>
          <w:szCs w:val="22"/>
        </w:rPr>
        <w:t>e.</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If</w:t>
      </w:r>
      <w:r w:rsidRPr="000A6B76">
        <w:rPr>
          <w:rFonts w:asciiTheme="minorHAnsi" w:hAnsiTheme="minorHAnsi" w:cstheme="minorHAnsi"/>
          <w:spacing w:val="2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rice</w:t>
      </w:r>
      <w:r w:rsidRPr="000A6B76">
        <w:rPr>
          <w:rFonts w:asciiTheme="minorHAnsi" w:hAnsiTheme="minorHAnsi" w:cstheme="minorHAnsi"/>
          <w:spacing w:val="28"/>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een</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iv</w:t>
      </w:r>
      <w:r w:rsidRPr="000A6B76">
        <w:rPr>
          <w:rFonts w:asciiTheme="minorHAnsi" w:hAnsiTheme="minorHAnsi" w:cstheme="minorHAnsi"/>
          <w:spacing w:val="7"/>
          <w:sz w:val="22"/>
          <w:szCs w:val="22"/>
        </w:rPr>
        <w:t>e</w:t>
      </w:r>
      <w:r w:rsidRPr="000A6B76">
        <w:rPr>
          <w:rFonts w:asciiTheme="minorHAnsi" w:hAnsiTheme="minorHAnsi" w:cstheme="minorHAnsi"/>
          <w:sz w:val="22"/>
          <w:szCs w:val="22"/>
        </w:rPr>
        <w:t>n</w:t>
      </w:r>
      <w:r w:rsidRPr="000A6B76">
        <w:rPr>
          <w:rFonts w:asciiTheme="minorHAnsi" w:hAnsiTheme="minorHAnsi" w:cstheme="minorHAnsi"/>
          <w:spacing w:val="27"/>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a stan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ard</w:t>
      </w:r>
      <w:r w:rsidRPr="000A6B76">
        <w:rPr>
          <w:rFonts w:asciiTheme="minorHAnsi" w:hAnsiTheme="minorHAnsi" w:cstheme="minorHAnsi"/>
          <w:spacing w:val="-1"/>
          <w:sz w:val="22"/>
          <w:szCs w:val="22"/>
        </w:rPr>
        <w:t xml:space="preserve"> </w:t>
      </w:r>
      <w:proofErr w:type="spellStart"/>
      <w:r w:rsidRPr="000A6B76">
        <w:rPr>
          <w:rFonts w:asciiTheme="minorHAnsi" w:hAnsiTheme="minorHAnsi" w:cstheme="minorHAnsi"/>
          <w:sz w:val="22"/>
          <w:szCs w:val="22"/>
        </w:rPr>
        <w:t>B</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Q</w:t>
      </w:r>
      <w:proofErr w:type="spellEnd"/>
      <w:r w:rsidRPr="000A6B76">
        <w:rPr>
          <w:rFonts w:asciiTheme="minorHAnsi" w:hAnsiTheme="minorHAnsi" w:cstheme="minorHAnsi"/>
          <w:sz w:val="22"/>
          <w:szCs w:val="22"/>
        </w:rPr>
        <w:t xml:space="preserve"> fo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mat with</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 ten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 xml:space="preserve">er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 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 same is 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 xml:space="preserve">be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wn</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 and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 xml:space="preserve">to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led</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all</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are</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req</w:t>
      </w:r>
      <w:r w:rsidRPr="000A6B76">
        <w:rPr>
          <w:rFonts w:asciiTheme="minorHAnsi" w:hAnsiTheme="minorHAnsi" w:cstheme="minorHAnsi"/>
          <w:spacing w:val="-2"/>
          <w:sz w:val="22"/>
          <w:szCs w:val="22"/>
        </w:rPr>
        <w:t>u</w:t>
      </w:r>
      <w:r w:rsidRPr="000A6B76">
        <w:rPr>
          <w:rFonts w:asciiTheme="minorHAnsi" w:hAnsiTheme="minorHAnsi" w:cstheme="minorHAnsi"/>
          <w:sz w:val="22"/>
          <w:szCs w:val="22"/>
        </w:rPr>
        <w:t>ired</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wnload</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4"/>
          <w:sz w:val="22"/>
          <w:szCs w:val="22"/>
        </w:rPr>
        <w:t xml:space="preserve"> </w:t>
      </w:r>
      <w:proofErr w:type="spellStart"/>
      <w:r w:rsidRPr="000A6B76">
        <w:rPr>
          <w:rFonts w:asciiTheme="minorHAnsi" w:hAnsiTheme="minorHAnsi" w:cstheme="minorHAnsi"/>
          <w:spacing w:val="-3"/>
          <w:sz w:val="22"/>
          <w:szCs w:val="22"/>
        </w:rPr>
        <w:t>B</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Q</w:t>
      </w:r>
      <w:proofErr w:type="spellEnd"/>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it</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 c</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le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white</w:t>
      </w:r>
      <w:r w:rsidRPr="000A6B76">
        <w:rPr>
          <w:rFonts w:asciiTheme="minorHAnsi" w:hAnsiTheme="minorHAnsi" w:cstheme="minorHAnsi"/>
          <w:spacing w:val="12"/>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ed</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(u</w:t>
      </w:r>
      <w:r w:rsidRPr="000A6B76">
        <w:rPr>
          <w:rFonts w:asciiTheme="minorHAnsi" w:hAnsiTheme="minorHAnsi" w:cstheme="minorHAnsi"/>
          <w:spacing w:val="-2"/>
          <w:sz w:val="22"/>
          <w:szCs w:val="22"/>
        </w:rPr>
        <w:t>n</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rot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ct</w:t>
      </w:r>
      <w:r w:rsidRPr="000A6B76">
        <w:rPr>
          <w:rFonts w:asciiTheme="minorHAnsi" w:hAnsiTheme="minorHAnsi" w:cstheme="minorHAnsi"/>
          <w:spacing w:val="1"/>
          <w:sz w:val="22"/>
          <w:szCs w:val="22"/>
        </w:rPr>
        <w: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cells</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9"/>
          <w:sz w:val="22"/>
          <w:szCs w:val="22"/>
        </w:rPr>
        <w:t xml:space="preserve"> </w:t>
      </w:r>
      <w:r w:rsidRPr="000A6B76">
        <w:rPr>
          <w:rFonts w:asciiTheme="minorHAnsi" w:hAnsiTheme="minorHAnsi" w:cstheme="minorHAnsi"/>
          <w:sz w:val="22"/>
          <w:szCs w:val="22"/>
        </w:rPr>
        <w:t>their</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resp</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ct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ve</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cial</w:t>
      </w:r>
      <w:r w:rsidRPr="000A6B76">
        <w:rPr>
          <w:rFonts w:asciiTheme="minorHAnsi" w:hAnsiTheme="minorHAnsi" w:cstheme="minorHAnsi"/>
          <w:spacing w:val="9"/>
          <w:sz w:val="22"/>
          <w:szCs w:val="22"/>
        </w:rPr>
        <w:t xml:space="preserve"> </w:t>
      </w:r>
      <w:r w:rsidRPr="000A6B76">
        <w:rPr>
          <w:rFonts w:asciiTheme="minorHAnsi" w:hAnsiTheme="minorHAnsi" w:cstheme="minorHAnsi"/>
          <w:spacing w:val="-1"/>
          <w:sz w:val="22"/>
          <w:szCs w:val="22"/>
        </w:rPr>
        <w:t>qu</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tes</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d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ther</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tails</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(such</w:t>
      </w:r>
      <w:r w:rsidRPr="000A6B76">
        <w:rPr>
          <w:rFonts w:asciiTheme="minorHAnsi" w:hAnsiTheme="minorHAnsi" w:cstheme="minorHAnsi"/>
          <w:spacing w:val="30"/>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ame</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o</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ther</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cells</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should</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ch</w:t>
      </w:r>
      <w:r w:rsidRPr="000A6B76">
        <w:rPr>
          <w:rFonts w:asciiTheme="minorHAnsi" w:hAnsiTheme="minorHAnsi" w:cstheme="minorHAnsi"/>
          <w:spacing w:val="-1"/>
          <w:sz w:val="22"/>
          <w:szCs w:val="22"/>
        </w:rPr>
        <w:t>ang</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Once</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etai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a</w:t>
      </w:r>
      <w:r w:rsidRPr="000A6B76">
        <w:rPr>
          <w:rFonts w:asciiTheme="minorHAnsi" w:hAnsiTheme="minorHAnsi" w:cstheme="minorHAnsi"/>
          <w:spacing w:val="-2"/>
          <w:sz w:val="22"/>
          <w:szCs w:val="22"/>
        </w:rPr>
        <w:t>v</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3"/>
          <w:sz w:val="22"/>
          <w:szCs w:val="22"/>
        </w:rPr>
        <w:t>c</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l</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h</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ve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it</w:t>
      </w:r>
      <w:r w:rsidRPr="000A6B76">
        <w:rPr>
          <w:rFonts w:asciiTheme="minorHAnsi" w:hAnsiTheme="minorHAnsi" w:cstheme="minorHAnsi"/>
          <w:spacing w:val="1"/>
          <w:sz w:val="22"/>
          <w:szCs w:val="22"/>
        </w:rPr>
        <w:t xml:space="preserve"> 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z w:val="22"/>
          <w:szCs w:val="22"/>
        </w:rPr>
        <w:t>w</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tho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t ch</w:t>
      </w:r>
      <w:r w:rsidRPr="000A6B76">
        <w:rPr>
          <w:rFonts w:asciiTheme="minorHAnsi" w:hAnsiTheme="minorHAnsi" w:cstheme="minorHAnsi"/>
          <w:spacing w:val="-1"/>
          <w:sz w:val="22"/>
          <w:szCs w:val="22"/>
        </w:rPr>
        <w:t>ang</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ename.</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If</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proofErr w:type="spellStart"/>
      <w:r w:rsidRPr="000A6B76">
        <w:rPr>
          <w:rFonts w:asciiTheme="minorHAnsi" w:hAnsiTheme="minorHAnsi" w:cstheme="minorHAnsi"/>
          <w:sz w:val="22"/>
          <w:szCs w:val="22"/>
        </w:rPr>
        <w:t>BoQ</w:t>
      </w:r>
      <w:proofErr w:type="spellEnd"/>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fi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m</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if</w:t>
      </w:r>
      <w:r w:rsidRPr="000A6B76">
        <w:rPr>
          <w:rFonts w:asciiTheme="minorHAnsi" w:hAnsiTheme="minorHAnsi" w:cstheme="minorHAnsi"/>
          <w:spacing w:val="-4"/>
          <w:sz w:val="22"/>
          <w:szCs w:val="22"/>
        </w:rPr>
        <w:t>i</w:t>
      </w:r>
      <w:r w:rsidRPr="000A6B76">
        <w:rPr>
          <w:rFonts w:asciiTheme="minorHAnsi" w:hAnsiTheme="minorHAnsi" w:cstheme="minorHAnsi"/>
          <w:sz w:val="22"/>
          <w:szCs w:val="22"/>
        </w:rPr>
        <w:t>ed</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1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 rejec</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00004AD4" w:rsidRPr="000A6B76">
        <w:rPr>
          <w:rFonts w:asciiTheme="minorHAnsi" w:hAnsiTheme="minorHAnsi" w:cstheme="minorHAnsi"/>
          <w:sz w:val="22"/>
          <w:szCs w:val="22"/>
        </w:rPr>
        <w:t>.</w:t>
      </w:r>
    </w:p>
    <w:p w14:paraId="69D5AB4C"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se</w:t>
      </w:r>
      <w:r w:rsidRPr="000A6B76">
        <w:rPr>
          <w:rFonts w:asciiTheme="minorHAnsi" w:eastAsia="Calibri" w:hAnsiTheme="minorHAnsi" w:cstheme="minorHAnsi"/>
          <w:spacing w:val="-3"/>
          <w:sz w:val="22"/>
          <w:szCs w:val="22"/>
        </w:rPr>
        <w:t>r</w:t>
      </w:r>
      <w:r w:rsidRPr="000A6B76">
        <w:rPr>
          <w:rFonts w:asciiTheme="minorHAnsi" w:eastAsia="Calibri" w:hAnsiTheme="minorHAnsi" w:cstheme="minorHAnsi"/>
          <w:sz w:val="22"/>
          <w:szCs w:val="22"/>
        </w:rPr>
        <w:t>ver</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t</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z w:val="22"/>
          <w:szCs w:val="22"/>
        </w:rPr>
        <w:t>me</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pacing w:val="-3"/>
          <w:sz w:val="22"/>
          <w:szCs w:val="22"/>
        </w:rPr>
        <w:t>(</w:t>
      </w:r>
      <w:r w:rsidRPr="000A6B76">
        <w:rPr>
          <w:rFonts w:asciiTheme="minorHAnsi" w:eastAsia="Calibri" w:hAnsiTheme="minorHAnsi" w:cstheme="minorHAnsi"/>
          <w:sz w:val="22"/>
          <w:szCs w:val="22"/>
        </w:rPr>
        <w:t>which</w:t>
      </w:r>
      <w:r w:rsidRPr="000A6B76">
        <w:rPr>
          <w:rFonts w:asciiTheme="minorHAnsi" w:eastAsia="Calibri" w:hAnsiTheme="minorHAnsi" w:cstheme="minorHAnsi"/>
          <w:spacing w:val="23"/>
          <w:sz w:val="22"/>
          <w:szCs w:val="22"/>
        </w:rPr>
        <w:t xml:space="preserve"> </w:t>
      </w:r>
      <w:r w:rsidRPr="000A6B76">
        <w:rPr>
          <w:rFonts w:asciiTheme="minorHAnsi" w:eastAsia="Calibri" w:hAnsiTheme="minorHAnsi" w:cstheme="minorHAnsi"/>
          <w:sz w:val="22"/>
          <w:szCs w:val="22"/>
        </w:rPr>
        <w:t>is</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is</w:t>
      </w:r>
      <w:r w:rsidRPr="000A6B76">
        <w:rPr>
          <w:rFonts w:asciiTheme="minorHAnsi" w:eastAsia="Calibri" w:hAnsiTheme="minorHAnsi" w:cstheme="minorHAnsi"/>
          <w:spacing w:val="-2"/>
          <w:sz w:val="22"/>
          <w:szCs w:val="22"/>
        </w:rPr>
        <w:t>p</w:t>
      </w:r>
      <w:r w:rsidRPr="000A6B76">
        <w:rPr>
          <w:rFonts w:asciiTheme="minorHAnsi" w:eastAsia="Calibri" w:hAnsiTheme="minorHAnsi" w:cstheme="minorHAnsi"/>
          <w:sz w:val="22"/>
          <w:szCs w:val="22"/>
        </w:rPr>
        <w:t>layed</w:t>
      </w:r>
      <w:r w:rsidRPr="000A6B76">
        <w:rPr>
          <w:rFonts w:asciiTheme="minorHAnsi" w:eastAsia="Calibri" w:hAnsiTheme="minorHAnsi" w:cstheme="minorHAnsi"/>
          <w:spacing w:val="23"/>
          <w:sz w:val="22"/>
          <w:szCs w:val="22"/>
        </w:rPr>
        <w:t xml:space="preserve"> </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n</w:t>
      </w:r>
      <w:r w:rsidRPr="000A6B76">
        <w:rPr>
          <w:rFonts w:asciiTheme="minorHAnsi" w:eastAsia="Calibri" w:hAnsiTheme="minorHAnsi" w:cstheme="minorHAnsi"/>
          <w:spacing w:val="23"/>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i</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ers’</w:t>
      </w:r>
      <w:r w:rsidRPr="000A6B76">
        <w:rPr>
          <w:rFonts w:asciiTheme="minorHAnsi" w:eastAsia="Calibri" w:hAnsiTheme="minorHAnsi" w:cstheme="minorHAnsi"/>
          <w:spacing w:val="22"/>
          <w:sz w:val="22"/>
          <w:szCs w:val="22"/>
        </w:rPr>
        <w:t xml:space="preserve"> </w:t>
      </w:r>
      <w:r w:rsidRPr="000A6B76">
        <w:rPr>
          <w:rFonts w:asciiTheme="minorHAnsi" w:eastAsia="Calibri" w:hAnsiTheme="minorHAnsi" w:cstheme="minorHAnsi"/>
          <w:spacing w:val="-1"/>
          <w:sz w:val="22"/>
          <w:szCs w:val="22"/>
        </w:rPr>
        <w:t>d</w:t>
      </w:r>
      <w:r w:rsidRPr="000A6B76">
        <w:rPr>
          <w:rFonts w:asciiTheme="minorHAnsi" w:eastAsia="Calibri" w:hAnsiTheme="minorHAnsi" w:cstheme="minorHAnsi"/>
          <w:sz w:val="22"/>
          <w:szCs w:val="22"/>
        </w:rPr>
        <w:t>as</w:t>
      </w:r>
      <w:r w:rsidRPr="000A6B76">
        <w:rPr>
          <w:rFonts w:asciiTheme="minorHAnsi" w:eastAsia="Calibri" w:hAnsiTheme="minorHAnsi" w:cstheme="minorHAnsi"/>
          <w:spacing w:val="-1"/>
          <w:sz w:val="22"/>
          <w:szCs w:val="22"/>
        </w:rPr>
        <w:t>hb</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ar</w:t>
      </w:r>
      <w:r w:rsidRPr="000A6B76">
        <w:rPr>
          <w:rFonts w:asciiTheme="minorHAnsi" w:eastAsia="Calibri" w:hAnsiTheme="minorHAnsi" w:cstheme="minorHAnsi"/>
          <w:spacing w:val="-2"/>
          <w:sz w:val="22"/>
          <w:szCs w:val="22"/>
        </w:rPr>
        <w:t>d</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will</w:t>
      </w:r>
      <w:r w:rsidRPr="000A6B76">
        <w:rPr>
          <w:rFonts w:asciiTheme="minorHAnsi" w:eastAsia="Calibri" w:hAnsiTheme="minorHAnsi" w:cstheme="minorHAnsi"/>
          <w:spacing w:val="23"/>
          <w:sz w:val="22"/>
          <w:szCs w:val="22"/>
        </w:rPr>
        <w:t xml:space="preserve"> </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e</w:t>
      </w:r>
      <w:r w:rsidRPr="000A6B76">
        <w:rPr>
          <w:rFonts w:asciiTheme="minorHAnsi" w:eastAsia="Calibri" w:hAnsiTheme="minorHAnsi" w:cstheme="minorHAnsi"/>
          <w:spacing w:val="25"/>
          <w:sz w:val="22"/>
          <w:szCs w:val="22"/>
        </w:rPr>
        <w:t xml:space="preserve"> </w:t>
      </w:r>
      <w:r w:rsidRPr="000A6B76">
        <w:rPr>
          <w:rFonts w:asciiTheme="minorHAnsi" w:eastAsia="Calibri" w:hAnsiTheme="minorHAnsi" w:cstheme="minorHAnsi"/>
          <w:sz w:val="22"/>
          <w:szCs w:val="22"/>
        </w:rPr>
        <w:t>c</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si</w:t>
      </w:r>
      <w:r w:rsidRPr="000A6B76">
        <w:rPr>
          <w:rFonts w:asciiTheme="minorHAnsi" w:eastAsia="Calibri" w:hAnsiTheme="minorHAnsi" w:cstheme="minorHAnsi"/>
          <w:spacing w:val="-4"/>
          <w:sz w:val="22"/>
          <w:szCs w:val="22"/>
        </w:rPr>
        <w:t>d</w:t>
      </w:r>
      <w:r w:rsidRPr="000A6B76">
        <w:rPr>
          <w:rFonts w:asciiTheme="minorHAnsi" w:eastAsia="Calibri" w:hAnsiTheme="minorHAnsi" w:cstheme="minorHAnsi"/>
          <w:sz w:val="22"/>
          <w:szCs w:val="22"/>
        </w:rPr>
        <w:t>ered</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as</w:t>
      </w:r>
      <w:r w:rsidRPr="000A6B76">
        <w:rPr>
          <w:rFonts w:asciiTheme="minorHAnsi" w:eastAsia="Calibri" w:hAnsiTheme="minorHAnsi" w:cstheme="minorHAnsi"/>
          <w:spacing w:val="24"/>
          <w:sz w:val="22"/>
          <w:szCs w:val="22"/>
        </w:rPr>
        <w:t xml:space="preserve"> </w:t>
      </w:r>
      <w:r w:rsidRPr="000A6B76">
        <w:rPr>
          <w:rFonts w:asciiTheme="minorHAnsi" w:eastAsia="Calibri" w:hAnsiTheme="minorHAnsi" w:cstheme="minorHAnsi"/>
          <w:sz w:val="22"/>
          <w:szCs w:val="22"/>
        </w:rPr>
        <w:t>t</w:t>
      </w:r>
      <w:r w:rsidRPr="000A6B76">
        <w:rPr>
          <w:rFonts w:asciiTheme="minorHAnsi" w:eastAsia="Calibri" w:hAnsiTheme="minorHAnsi" w:cstheme="minorHAnsi"/>
          <w:spacing w:val="-3"/>
          <w:sz w:val="22"/>
          <w:szCs w:val="22"/>
        </w:rPr>
        <w:t>h</w:t>
      </w:r>
      <w:r w:rsidRPr="000A6B76">
        <w:rPr>
          <w:rFonts w:asciiTheme="minorHAnsi" w:eastAsia="Calibri" w:hAnsiTheme="minorHAnsi" w:cstheme="minorHAnsi"/>
          <w:sz w:val="22"/>
          <w:szCs w:val="22"/>
        </w:rPr>
        <w:t xml:space="preserve">e </w:t>
      </w:r>
      <w:r w:rsidRPr="000A6B76">
        <w:rPr>
          <w:rFonts w:asciiTheme="minorHAnsi" w:hAnsiTheme="minorHAnsi" w:cstheme="minorHAnsi"/>
          <w:sz w:val="22"/>
          <w:szCs w:val="22"/>
        </w:rPr>
        <w:t>stan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ard</w:t>
      </w:r>
      <w:r w:rsidRPr="000A6B76">
        <w:rPr>
          <w:rFonts w:asciiTheme="minorHAnsi" w:hAnsiTheme="minorHAnsi" w:cstheme="minorHAnsi"/>
          <w:spacing w:val="41"/>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43"/>
          <w:sz w:val="22"/>
          <w:szCs w:val="22"/>
        </w:rPr>
        <w:t xml:space="preserve"> </w:t>
      </w:r>
      <w:r w:rsidRPr="000A6B76">
        <w:rPr>
          <w:rFonts w:asciiTheme="minorHAnsi" w:hAnsiTheme="minorHAnsi" w:cstheme="minorHAnsi"/>
          <w:sz w:val="22"/>
          <w:szCs w:val="22"/>
        </w:rPr>
        <w:t>ref</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re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ci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ead</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es</w:t>
      </w:r>
      <w:r w:rsidRPr="000A6B76">
        <w:rPr>
          <w:rFonts w:asciiTheme="minorHAnsi" w:hAnsiTheme="minorHAnsi" w:cstheme="minorHAnsi"/>
          <w:spacing w:val="44"/>
          <w:sz w:val="22"/>
          <w:szCs w:val="22"/>
        </w:rPr>
        <w:t xml:space="preserve"> </w:t>
      </w:r>
      <w:r w:rsidRPr="000A6B76">
        <w:rPr>
          <w:rFonts w:asciiTheme="minorHAnsi" w:hAnsiTheme="minorHAnsi" w:cstheme="minorHAnsi"/>
          <w:sz w:val="22"/>
          <w:szCs w:val="22"/>
        </w:rPr>
        <w:t>for</w:t>
      </w:r>
      <w:r w:rsidRPr="000A6B76">
        <w:rPr>
          <w:rFonts w:asciiTheme="minorHAnsi" w:hAnsiTheme="minorHAnsi" w:cstheme="minorHAnsi"/>
          <w:spacing w:val="43"/>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u</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4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4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4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4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 xml:space="preserve">ers,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1"/>
          <w:sz w:val="22"/>
          <w:szCs w:val="22"/>
        </w:rPr>
        <w:t>in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 xml:space="preserve">s </w:t>
      </w:r>
      <w:r w:rsidRPr="000A6B76">
        <w:rPr>
          <w:rFonts w:asciiTheme="minorHAnsi" w:hAnsiTheme="minorHAnsi" w:cstheme="minorHAnsi"/>
          <w:spacing w:val="1"/>
          <w:sz w:val="22"/>
          <w:szCs w:val="22"/>
        </w:rPr>
        <w:t>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c. 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bi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ers should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l</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w</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 xml:space="preserve">me </w:t>
      </w:r>
      <w:r w:rsidRPr="000A6B76">
        <w:rPr>
          <w:rFonts w:asciiTheme="minorHAnsi" w:hAnsiTheme="minorHAnsi" w:cstheme="minorHAnsi"/>
          <w:spacing w:val="-1"/>
          <w:sz w:val="22"/>
          <w:szCs w:val="22"/>
        </w:rPr>
        <w:t>du</w:t>
      </w:r>
      <w:r w:rsidRPr="000A6B76">
        <w:rPr>
          <w:rFonts w:asciiTheme="minorHAnsi" w:hAnsiTheme="minorHAnsi" w:cstheme="minorHAnsi"/>
          <w:sz w:val="22"/>
          <w:szCs w:val="22"/>
        </w:rPr>
        <w:t>ri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bid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mission.</w:t>
      </w:r>
    </w:p>
    <w:p w14:paraId="74D6A231"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A</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l</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ments</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mit</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 xml:space="preserve">ers </w:t>
      </w:r>
      <w:r w:rsidRPr="000A6B76">
        <w:rPr>
          <w:rFonts w:asciiTheme="minorHAnsi" w:hAnsiTheme="minorHAnsi" w:cstheme="minorHAnsi"/>
          <w:spacing w:val="-2"/>
          <w:sz w:val="22"/>
          <w:szCs w:val="22"/>
        </w:rPr>
        <w:t>wo</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ld</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encrypted</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 xml:space="preserve">KI </w:t>
      </w:r>
      <w:r w:rsidRPr="000A6B76">
        <w:rPr>
          <w:rFonts w:asciiTheme="minorHAnsi" w:hAnsiTheme="minorHAnsi" w:cstheme="minorHAnsi"/>
          <w:sz w:val="22"/>
          <w:szCs w:val="22"/>
        </w:rPr>
        <w:lastRenderedPageBreak/>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cry</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 tech</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q</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es</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ens</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re</w:t>
      </w:r>
      <w:r w:rsidRPr="000A6B76">
        <w:rPr>
          <w:rFonts w:asciiTheme="minorHAnsi" w:hAnsiTheme="minorHAnsi" w:cstheme="minorHAnsi"/>
          <w:spacing w:val="4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5"/>
          <w:sz w:val="22"/>
          <w:szCs w:val="22"/>
        </w:rPr>
        <w:t xml:space="preserve"> </w:t>
      </w:r>
      <w:r w:rsidRPr="000A6B76">
        <w:rPr>
          <w:rFonts w:asciiTheme="minorHAnsi" w:hAnsiTheme="minorHAnsi" w:cstheme="minorHAnsi"/>
          <w:sz w:val="22"/>
          <w:szCs w:val="22"/>
        </w:rPr>
        <w:t>secre</w:t>
      </w:r>
      <w:r w:rsidRPr="000A6B76">
        <w:rPr>
          <w:rFonts w:asciiTheme="minorHAnsi" w:hAnsiTheme="minorHAnsi" w:cstheme="minorHAnsi"/>
          <w:spacing w:val="-2"/>
          <w:sz w:val="22"/>
          <w:szCs w:val="22"/>
        </w:rPr>
        <w:t>c</w:t>
      </w:r>
      <w:r w:rsidRPr="000A6B76">
        <w:rPr>
          <w:rFonts w:asciiTheme="minorHAnsi" w:hAnsiTheme="minorHAnsi" w:cstheme="minorHAnsi"/>
          <w:sz w:val="22"/>
          <w:szCs w:val="22"/>
        </w:rPr>
        <w:t>y</w:t>
      </w:r>
      <w:r w:rsidRPr="000A6B76">
        <w:rPr>
          <w:rFonts w:asciiTheme="minorHAnsi" w:hAnsiTheme="minorHAnsi" w:cstheme="minorHAnsi"/>
          <w:spacing w:val="4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ata.</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46"/>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ata</w:t>
      </w:r>
      <w:r w:rsidRPr="000A6B76">
        <w:rPr>
          <w:rFonts w:asciiTheme="minorHAnsi" w:hAnsiTheme="minorHAnsi" w:cstheme="minorHAnsi"/>
          <w:spacing w:val="48"/>
          <w:sz w:val="22"/>
          <w:szCs w:val="22"/>
        </w:rPr>
        <w:t xml:space="preserve"> </w:t>
      </w:r>
      <w:r w:rsidRPr="000A6B76">
        <w:rPr>
          <w:rFonts w:asciiTheme="minorHAnsi" w:hAnsiTheme="minorHAnsi" w:cstheme="minorHAnsi"/>
          <w:sz w:val="22"/>
          <w:szCs w:val="22"/>
        </w:rPr>
        <w:t>entered</w:t>
      </w:r>
      <w:r w:rsidRPr="000A6B76">
        <w:rPr>
          <w:rFonts w:asciiTheme="minorHAnsi" w:hAnsiTheme="minorHAnsi" w:cstheme="minorHAnsi"/>
          <w:spacing w:val="47"/>
          <w:sz w:val="22"/>
          <w:szCs w:val="22"/>
        </w:rPr>
        <w:t xml:space="preserve"> </w:t>
      </w:r>
      <w:r w:rsidRPr="000A6B76">
        <w:rPr>
          <w:rFonts w:asciiTheme="minorHAnsi" w:hAnsiTheme="minorHAnsi" w:cstheme="minorHAnsi"/>
          <w:sz w:val="22"/>
          <w:szCs w:val="22"/>
        </w:rPr>
        <w:t>ca</w:t>
      </w:r>
      <w:r w:rsidRPr="000A6B76">
        <w:rPr>
          <w:rFonts w:asciiTheme="minorHAnsi" w:hAnsiTheme="minorHAnsi" w:cstheme="minorHAnsi"/>
          <w:spacing w:val="-1"/>
          <w:sz w:val="22"/>
          <w:szCs w:val="22"/>
        </w:rPr>
        <w:t>n</w:t>
      </w:r>
      <w:r w:rsidRPr="000A6B76">
        <w:rPr>
          <w:rFonts w:asciiTheme="minorHAnsi" w:hAnsiTheme="minorHAnsi" w:cstheme="minorHAnsi"/>
          <w:spacing w:val="-4"/>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w:t>
      </w:r>
      <w:r w:rsidRPr="000A6B76">
        <w:rPr>
          <w:rFonts w:asciiTheme="minorHAnsi" w:hAnsiTheme="minorHAnsi" w:cstheme="minorHAnsi"/>
          <w:spacing w:val="4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46"/>
          <w:sz w:val="22"/>
          <w:szCs w:val="22"/>
        </w:rPr>
        <w:t xml:space="preserve"> </w:t>
      </w:r>
      <w:r w:rsidRPr="000A6B76">
        <w:rPr>
          <w:rFonts w:asciiTheme="minorHAnsi" w:hAnsiTheme="minorHAnsi" w:cstheme="minorHAnsi"/>
          <w:sz w:val="22"/>
          <w:szCs w:val="22"/>
        </w:rPr>
        <w:t>vie</w:t>
      </w:r>
      <w:r w:rsidRPr="000A6B76">
        <w:rPr>
          <w:rFonts w:asciiTheme="minorHAnsi" w:hAnsiTheme="minorHAnsi" w:cstheme="minorHAnsi"/>
          <w:spacing w:val="-2"/>
          <w:sz w:val="22"/>
          <w:szCs w:val="22"/>
        </w:rPr>
        <w:t>w</w:t>
      </w:r>
      <w:r w:rsidRPr="000A6B76">
        <w:rPr>
          <w:rFonts w:asciiTheme="minorHAnsi" w:hAnsiTheme="minorHAnsi" w:cstheme="minorHAnsi"/>
          <w:sz w:val="22"/>
          <w:szCs w:val="22"/>
        </w:rPr>
        <w:t>ed</w:t>
      </w:r>
      <w:r w:rsidRPr="000A6B76">
        <w:rPr>
          <w:rFonts w:asciiTheme="minorHAnsi" w:hAnsiTheme="minorHAnsi" w:cstheme="minorHAnsi"/>
          <w:spacing w:val="48"/>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 xml:space="preserve">y </w:t>
      </w:r>
      <w:r w:rsidRPr="000A6B76">
        <w:rPr>
          <w:rFonts w:asciiTheme="minorHAnsi" w:hAnsiTheme="minorHAnsi" w:cstheme="minorHAnsi"/>
          <w:spacing w:val="-1"/>
          <w:sz w:val="22"/>
          <w:szCs w:val="22"/>
        </w:rPr>
        <w:t>un</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thori</w:t>
      </w:r>
      <w:r w:rsidRPr="000A6B76">
        <w:rPr>
          <w:rFonts w:asciiTheme="minorHAnsi" w:hAnsiTheme="minorHAnsi" w:cstheme="minorHAnsi"/>
          <w:spacing w:val="-2"/>
          <w:sz w:val="22"/>
          <w:szCs w:val="22"/>
        </w:rPr>
        <w:t>z</w:t>
      </w:r>
      <w:r w:rsidRPr="000A6B76">
        <w:rPr>
          <w:rFonts w:asciiTheme="minorHAnsi" w:hAnsiTheme="minorHAnsi" w:cstheme="minorHAnsi"/>
          <w:sz w:val="22"/>
          <w:szCs w:val="22"/>
        </w:rPr>
        <w:t>ed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ers</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un</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il</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 xml:space="preserve"> 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1"/>
          <w:sz w:val="22"/>
          <w:szCs w:val="22"/>
        </w:rPr>
        <w:t>i</w:t>
      </w:r>
      <w:r w:rsidRPr="000A6B76">
        <w:rPr>
          <w:rFonts w:asciiTheme="minorHAnsi" w:hAnsiTheme="minorHAnsi" w:cstheme="minorHAnsi"/>
          <w:spacing w:val="-4"/>
          <w:sz w:val="22"/>
          <w:szCs w:val="22"/>
        </w:rPr>
        <w:t>n</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fi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entia</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i</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y</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4"/>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is mai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tai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ed</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ec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red</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So</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ket</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L</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yer</w:t>
      </w:r>
      <w:r w:rsidRPr="000A6B76">
        <w:rPr>
          <w:rFonts w:asciiTheme="minorHAnsi" w:hAnsiTheme="minorHAnsi" w:cstheme="minorHAnsi"/>
          <w:spacing w:val="37"/>
          <w:sz w:val="22"/>
          <w:szCs w:val="22"/>
        </w:rPr>
        <w:t xml:space="preserve"> </w:t>
      </w:r>
      <w:r w:rsidR="00CE065E" w:rsidRPr="000A6B76">
        <w:rPr>
          <w:rFonts w:asciiTheme="minorHAnsi" w:hAnsiTheme="minorHAnsi" w:cstheme="minorHAnsi"/>
          <w:spacing w:val="-2"/>
          <w:sz w:val="22"/>
          <w:szCs w:val="22"/>
        </w:rPr>
        <w:t>1</w:t>
      </w:r>
      <w:r w:rsidR="00CE065E" w:rsidRPr="000A6B76">
        <w:rPr>
          <w:rFonts w:asciiTheme="minorHAnsi" w:hAnsiTheme="minorHAnsi" w:cstheme="minorHAnsi"/>
          <w:sz w:val="22"/>
          <w:szCs w:val="22"/>
        </w:rPr>
        <w:t>28</w:t>
      </w:r>
      <w:r w:rsidR="00CE065E" w:rsidRPr="000A6B76">
        <w:rPr>
          <w:rFonts w:asciiTheme="minorHAnsi" w:hAnsiTheme="minorHAnsi" w:cstheme="minorHAnsi"/>
          <w:spacing w:val="37"/>
          <w:sz w:val="22"/>
          <w:szCs w:val="22"/>
        </w:rPr>
        <w:t>-bit</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encrypt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8"/>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ech</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y.</w:t>
      </w:r>
      <w:r w:rsidRPr="000A6B76">
        <w:rPr>
          <w:rFonts w:asciiTheme="minorHAnsi" w:hAnsiTheme="minorHAnsi" w:cstheme="minorHAnsi"/>
          <w:spacing w:val="36"/>
          <w:sz w:val="22"/>
          <w:szCs w:val="22"/>
        </w:rPr>
        <w:t xml:space="preserve"> </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ta</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t</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ra</w:t>
      </w:r>
      <w:r w:rsidRPr="000A6B76">
        <w:rPr>
          <w:rFonts w:asciiTheme="minorHAnsi" w:hAnsiTheme="minorHAnsi" w:cstheme="minorHAnsi"/>
          <w:spacing w:val="-4"/>
          <w:sz w:val="22"/>
          <w:szCs w:val="22"/>
        </w:rPr>
        <w:t>g</w:t>
      </w:r>
      <w:r w:rsidRPr="000A6B76">
        <w:rPr>
          <w:rFonts w:asciiTheme="minorHAnsi" w:hAnsiTheme="minorHAnsi" w:cstheme="minorHAnsi"/>
          <w:sz w:val="22"/>
          <w:szCs w:val="22"/>
        </w:rPr>
        <w:t>e encrypt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sens</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v</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f</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l</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e.</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1"/>
          <w:sz w:val="22"/>
          <w:szCs w:val="22"/>
        </w:rPr>
        <w:t>An</w:t>
      </w:r>
      <w:r w:rsidRPr="000A6B76">
        <w:rPr>
          <w:rFonts w:asciiTheme="minorHAnsi" w:hAnsiTheme="minorHAnsi" w:cstheme="minorHAnsi"/>
          <w:sz w:val="22"/>
          <w:szCs w:val="22"/>
        </w:rPr>
        <w:t>y</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ent</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that</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ser</w:t>
      </w:r>
      <w:r w:rsidRPr="000A6B76">
        <w:rPr>
          <w:rFonts w:asciiTheme="minorHAnsi" w:hAnsiTheme="minorHAnsi" w:cstheme="minorHAnsi"/>
          <w:spacing w:val="-1"/>
          <w:sz w:val="22"/>
          <w:szCs w:val="22"/>
        </w:rPr>
        <w:t>v</w:t>
      </w:r>
      <w:r w:rsidRPr="000A6B76">
        <w:rPr>
          <w:rFonts w:asciiTheme="minorHAnsi" w:hAnsiTheme="minorHAnsi" w:cstheme="minorHAnsi"/>
          <w:sz w:val="22"/>
          <w:szCs w:val="22"/>
        </w:rPr>
        <w:t>er</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is 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jected</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ym</w:t>
      </w:r>
      <w:r w:rsidRPr="000A6B76">
        <w:rPr>
          <w:rFonts w:asciiTheme="minorHAnsi" w:hAnsiTheme="minorHAnsi" w:cstheme="minorHAnsi"/>
          <w:sz w:val="22"/>
          <w:szCs w:val="22"/>
        </w:rPr>
        <w:t>me</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ric</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cry</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w:t>
      </w:r>
      <w:r w:rsidRPr="000A6B76">
        <w:rPr>
          <w:rFonts w:asciiTheme="minorHAnsi" w:hAnsiTheme="minorHAnsi" w:cstheme="minorHAnsi"/>
          <w:spacing w:val="2"/>
          <w:sz w:val="22"/>
          <w:szCs w:val="22"/>
        </w:rPr>
        <w: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syst</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w:t>
      </w:r>
      <w:r w:rsidRPr="000A6B76">
        <w:rPr>
          <w:rFonts w:asciiTheme="minorHAnsi" w:hAnsiTheme="minorHAnsi" w:cstheme="minorHAnsi"/>
          <w:spacing w:val="25"/>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enerated</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y</w:t>
      </w:r>
      <w:r w:rsidRPr="000A6B76">
        <w:rPr>
          <w:rFonts w:asciiTheme="minorHAnsi" w:hAnsiTheme="minorHAnsi" w:cstheme="minorHAnsi"/>
          <w:spacing w:val="-2"/>
          <w:sz w:val="22"/>
          <w:szCs w:val="22"/>
        </w:rPr>
        <w:t>mm</w:t>
      </w:r>
      <w:r w:rsidRPr="000A6B76">
        <w:rPr>
          <w:rFonts w:asciiTheme="minorHAnsi" w:hAnsiTheme="minorHAnsi" w:cstheme="minorHAnsi"/>
          <w:sz w:val="22"/>
          <w:szCs w:val="22"/>
        </w:rPr>
        <w:t>etric</w:t>
      </w:r>
      <w:r w:rsidRPr="000A6B76">
        <w:rPr>
          <w:rFonts w:asciiTheme="minorHAnsi" w:hAnsiTheme="minorHAnsi" w:cstheme="minorHAnsi"/>
          <w:spacing w:val="24"/>
          <w:sz w:val="22"/>
          <w:szCs w:val="22"/>
        </w:rPr>
        <w:t xml:space="preserve"> </w:t>
      </w:r>
      <w:r w:rsidRPr="000A6B76">
        <w:rPr>
          <w:rFonts w:asciiTheme="minorHAnsi" w:hAnsiTheme="minorHAnsi" w:cstheme="minorHAnsi"/>
          <w:spacing w:val="-2"/>
          <w:sz w:val="22"/>
          <w:szCs w:val="22"/>
        </w:rPr>
        <w:t>k</w:t>
      </w:r>
      <w:r w:rsidRPr="000A6B76">
        <w:rPr>
          <w:rFonts w:asciiTheme="minorHAnsi" w:hAnsiTheme="minorHAnsi" w:cstheme="minorHAnsi"/>
          <w:sz w:val="22"/>
          <w:szCs w:val="22"/>
        </w:rPr>
        <w:t>e</w:t>
      </w:r>
      <w:r w:rsidRPr="000A6B76">
        <w:rPr>
          <w:rFonts w:asciiTheme="minorHAnsi" w:hAnsiTheme="minorHAnsi" w:cstheme="minorHAnsi"/>
          <w:spacing w:val="1"/>
          <w:sz w:val="22"/>
          <w:szCs w:val="22"/>
        </w:rPr>
        <w:t>y</w:t>
      </w:r>
      <w:r w:rsidRPr="000A6B76">
        <w:rPr>
          <w:rFonts w:asciiTheme="minorHAnsi" w:hAnsiTheme="minorHAnsi" w:cstheme="minorHAnsi"/>
          <w:sz w:val="22"/>
          <w:szCs w:val="22"/>
        </w:rPr>
        <w:t>.</w:t>
      </w:r>
      <w:r w:rsidRPr="000A6B76">
        <w:rPr>
          <w:rFonts w:asciiTheme="minorHAnsi" w:hAnsiTheme="minorHAnsi" w:cstheme="minorHAnsi"/>
          <w:spacing w:val="23"/>
          <w:sz w:val="22"/>
          <w:szCs w:val="22"/>
        </w:rPr>
        <w:t xml:space="preserve"> </w:t>
      </w:r>
      <w:r w:rsidRPr="000A6B76">
        <w:rPr>
          <w:rFonts w:asciiTheme="minorHAnsi" w:hAnsiTheme="minorHAnsi" w:cstheme="minorHAnsi"/>
          <w:spacing w:val="-3"/>
          <w:sz w:val="22"/>
          <w:szCs w:val="22"/>
        </w:rPr>
        <w:t>F</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rther</w:t>
      </w:r>
      <w:r w:rsidRPr="000A6B76">
        <w:rPr>
          <w:rFonts w:asciiTheme="minorHAnsi" w:hAnsiTheme="minorHAnsi" w:cstheme="minorHAnsi"/>
          <w:spacing w:val="24"/>
          <w:sz w:val="22"/>
          <w:szCs w:val="22"/>
        </w:rPr>
        <w:t xml:space="preserve"> </w:t>
      </w:r>
      <w:r w:rsidRPr="000A6B76">
        <w:rPr>
          <w:rFonts w:asciiTheme="minorHAnsi" w:hAnsiTheme="minorHAnsi" w:cstheme="minorHAnsi"/>
          <w:sz w:val="22"/>
          <w:szCs w:val="22"/>
        </w:rPr>
        <w:t>th</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s key</w:t>
      </w:r>
      <w:r w:rsidRPr="000A6B76">
        <w:rPr>
          <w:rFonts w:asciiTheme="minorHAnsi" w:hAnsiTheme="minorHAnsi" w:cstheme="minorHAnsi"/>
          <w:spacing w:val="22"/>
          <w:sz w:val="22"/>
          <w:szCs w:val="22"/>
        </w:rPr>
        <w:t xml:space="preserve"> </w:t>
      </w:r>
      <w:r w:rsidRPr="000A6B76">
        <w:rPr>
          <w:rFonts w:asciiTheme="minorHAnsi" w:hAnsiTheme="minorHAnsi" w:cstheme="minorHAnsi"/>
          <w:sz w:val="22"/>
          <w:szCs w:val="22"/>
        </w:rPr>
        <w:t>is</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jec</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ed</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o</w:t>
      </w:r>
      <w:r w:rsidRPr="000A6B76">
        <w:rPr>
          <w:rFonts w:asciiTheme="minorHAnsi" w:hAnsiTheme="minorHAnsi" w:cstheme="minorHAnsi"/>
          <w:spacing w:val="23"/>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2"/>
          <w:sz w:val="22"/>
          <w:szCs w:val="22"/>
        </w:rPr>
        <w:t>ymm</w:t>
      </w:r>
      <w:r w:rsidRPr="000A6B76">
        <w:rPr>
          <w:rFonts w:asciiTheme="minorHAnsi" w:hAnsiTheme="minorHAnsi" w:cstheme="minorHAnsi"/>
          <w:sz w:val="22"/>
          <w:szCs w:val="22"/>
        </w:rPr>
        <w:t>etric</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rypt</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21"/>
          <w:sz w:val="22"/>
          <w:szCs w:val="22"/>
        </w:rPr>
        <w:t xml:space="preserve"> </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si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21"/>
          <w:sz w:val="22"/>
          <w:szCs w:val="22"/>
        </w:rPr>
        <w:t xml:space="preserve"> </w:t>
      </w:r>
      <w:proofErr w:type="gramStart"/>
      <w:r w:rsidRPr="000A6B76">
        <w:rPr>
          <w:rFonts w:asciiTheme="minorHAnsi" w:hAnsiTheme="minorHAnsi" w:cstheme="minorHAnsi"/>
          <w:spacing w:val="-1"/>
          <w:sz w:val="22"/>
          <w:szCs w:val="22"/>
        </w:rPr>
        <w:t>bu</w:t>
      </w:r>
      <w:r w:rsidRPr="000A6B76">
        <w:rPr>
          <w:rFonts w:asciiTheme="minorHAnsi" w:hAnsiTheme="minorHAnsi" w:cstheme="minorHAnsi"/>
          <w:spacing w:val="-2"/>
          <w:sz w:val="22"/>
          <w:szCs w:val="22"/>
        </w:rPr>
        <w:t>y</w:t>
      </w:r>
      <w:r w:rsidRPr="000A6B76">
        <w:rPr>
          <w:rFonts w:asciiTheme="minorHAnsi" w:hAnsiTheme="minorHAnsi" w:cstheme="minorHAnsi"/>
          <w:sz w:val="22"/>
          <w:szCs w:val="22"/>
        </w:rPr>
        <w:t>ers</w:t>
      </w:r>
      <w:proofErr w:type="gramEnd"/>
      <w:r w:rsidRPr="000A6B76">
        <w:rPr>
          <w:rFonts w:asciiTheme="minorHAnsi" w:hAnsiTheme="minorHAnsi" w:cstheme="minorHAnsi"/>
          <w:spacing w:val="1"/>
          <w:sz w:val="22"/>
          <w:szCs w:val="22"/>
        </w:rPr>
        <w:t>/</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22"/>
          <w:sz w:val="22"/>
          <w:szCs w:val="22"/>
        </w:rPr>
        <w:t xml:space="preserve"> </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z w:val="22"/>
          <w:szCs w:val="22"/>
        </w:rPr>
        <w:t>ener’s</w:t>
      </w:r>
      <w:r w:rsidRPr="000A6B76">
        <w:rPr>
          <w:rFonts w:asciiTheme="minorHAnsi" w:eastAsia="Calibri" w:hAnsiTheme="minorHAnsi" w:cstheme="minorHAnsi"/>
          <w:spacing w:val="22"/>
          <w:sz w:val="22"/>
          <w:szCs w:val="22"/>
        </w:rPr>
        <w:t xml:space="preserve"> </w:t>
      </w:r>
      <w:r w:rsidRPr="000A6B76">
        <w:rPr>
          <w:rFonts w:asciiTheme="minorHAnsi" w:hAnsiTheme="minorHAnsi" w:cstheme="minorHAnsi"/>
          <w:spacing w:val="-1"/>
          <w:sz w:val="22"/>
          <w:szCs w:val="22"/>
        </w:rPr>
        <w:t>pub</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c</w:t>
      </w:r>
      <w:r w:rsidRPr="000A6B76">
        <w:rPr>
          <w:rFonts w:asciiTheme="minorHAnsi" w:hAnsiTheme="minorHAnsi" w:cstheme="minorHAnsi"/>
          <w:spacing w:val="22"/>
          <w:sz w:val="22"/>
          <w:szCs w:val="22"/>
        </w:rPr>
        <w:t xml:space="preserve"> </w:t>
      </w:r>
      <w:r w:rsidRPr="000A6B76">
        <w:rPr>
          <w:rFonts w:asciiTheme="minorHAnsi" w:hAnsiTheme="minorHAnsi" w:cstheme="minorHAnsi"/>
          <w:spacing w:val="-2"/>
          <w:sz w:val="22"/>
          <w:szCs w:val="22"/>
        </w:rPr>
        <w:t>ke</w:t>
      </w:r>
      <w:r w:rsidRPr="000A6B76">
        <w:rPr>
          <w:rFonts w:asciiTheme="minorHAnsi" w:hAnsiTheme="minorHAnsi" w:cstheme="minorHAnsi"/>
          <w:sz w:val="22"/>
          <w:szCs w:val="22"/>
        </w:rPr>
        <w:t>ys.</w:t>
      </w:r>
      <w:r w:rsidRPr="000A6B76">
        <w:rPr>
          <w:rFonts w:asciiTheme="minorHAnsi" w:hAnsiTheme="minorHAnsi" w:cstheme="minorHAnsi"/>
          <w:spacing w:val="21"/>
          <w:sz w:val="22"/>
          <w:szCs w:val="22"/>
        </w:rPr>
        <w:t xml:space="preserve"> </w:t>
      </w:r>
      <w:r w:rsidRPr="000A6B76">
        <w:rPr>
          <w:rFonts w:asciiTheme="minorHAnsi" w:hAnsiTheme="minorHAnsi" w:cstheme="minorHAnsi"/>
          <w:sz w:val="22"/>
          <w:szCs w:val="22"/>
        </w:rPr>
        <w:t>O</w:t>
      </w:r>
      <w:r w:rsidRPr="000A6B76">
        <w:rPr>
          <w:rFonts w:asciiTheme="minorHAnsi" w:hAnsiTheme="minorHAnsi" w:cstheme="minorHAnsi"/>
          <w:spacing w:val="-2"/>
          <w:sz w:val="22"/>
          <w:szCs w:val="22"/>
        </w:rPr>
        <w:t>v</w:t>
      </w:r>
      <w:r w:rsidRPr="000A6B76">
        <w:rPr>
          <w:rFonts w:asciiTheme="minorHAnsi" w:hAnsiTheme="minorHAnsi" w:cstheme="minorHAnsi"/>
          <w:sz w:val="22"/>
          <w:szCs w:val="22"/>
        </w:rPr>
        <w:t>eral</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 the</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34"/>
          <w:sz w:val="22"/>
          <w:szCs w:val="22"/>
        </w:rPr>
        <w:t xml:space="preserve"> </w:t>
      </w:r>
      <w:r w:rsidRPr="000A6B76">
        <w:rPr>
          <w:rFonts w:asciiTheme="minorHAnsi" w:hAnsiTheme="minorHAnsi" w:cstheme="minorHAnsi"/>
          <w:spacing w:val="-4"/>
          <w:sz w:val="22"/>
          <w:szCs w:val="22"/>
        </w:rPr>
        <w:t>d</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c</w:t>
      </w:r>
      <w:r w:rsidRPr="000A6B76">
        <w:rPr>
          <w:rFonts w:asciiTheme="minorHAnsi" w:hAnsiTheme="minorHAnsi" w:cstheme="minorHAnsi"/>
          <w:spacing w:val="-3"/>
          <w:sz w:val="22"/>
          <w:szCs w:val="22"/>
        </w:rPr>
        <w:t>u</w:t>
      </w:r>
      <w:r w:rsidRPr="000A6B76">
        <w:rPr>
          <w:rFonts w:asciiTheme="minorHAnsi" w:hAnsiTheme="minorHAnsi" w:cstheme="minorHAnsi"/>
          <w:sz w:val="22"/>
          <w:szCs w:val="22"/>
        </w:rPr>
        <w:t>ments</w:t>
      </w:r>
      <w:r w:rsidRPr="000A6B76">
        <w:rPr>
          <w:rFonts w:asciiTheme="minorHAnsi" w:hAnsiTheme="minorHAnsi" w:cstheme="minorHAnsi"/>
          <w:spacing w:val="33"/>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eco</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rea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ly</w:t>
      </w:r>
      <w:r w:rsidRPr="000A6B76">
        <w:rPr>
          <w:rFonts w:asciiTheme="minorHAnsi" w:hAnsiTheme="minorHAnsi" w:cstheme="minorHAnsi"/>
          <w:spacing w:val="34"/>
          <w:sz w:val="22"/>
          <w:szCs w:val="22"/>
        </w:rPr>
        <w:t xml:space="preserve"> </w:t>
      </w:r>
      <w:r w:rsidRPr="000A6B76">
        <w:rPr>
          <w:rFonts w:asciiTheme="minorHAnsi" w:hAnsiTheme="minorHAnsi" w:cstheme="minorHAnsi"/>
          <w:sz w:val="22"/>
          <w:szCs w:val="22"/>
        </w:rPr>
        <w:t>after</w:t>
      </w:r>
      <w:r w:rsidRPr="000A6B76">
        <w:rPr>
          <w:rFonts w:asciiTheme="minorHAnsi" w:hAnsiTheme="minorHAnsi" w:cstheme="minorHAnsi"/>
          <w:spacing w:val="33"/>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the a</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thori</w:t>
      </w:r>
      <w:r w:rsidRPr="000A6B76">
        <w:rPr>
          <w:rFonts w:asciiTheme="minorHAnsi" w:hAnsiTheme="minorHAnsi" w:cstheme="minorHAnsi"/>
          <w:spacing w:val="-2"/>
          <w:sz w:val="22"/>
          <w:szCs w:val="22"/>
        </w:rPr>
        <w:t>z</w:t>
      </w:r>
      <w:r w:rsidRPr="000A6B76">
        <w:rPr>
          <w:rFonts w:asciiTheme="minorHAnsi" w:hAnsiTheme="minorHAnsi" w:cstheme="minorHAnsi"/>
          <w:sz w:val="22"/>
          <w:szCs w:val="22"/>
        </w:rPr>
        <w:t>ed b</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eners.</w:t>
      </w:r>
    </w:p>
    <w:p w14:paraId="1E90C170"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The</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1"/>
          <w:sz w:val="22"/>
          <w:szCs w:val="22"/>
        </w:rPr>
        <w:t>up</w:t>
      </w:r>
      <w:r w:rsidRPr="000A6B76">
        <w:rPr>
          <w:rFonts w:asciiTheme="minorHAnsi" w:hAnsiTheme="minorHAnsi" w:cstheme="minorHAnsi"/>
          <w:sz w:val="22"/>
          <w:szCs w:val="22"/>
        </w:rPr>
        <w:t>loa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ed</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2"/>
          <w:sz w:val="22"/>
          <w:szCs w:val="22"/>
        </w:rPr>
        <w:t>t</w:t>
      </w:r>
      <w:r w:rsidRPr="000A6B76">
        <w:rPr>
          <w:rFonts w:asciiTheme="minorHAnsi" w:hAnsiTheme="minorHAnsi" w:cstheme="minorHAnsi"/>
          <w:sz w:val="22"/>
          <w:szCs w:val="22"/>
        </w:rPr>
        <w:t>en</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er</w:t>
      </w:r>
      <w:r w:rsidRPr="000A6B76">
        <w:rPr>
          <w:rFonts w:asciiTheme="minorHAnsi" w:hAnsiTheme="minorHAnsi" w:cstheme="minorHAnsi"/>
          <w:spacing w:val="32"/>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pacing w:val="-2"/>
          <w:sz w:val="22"/>
          <w:szCs w:val="22"/>
        </w:rPr>
        <w:t>o</w:t>
      </w:r>
      <w:r w:rsidRPr="000A6B76">
        <w:rPr>
          <w:rFonts w:asciiTheme="minorHAnsi" w:hAnsiTheme="minorHAnsi" w:cstheme="minorHAnsi"/>
          <w:spacing w:val="-3"/>
          <w:sz w:val="22"/>
          <w:szCs w:val="22"/>
        </w:rPr>
        <w:t>c</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ments</w:t>
      </w:r>
      <w:r w:rsidRPr="000A6B76">
        <w:rPr>
          <w:rFonts w:asciiTheme="minorHAnsi" w:hAnsiTheme="minorHAnsi" w:cstheme="minorHAnsi"/>
          <w:spacing w:val="31"/>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eco</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e</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rea</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le</w:t>
      </w:r>
      <w:r w:rsidRPr="000A6B76">
        <w:rPr>
          <w:rFonts w:asciiTheme="minorHAnsi" w:hAnsiTheme="minorHAnsi" w:cstheme="minorHAnsi"/>
          <w:spacing w:val="2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ly</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af</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er</w:t>
      </w:r>
      <w:r w:rsidRPr="000A6B76">
        <w:rPr>
          <w:rFonts w:asciiTheme="minorHAnsi" w:hAnsiTheme="minorHAnsi" w:cstheme="minorHAnsi"/>
          <w:spacing w:val="31"/>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29"/>
          <w:sz w:val="22"/>
          <w:szCs w:val="22"/>
        </w:rPr>
        <w:t xml:space="preserve"> </w:t>
      </w:r>
      <w:r w:rsidRPr="000A6B76">
        <w:rPr>
          <w:rFonts w:asciiTheme="minorHAnsi" w:hAnsiTheme="minorHAnsi" w:cstheme="minorHAnsi"/>
          <w:sz w:val="22"/>
          <w:szCs w:val="22"/>
        </w:rPr>
        <w:t>te</w:t>
      </w:r>
      <w:r w:rsidRPr="000A6B76">
        <w:rPr>
          <w:rFonts w:asciiTheme="minorHAnsi" w:hAnsiTheme="minorHAnsi" w:cstheme="minorHAnsi"/>
          <w:spacing w:val="-1"/>
          <w:sz w:val="22"/>
          <w:szCs w:val="22"/>
        </w:rPr>
        <w:t>nd</w:t>
      </w:r>
      <w:r w:rsidRPr="000A6B76">
        <w:rPr>
          <w:rFonts w:asciiTheme="minorHAnsi" w:hAnsiTheme="minorHAnsi" w:cstheme="minorHAnsi"/>
          <w:sz w:val="22"/>
          <w:szCs w:val="22"/>
        </w:rPr>
        <w:t>er</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pacing w:val="-2"/>
          <w:sz w:val="22"/>
          <w:szCs w:val="22"/>
        </w:rPr>
        <w:t>e</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0"/>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y</w:t>
      </w:r>
      <w:r w:rsidRPr="000A6B76">
        <w:rPr>
          <w:rFonts w:asciiTheme="minorHAnsi" w:hAnsiTheme="minorHAnsi" w:cstheme="minorHAnsi"/>
          <w:spacing w:val="32"/>
          <w:sz w:val="22"/>
          <w:szCs w:val="22"/>
        </w:rPr>
        <w:t xml:space="preserve"> </w:t>
      </w:r>
      <w:r w:rsidRPr="000A6B76">
        <w:rPr>
          <w:rFonts w:asciiTheme="minorHAnsi" w:hAnsiTheme="minorHAnsi" w:cstheme="minorHAnsi"/>
          <w:sz w:val="22"/>
          <w:szCs w:val="22"/>
        </w:rPr>
        <w:t>the a</w:t>
      </w:r>
      <w:r w:rsidRPr="000A6B76">
        <w:rPr>
          <w:rFonts w:asciiTheme="minorHAnsi" w:hAnsiTheme="minorHAnsi" w:cstheme="minorHAnsi"/>
          <w:spacing w:val="-1"/>
          <w:sz w:val="22"/>
          <w:szCs w:val="22"/>
        </w:rPr>
        <w:t>u</w:t>
      </w:r>
      <w:r w:rsidRPr="000A6B76">
        <w:rPr>
          <w:rFonts w:asciiTheme="minorHAnsi" w:hAnsiTheme="minorHAnsi" w:cstheme="minorHAnsi"/>
          <w:sz w:val="22"/>
          <w:szCs w:val="22"/>
        </w:rPr>
        <w:t>thori</w:t>
      </w:r>
      <w:r w:rsidRPr="000A6B76">
        <w:rPr>
          <w:rFonts w:asciiTheme="minorHAnsi" w:hAnsiTheme="minorHAnsi" w:cstheme="minorHAnsi"/>
          <w:spacing w:val="-2"/>
          <w:sz w:val="22"/>
          <w:szCs w:val="22"/>
        </w:rPr>
        <w:t>z</w:t>
      </w:r>
      <w:r w:rsidRPr="000A6B76">
        <w:rPr>
          <w:rFonts w:asciiTheme="minorHAnsi" w:hAnsiTheme="minorHAnsi" w:cstheme="minorHAnsi"/>
          <w:sz w:val="22"/>
          <w:szCs w:val="22"/>
        </w:rPr>
        <w:t>ed b</w:t>
      </w:r>
      <w:r w:rsidRPr="000A6B76">
        <w:rPr>
          <w:rFonts w:asciiTheme="minorHAnsi" w:hAnsiTheme="minorHAnsi" w:cstheme="minorHAnsi"/>
          <w:spacing w:val="-1"/>
          <w:sz w:val="22"/>
          <w:szCs w:val="22"/>
        </w:rPr>
        <w:t>i</w:t>
      </w:r>
      <w:r w:rsidRPr="000A6B76">
        <w:rPr>
          <w:rFonts w:asciiTheme="minorHAnsi" w:hAnsiTheme="minorHAnsi" w:cstheme="minorHAnsi"/>
          <w:sz w:val="22"/>
          <w:szCs w:val="22"/>
        </w:rPr>
        <w:t>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eners.</w:t>
      </w:r>
    </w:p>
    <w:p w14:paraId="731ABB76" w14:textId="77777777" w:rsidR="00CE065E"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U</w:t>
      </w:r>
      <w:r w:rsidRPr="000A6B76">
        <w:rPr>
          <w:rFonts w:asciiTheme="minorHAnsi" w:hAnsiTheme="minorHAnsi" w:cstheme="minorHAnsi"/>
          <w:spacing w:val="-1"/>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37"/>
          <w:sz w:val="22"/>
          <w:szCs w:val="22"/>
        </w:rPr>
        <w:t xml:space="preserve"> </w:t>
      </w:r>
      <w:r w:rsidRPr="000A6B76">
        <w:rPr>
          <w:rFonts w:asciiTheme="minorHAnsi" w:hAnsiTheme="minorHAnsi" w:cstheme="minorHAnsi"/>
          <w:sz w:val="22"/>
          <w:szCs w:val="22"/>
        </w:rPr>
        <w:t>suc</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essful</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35"/>
          <w:sz w:val="22"/>
          <w:szCs w:val="22"/>
        </w:rPr>
        <w:t xml:space="preserve"> </w:t>
      </w:r>
      <w:r w:rsidRPr="000A6B76">
        <w:rPr>
          <w:rFonts w:asciiTheme="minorHAnsi" w:hAnsiTheme="minorHAnsi" w:cstheme="minorHAnsi"/>
          <w:sz w:val="22"/>
          <w:szCs w:val="22"/>
        </w:rPr>
        <w:t>ti</w:t>
      </w:r>
      <w:r w:rsidRPr="000A6B76">
        <w:rPr>
          <w:rFonts w:asciiTheme="minorHAnsi" w:hAnsiTheme="minorHAnsi" w:cstheme="minorHAnsi"/>
          <w:spacing w:val="-1"/>
          <w:sz w:val="22"/>
          <w:szCs w:val="22"/>
        </w:rPr>
        <w:t>m</w:t>
      </w:r>
      <w:r w:rsidRPr="000A6B76">
        <w:rPr>
          <w:rFonts w:asciiTheme="minorHAnsi" w:hAnsiTheme="minorHAnsi" w:cstheme="minorHAnsi"/>
          <w:sz w:val="22"/>
          <w:szCs w:val="22"/>
        </w:rPr>
        <w:t>ely</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36"/>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s</w:t>
      </w:r>
      <w:r w:rsidRPr="000A6B76">
        <w:rPr>
          <w:rFonts w:asciiTheme="minorHAnsi" w:hAnsiTheme="minorHAnsi" w:cstheme="minorHAnsi"/>
          <w:spacing w:val="42"/>
          <w:sz w:val="22"/>
          <w:szCs w:val="22"/>
        </w:rPr>
        <w:t xml:space="preserve"> </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w:t>
      </w:r>
      <w:r w:rsidRPr="000A6B76">
        <w:rPr>
          <w:rFonts w:asciiTheme="minorHAnsi" w:hAnsiTheme="minorHAnsi" w:cstheme="minorHAnsi"/>
          <w:sz w:val="22"/>
          <w:szCs w:val="22"/>
        </w:rPr>
        <w:t>e.</w:t>
      </w:r>
      <w:r w:rsidRPr="000A6B76">
        <w:rPr>
          <w:rFonts w:asciiTheme="minorHAnsi" w:hAnsiTheme="minorHAnsi" w:cstheme="minorHAnsi"/>
          <w:spacing w:val="40"/>
          <w:sz w:val="22"/>
          <w:szCs w:val="22"/>
        </w:rPr>
        <w:t xml:space="preserve"> </w:t>
      </w:r>
      <w:r w:rsidRPr="000A6B76">
        <w:rPr>
          <w:rFonts w:asciiTheme="minorHAnsi" w:eastAsia="Calibri" w:hAnsiTheme="minorHAnsi" w:cstheme="minorHAnsi"/>
          <w:sz w:val="22"/>
          <w:szCs w:val="22"/>
        </w:rPr>
        <w:t>af</w:t>
      </w:r>
      <w:r w:rsidRPr="000A6B76">
        <w:rPr>
          <w:rFonts w:asciiTheme="minorHAnsi" w:eastAsia="Calibri" w:hAnsiTheme="minorHAnsi" w:cstheme="minorHAnsi"/>
          <w:spacing w:val="-3"/>
          <w:sz w:val="22"/>
          <w:szCs w:val="22"/>
        </w:rPr>
        <w:t>t</w:t>
      </w:r>
      <w:r w:rsidRPr="000A6B76">
        <w:rPr>
          <w:rFonts w:asciiTheme="minorHAnsi" w:eastAsia="Calibri" w:hAnsiTheme="minorHAnsi" w:cstheme="minorHAnsi"/>
          <w:sz w:val="22"/>
          <w:szCs w:val="22"/>
        </w:rPr>
        <w:t>er</w:t>
      </w:r>
      <w:r w:rsidRPr="000A6B76">
        <w:rPr>
          <w:rFonts w:asciiTheme="minorHAnsi" w:eastAsia="Calibri" w:hAnsiTheme="minorHAnsi" w:cstheme="minorHAnsi"/>
          <w:spacing w:val="39"/>
          <w:sz w:val="22"/>
          <w:szCs w:val="22"/>
        </w:rPr>
        <w:t xml:space="preserve"> </w:t>
      </w:r>
      <w:r w:rsidRPr="000A6B76">
        <w:rPr>
          <w:rFonts w:asciiTheme="minorHAnsi" w:eastAsia="Calibri" w:hAnsiTheme="minorHAnsi" w:cstheme="minorHAnsi"/>
          <w:sz w:val="22"/>
          <w:szCs w:val="22"/>
        </w:rPr>
        <w:t>Cl</w:t>
      </w:r>
      <w:r w:rsidRPr="000A6B76">
        <w:rPr>
          <w:rFonts w:asciiTheme="minorHAnsi" w:eastAsia="Calibri" w:hAnsiTheme="minorHAnsi" w:cstheme="minorHAnsi"/>
          <w:spacing w:val="-1"/>
          <w:sz w:val="22"/>
          <w:szCs w:val="22"/>
        </w:rPr>
        <w:t>i</w:t>
      </w:r>
      <w:r w:rsidRPr="000A6B76">
        <w:rPr>
          <w:rFonts w:asciiTheme="minorHAnsi" w:eastAsia="Calibri" w:hAnsiTheme="minorHAnsi" w:cstheme="minorHAnsi"/>
          <w:spacing w:val="-3"/>
          <w:sz w:val="22"/>
          <w:szCs w:val="22"/>
        </w:rPr>
        <w:t>c</w:t>
      </w:r>
      <w:r w:rsidRPr="000A6B76">
        <w:rPr>
          <w:rFonts w:asciiTheme="minorHAnsi" w:eastAsia="Calibri" w:hAnsiTheme="minorHAnsi" w:cstheme="minorHAnsi"/>
          <w:sz w:val="22"/>
          <w:szCs w:val="22"/>
        </w:rPr>
        <w:t>ki</w:t>
      </w:r>
      <w:r w:rsidRPr="000A6B76">
        <w:rPr>
          <w:rFonts w:asciiTheme="minorHAnsi" w:eastAsia="Calibri" w:hAnsiTheme="minorHAnsi" w:cstheme="minorHAnsi"/>
          <w:spacing w:val="-1"/>
          <w:sz w:val="22"/>
          <w:szCs w:val="22"/>
        </w:rPr>
        <w:t>n</w:t>
      </w:r>
      <w:r w:rsidRPr="000A6B76">
        <w:rPr>
          <w:rFonts w:asciiTheme="minorHAnsi" w:eastAsia="Calibri" w:hAnsiTheme="minorHAnsi" w:cstheme="minorHAnsi"/>
          <w:sz w:val="22"/>
          <w:szCs w:val="22"/>
        </w:rPr>
        <w:t>g</w:t>
      </w:r>
      <w:r w:rsidRPr="000A6B76">
        <w:rPr>
          <w:rFonts w:asciiTheme="minorHAnsi" w:eastAsia="Calibri" w:hAnsiTheme="minorHAnsi" w:cstheme="minorHAnsi"/>
          <w:spacing w:val="37"/>
          <w:sz w:val="22"/>
          <w:szCs w:val="22"/>
        </w:rPr>
        <w:t xml:space="preserve"> </w:t>
      </w:r>
      <w:r w:rsidRPr="000A6B76">
        <w:rPr>
          <w:rFonts w:asciiTheme="minorHAnsi" w:eastAsia="Calibri" w:hAnsiTheme="minorHAnsi" w:cstheme="minorHAnsi"/>
          <w:spacing w:val="1"/>
          <w:sz w:val="22"/>
          <w:szCs w:val="22"/>
        </w:rPr>
        <w:t>“</w:t>
      </w:r>
      <w:r w:rsidRPr="000A6B76">
        <w:rPr>
          <w:rFonts w:asciiTheme="minorHAnsi" w:eastAsia="Calibri" w:hAnsiTheme="minorHAnsi" w:cstheme="minorHAnsi"/>
          <w:spacing w:val="-3"/>
          <w:sz w:val="22"/>
          <w:szCs w:val="22"/>
        </w:rPr>
        <w:t>F</w:t>
      </w:r>
      <w:r w:rsidRPr="000A6B76">
        <w:rPr>
          <w:rFonts w:asciiTheme="minorHAnsi" w:eastAsia="Calibri" w:hAnsiTheme="minorHAnsi" w:cstheme="minorHAnsi"/>
          <w:sz w:val="22"/>
          <w:szCs w:val="22"/>
        </w:rPr>
        <w:t>reeze</w:t>
      </w:r>
      <w:r w:rsidRPr="000A6B76">
        <w:rPr>
          <w:rFonts w:asciiTheme="minorHAnsi" w:eastAsia="Calibri" w:hAnsiTheme="minorHAnsi" w:cstheme="minorHAnsi"/>
          <w:spacing w:val="40"/>
          <w:sz w:val="22"/>
          <w:szCs w:val="22"/>
        </w:rPr>
        <w:t xml:space="preserve"> </w:t>
      </w:r>
      <w:r w:rsidRPr="000A6B76">
        <w:rPr>
          <w:rFonts w:asciiTheme="minorHAnsi" w:eastAsia="Calibri" w:hAnsiTheme="minorHAnsi" w:cstheme="minorHAnsi"/>
          <w:sz w:val="22"/>
          <w:szCs w:val="22"/>
        </w:rPr>
        <w:t>B</w:t>
      </w:r>
      <w:r w:rsidRPr="000A6B76">
        <w:rPr>
          <w:rFonts w:asciiTheme="minorHAnsi" w:eastAsia="Calibri" w:hAnsiTheme="minorHAnsi" w:cstheme="minorHAnsi"/>
          <w:spacing w:val="-3"/>
          <w:sz w:val="22"/>
          <w:szCs w:val="22"/>
        </w:rPr>
        <w:t>i</w:t>
      </w:r>
      <w:r w:rsidRPr="000A6B76">
        <w:rPr>
          <w:rFonts w:asciiTheme="minorHAnsi" w:eastAsia="Calibri" w:hAnsiTheme="minorHAnsi" w:cstheme="minorHAnsi"/>
          <w:sz w:val="22"/>
          <w:szCs w:val="22"/>
        </w:rPr>
        <w:t>d S</w:t>
      </w:r>
      <w:r w:rsidRPr="000A6B76">
        <w:rPr>
          <w:rFonts w:asciiTheme="minorHAnsi" w:eastAsia="Calibri" w:hAnsiTheme="minorHAnsi" w:cstheme="minorHAnsi"/>
          <w:spacing w:val="-2"/>
          <w:sz w:val="22"/>
          <w:szCs w:val="22"/>
        </w:rPr>
        <w:t>u</w:t>
      </w:r>
      <w:r w:rsidRPr="000A6B76">
        <w:rPr>
          <w:rFonts w:asciiTheme="minorHAnsi" w:eastAsia="Calibri" w:hAnsiTheme="minorHAnsi" w:cstheme="minorHAnsi"/>
          <w:spacing w:val="-1"/>
          <w:sz w:val="22"/>
          <w:szCs w:val="22"/>
        </w:rPr>
        <w:t>b</w:t>
      </w:r>
      <w:r w:rsidRPr="000A6B76">
        <w:rPr>
          <w:rFonts w:asciiTheme="minorHAnsi" w:eastAsia="Calibri" w:hAnsiTheme="minorHAnsi" w:cstheme="minorHAnsi"/>
          <w:sz w:val="22"/>
          <w:szCs w:val="22"/>
        </w:rPr>
        <w:t>missio</w:t>
      </w:r>
      <w:r w:rsidRPr="000A6B76">
        <w:rPr>
          <w:rFonts w:asciiTheme="minorHAnsi" w:eastAsia="Calibri" w:hAnsiTheme="minorHAnsi" w:cstheme="minorHAnsi"/>
          <w:spacing w:val="-3"/>
          <w:sz w:val="22"/>
          <w:szCs w:val="22"/>
        </w:rPr>
        <w:t>n</w:t>
      </w:r>
      <w:r w:rsidRPr="000A6B76">
        <w:rPr>
          <w:rFonts w:asciiTheme="minorHAnsi" w:eastAsia="Calibri" w:hAnsiTheme="minorHAnsi" w:cstheme="minorHAnsi"/>
          <w:sz w:val="22"/>
          <w:szCs w:val="22"/>
        </w:rPr>
        <w:t>”</w:t>
      </w:r>
      <w:r w:rsidRPr="000A6B76">
        <w:rPr>
          <w:rFonts w:asciiTheme="minorHAnsi" w:eastAsia="Calibri" w:hAnsiTheme="minorHAnsi" w:cstheme="minorHAnsi"/>
          <w:spacing w:val="8"/>
          <w:sz w:val="22"/>
          <w:szCs w:val="22"/>
        </w:rPr>
        <w:t xml:space="preserve"> </w:t>
      </w:r>
      <w:r w:rsidRPr="000A6B76">
        <w:rPr>
          <w:rFonts w:asciiTheme="minorHAnsi" w:eastAsia="Calibri" w:hAnsiTheme="minorHAnsi" w:cstheme="minorHAnsi"/>
          <w:sz w:val="22"/>
          <w:szCs w:val="22"/>
        </w:rPr>
        <w:t>in</w:t>
      </w:r>
      <w:r w:rsidRPr="000A6B76">
        <w:rPr>
          <w:rFonts w:asciiTheme="minorHAnsi" w:eastAsia="Calibri" w:hAnsiTheme="minorHAnsi" w:cstheme="minorHAnsi"/>
          <w:spacing w:val="6"/>
          <w:sz w:val="22"/>
          <w:szCs w:val="22"/>
        </w:rPr>
        <w:t xml:space="preserve"> </w:t>
      </w:r>
      <w:r w:rsidRPr="000A6B76">
        <w:rPr>
          <w:rFonts w:asciiTheme="minorHAnsi" w:eastAsia="Calibri" w:hAnsiTheme="minorHAnsi" w:cstheme="minorHAnsi"/>
          <w:sz w:val="22"/>
          <w:szCs w:val="22"/>
        </w:rPr>
        <w:t>the</w:t>
      </w:r>
      <w:r w:rsidRPr="000A6B76">
        <w:rPr>
          <w:rFonts w:asciiTheme="minorHAnsi" w:eastAsia="Calibri" w:hAnsiTheme="minorHAnsi" w:cstheme="minorHAnsi"/>
          <w:spacing w:val="7"/>
          <w:sz w:val="22"/>
          <w:szCs w:val="22"/>
        </w:rPr>
        <w:t xml:space="preserve"> </w:t>
      </w:r>
      <w:r w:rsidRPr="000A6B76">
        <w:rPr>
          <w:rFonts w:asciiTheme="minorHAnsi" w:eastAsia="Calibri" w:hAnsiTheme="minorHAnsi" w:cstheme="minorHAnsi"/>
          <w:spacing w:val="-1"/>
          <w:sz w:val="22"/>
          <w:szCs w:val="22"/>
        </w:rPr>
        <w:t>p</w:t>
      </w:r>
      <w:r w:rsidRPr="000A6B76">
        <w:rPr>
          <w:rFonts w:asciiTheme="minorHAnsi" w:eastAsia="Calibri" w:hAnsiTheme="minorHAnsi" w:cstheme="minorHAnsi"/>
          <w:spacing w:val="1"/>
          <w:sz w:val="22"/>
          <w:szCs w:val="22"/>
        </w:rPr>
        <w:t>o</w:t>
      </w:r>
      <w:r w:rsidRPr="000A6B76">
        <w:rPr>
          <w:rFonts w:asciiTheme="minorHAnsi" w:eastAsia="Calibri" w:hAnsiTheme="minorHAnsi" w:cstheme="minorHAnsi"/>
          <w:sz w:val="22"/>
          <w:szCs w:val="22"/>
        </w:rPr>
        <w:t>rtal</w:t>
      </w:r>
      <w:r w:rsidRPr="000A6B76">
        <w:rPr>
          <w:rFonts w:asciiTheme="minorHAnsi" w:eastAsia="Calibri" w:hAnsiTheme="minorHAnsi" w:cstheme="minorHAnsi"/>
          <w:spacing w:val="1"/>
          <w:sz w:val="22"/>
          <w:szCs w:val="22"/>
        </w:rPr>
        <w:t>)</w:t>
      </w:r>
      <w:r w:rsidRPr="000A6B76">
        <w:rPr>
          <w:rFonts w:asciiTheme="minorHAnsi" w:hAnsiTheme="minorHAnsi" w:cstheme="minorHAnsi"/>
          <w:sz w:val="22"/>
          <w:szCs w:val="22"/>
        </w:rPr>
        <w:t>,</w:t>
      </w:r>
      <w:r w:rsidRPr="000A6B76">
        <w:rPr>
          <w:rFonts w:asciiTheme="minorHAnsi" w:hAnsiTheme="minorHAnsi" w:cstheme="minorHAnsi"/>
          <w:spacing w:val="5"/>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rtal</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ive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suc</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essful</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6"/>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pacing w:val="4"/>
          <w:sz w:val="22"/>
          <w:szCs w:val="22"/>
        </w:rPr>
        <w:t>m</w:t>
      </w:r>
      <w:r w:rsidRPr="000A6B76">
        <w:rPr>
          <w:rFonts w:asciiTheme="minorHAnsi" w:hAnsiTheme="minorHAnsi" w:cstheme="minorHAnsi"/>
          <w:sz w:val="22"/>
          <w:szCs w:val="22"/>
        </w:rPr>
        <w:t>ission</w:t>
      </w:r>
      <w:r w:rsidRPr="000A6B76">
        <w:rPr>
          <w:rFonts w:asciiTheme="minorHAnsi" w:hAnsiTheme="minorHAnsi" w:cstheme="minorHAnsi"/>
          <w:spacing w:val="7"/>
          <w:sz w:val="22"/>
          <w:szCs w:val="22"/>
        </w:rPr>
        <w:t xml:space="preserve"> </w:t>
      </w:r>
      <w:r w:rsidRPr="000A6B76">
        <w:rPr>
          <w:rFonts w:asciiTheme="minorHAnsi" w:hAnsiTheme="minorHAnsi" w:cstheme="minorHAnsi"/>
          <w:sz w:val="22"/>
          <w:szCs w:val="22"/>
        </w:rPr>
        <w:t>me</w:t>
      </w:r>
      <w:r w:rsidRPr="000A6B76">
        <w:rPr>
          <w:rFonts w:asciiTheme="minorHAnsi" w:hAnsiTheme="minorHAnsi" w:cstheme="minorHAnsi"/>
          <w:spacing w:val="-2"/>
          <w:sz w:val="22"/>
          <w:szCs w:val="22"/>
        </w:rPr>
        <w:t>s</w:t>
      </w:r>
      <w:r w:rsidRPr="000A6B76">
        <w:rPr>
          <w:rFonts w:asciiTheme="minorHAnsi" w:hAnsiTheme="minorHAnsi" w:cstheme="minorHAnsi"/>
          <w:spacing w:val="-3"/>
          <w:sz w:val="22"/>
          <w:szCs w:val="22"/>
        </w:rPr>
        <w:t>s</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e</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&amp;</w:t>
      </w:r>
      <w:r w:rsidRPr="000A6B76">
        <w:rPr>
          <w:rFonts w:asciiTheme="minorHAnsi" w:hAnsiTheme="minorHAnsi" w:cstheme="minorHAnsi"/>
          <w:spacing w:val="8"/>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7"/>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 su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mary</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will</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20"/>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is</w:t>
      </w:r>
      <w:r w:rsidRPr="000A6B76">
        <w:rPr>
          <w:rFonts w:asciiTheme="minorHAnsi" w:hAnsiTheme="minorHAnsi" w:cstheme="minorHAnsi"/>
          <w:spacing w:val="-2"/>
          <w:sz w:val="22"/>
          <w:szCs w:val="22"/>
        </w:rPr>
        <w:t>p</w:t>
      </w:r>
      <w:r w:rsidRPr="000A6B76">
        <w:rPr>
          <w:rFonts w:asciiTheme="minorHAnsi" w:hAnsiTheme="minorHAnsi" w:cstheme="minorHAnsi"/>
          <w:sz w:val="22"/>
          <w:szCs w:val="22"/>
        </w:rPr>
        <w:t>la</w:t>
      </w:r>
      <w:r w:rsidRPr="000A6B76">
        <w:rPr>
          <w:rFonts w:asciiTheme="minorHAnsi" w:hAnsiTheme="minorHAnsi" w:cstheme="minorHAnsi"/>
          <w:spacing w:val="-2"/>
          <w:sz w:val="22"/>
          <w:szCs w:val="22"/>
        </w:rPr>
        <w:t>y</w:t>
      </w:r>
      <w:r w:rsidRPr="000A6B76">
        <w:rPr>
          <w:rFonts w:asciiTheme="minorHAnsi" w:hAnsiTheme="minorHAnsi" w:cstheme="minorHAnsi"/>
          <w:sz w:val="22"/>
          <w:szCs w:val="22"/>
        </w:rPr>
        <w:t>ed</w:t>
      </w:r>
      <w:r w:rsidRPr="000A6B76">
        <w:rPr>
          <w:rFonts w:asciiTheme="minorHAnsi" w:hAnsiTheme="minorHAnsi" w:cstheme="minorHAnsi"/>
          <w:spacing w:val="16"/>
          <w:sz w:val="22"/>
          <w:szCs w:val="22"/>
        </w:rPr>
        <w:t xml:space="preserve"> </w:t>
      </w:r>
      <w:r w:rsidRPr="000A6B76">
        <w:rPr>
          <w:rFonts w:asciiTheme="minorHAnsi" w:hAnsiTheme="minorHAnsi" w:cstheme="minorHAnsi"/>
          <w:sz w:val="22"/>
          <w:szCs w:val="22"/>
        </w:rPr>
        <w:t>with</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18"/>
          <w:sz w:val="22"/>
          <w:szCs w:val="22"/>
        </w:rPr>
        <w:t xml:space="preserve"> </w:t>
      </w:r>
      <w:r w:rsidRPr="000A6B76">
        <w:rPr>
          <w:rFonts w:asciiTheme="minorHAnsi" w:hAnsiTheme="minorHAnsi" w:cstheme="minorHAnsi"/>
          <w:spacing w:val="-1"/>
          <w:sz w:val="22"/>
          <w:szCs w:val="22"/>
        </w:rPr>
        <w:t>n</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8"/>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d</w:t>
      </w:r>
      <w:r w:rsidRPr="000A6B76">
        <w:rPr>
          <w:rFonts w:asciiTheme="minorHAnsi" w:hAnsiTheme="minorHAnsi" w:cstheme="minorHAnsi"/>
          <w:sz w:val="22"/>
          <w:szCs w:val="22"/>
        </w:rPr>
        <w:t>ate</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&amp;</w:t>
      </w:r>
      <w:r w:rsidRPr="000A6B76">
        <w:rPr>
          <w:rFonts w:asciiTheme="minorHAnsi" w:hAnsiTheme="minorHAnsi" w:cstheme="minorHAnsi"/>
          <w:spacing w:val="20"/>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me</w:t>
      </w:r>
      <w:r w:rsidRPr="000A6B76">
        <w:rPr>
          <w:rFonts w:asciiTheme="minorHAnsi" w:hAnsiTheme="minorHAnsi" w:cstheme="minorHAnsi"/>
          <w:spacing w:val="17"/>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w:t>
      </w:r>
      <w:r w:rsidRPr="000A6B76">
        <w:rPr>
          <w:rFonts w:asciiTheme="minorHAnsi" w:hAnsiTheme="minorHAnsi" w:cstheme="minorHAnsi"/>
          <w:spacing w:val="-3"/>
          <w:sz w:val="22"/>
          <w:szCs w:val="22"/>
        </w:rPr>
        <w:t>i</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n</w:t>
      </w:r>
      <w:r w:rsidRPr="000A6B76">
        <w:rPr>
          <w:rFonts w:asciiTheme="minorHAnsi" w:hAnsiTheme="minorHAnsi" w:cstheme="minorHAnsi"/>
          <w:spacing w:val="16"/>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1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9"/>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 with all</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ther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rel</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va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 xml:space="preserve">t </w:t>
      </w:r>
      <w:r w:rsidRPr="000A6B76">
        <w:rPr>
          <w:rFonts w:asciiTheme="minorHAnsi" w:hAnsiTheme="minorHAnsi" w:cstheme="minorHAnsi"/>
          <w:spacing w:val="-4"/>
          <w:sz w:val="22"/>
          <w:szCs w:val="22"/>
        </w:rPr>
        <w:t>d</w:t>
      </w:r>
      <w:r w:rsidRPr="000A6B76">
        <w:rPr>
          <w:rFonts w:asciiTheme="minorHAnsi" w:hAnsiTheme="minorHAnsi" w:cstheme="minorHAnsi"/>
          <w:sz w:val="22"/>
          <w:szCs w:val="22"/>
        </w:rPr>
        <w:t>et</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i</w:t>
      </w:r>
      <w:r w:rsidRPr="000A6B76">
        <w:rPr>
          <w:rFonts w:asciiTheme="minorHAnsi" w:hAnsiTheme="minorHAnsi" w:cstheme="minorHAnsi"/>
          <w:spacing w:val="-1"/>
          <w:sz w:val="22"/>
          <w:szCs w:val="22"/>
        </w:rPr>
        <w:t>l</w:t>
      </w:r>
      <w:r w:rsidRPr="000A6B76">
        <w:rPr>
          <w:rFonts w:asciiTheme="minorHAnsi" w:hAnsiTheme="minorHAnsi" w:cstheme="minorHAnsi"/>
          <w:sz w:val="22"/>
          <w:szCs w:val="22"/>
        </w:rPr>
        <w:t>s.</w:t>
      </w:r>
    </w:p>
    <w:p w14:paraId="41902BC8" w14:textId="4FAE7712" w:rsidR="00A56B7F" w:rsidRPr="000A6B76" w:rsidRDefault="00A56B7F" w:rsidP="006769D6">
      <w:pPr>
        <w:pStyle w:val="BodyText"/>
        <w:widowControl w:val="0"/>
        <w:numPr>
          <w:ilvl w:val="1"/>
          <w:numId w:val="16"/>
        </w:numPr>
        <w:spacing w:before="200" w:after="200"/>
        <w:ind w:left="1442" w:hanging="722"/>
        <w:jc w:val="both"/>
        <w:rPr>
          <w:rFonts w:asciiTheme="minorHAnsi" w:hAnsiTheme="minorHAnsi" w:cstheme="minorHAnsi"/>
          <w:sz w:val="22"/>
          <w:szCs w:val="22"/>
        </w:rPr>
      </w:pP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m</w:t>
      </w:r>
      <w:r w:rsidRPr="000A6B76">
        <w:rPr>
          <w:rFonts w:asciiTheme="minorHAnsi" w:hAnsiTheme="minorHAnsi" w:cstheme="minorHAnsi"/>
          <w:sz w:val="22"/>
          <w:szCs w:val="22"/>
        </w:rPr>
        <w:t>ma</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y</w:t>
      </w:r>
      <w:r w:rsidRPr="000A6B76">
        <w:rPr>
          <w:rFonts w:asciiTheme="minorHAnsi" w:hAnsiTheme="minorHAnsi" w:cstheme="minorHAnsi"/>
          <w:spacing w:val="13"/>
          <w:sz w:val="22"/>
          <w:szCs w:val="22"/>
        </w:rPr>
        <w:t xml:space="preserve"> </w:t>
      </w:r>
      <w:proofErr w:type="gramStart"/>
      <w:r w:rsidRPr="000A6B76">
        <w:rPr>
          <w:rFonts w:asciiTheme="minorHAnsi" w:hAnsiTheme="minorHAnsi" w:cstheme="minorHAnsi"/>
          <w:spacing w:val="-1"/>
          <w:sz w:val="22"/>
          <w:szCs w:val="22"/>
        </w:rPr>
        <w:t>h</w:t>
      </w:r>
      <w:r w:rsidRPr="000A6B76">
        <w:rPr>
          <w:rFonts w:asciiTheme="minorHAnsi" w:hAnsiTheme="minorHAnsi" w:cstheme="minorHAnsi"/>
          <w:sz w:val="22"/>
          <w:szCs w:val="22"/>
        </w:rPr>
        <w:t>as</w:t>
      </w:r>
      <w:r w:rsidRPr="000A6B76">
        <w:rPr>
          <w:rFonts w:asciiTheme="minorHAnsi" w:hAnsiTheme="minorHAnsi" w:cstheme="minorHAnsi"/>
          <w:spacing w:val="9"/>
          <w:sz w:val="22"/>
          <w:szCs w:val="22"/>
        </w:rPr>
        <w:t xml:space="preserve"> </w:t>
      </w:r>
      <w:r w:rsidRPr="000A6B76">
        <w:rPr>
          <w:rFonts w:asciiTheme="minorHAnsi" w:hAnsiTheme="minorHAnsi" w:cstheme="minorHAnsi"/>
          <w:sz w:val="22"/>
          <w:szCs w:val="22"/>
        </w:rPr>
        <w:t>to</w:t>
      </w:r>
      <w:proofErr w:type="gramEnd"/>
      <w:r w:rsidRPr="000A6B76">
        <w:rPr>
          <w:rFonts w:asciiTheme="minorHAnsi" w:hAnsiTheme="minorHAnsi" w:cstheme="minorHAnsi"/>
          <w:spacing w:val="14"/>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e</w:t>
      </w:r>
      <w:r w:rsidRPr="000A6B76">
        <w:rPr>
          <w:rFonts w:asciiTheme="minorHAnsi" w:hAnsiTheme="minorHAnsi" w:cstheme="minorHAnsi"/>
          <w:spacing w:val="13"/>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ted</w:t>
      </w:r>
      <w:r w:rsidRPr="000A6B76">
        <w:rPr>
          <w:rFonts w:asciiTheme="minorHAnsi" w:hAnsiTheme="minorHAnsi" w:cstheme="minorHAnsi"/>
          <w:spacing w:val="11"/>
          <w:sz w:val="22"/>
          <w:szCs w:val="22"/>
        </w:rPr>
        <w:t xml:space="preserve"> </w:t>
      </w:r>
      <w:r w:rsidRPr="000A6B76">
        <w:rPr>
          <w:rFonts w:asciiTheme="minorHAnsi" w:hAnsiTheme="minorHAnsi" w:cstheme="minorHAnsi"/>
          <w:sz w:val="22"/>
          <w:szCs w:val="22"/>
        </w:rPr>
        <w:t>a</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d</w:t>
      </w:r>
      <w:r w:rsidRPr="000A6B76">
        <w:rPr>
          <w:rFonts w:asciiTheme="minorHAnsi" w:hAnsiTheme="minorHAnsi" w:cstheme="minorHAnsi"/>
          <w:spacing w:val="11"/>
          <w:sz w:val="22"/>
          <w:szCs w:val="22"/>
        </w:rPr>
        <w:t xml:space="preserve"> </w:t>
      </w:r>
      <w:r w:rsidRPr="000A6B76">
        <w:rPr>
          <w:rFonts w:asciiTheme="minorHAnsi" w:hAnsiTheme="minorHAnsi" w:cstheme="minorHAnsi"/>
          <w:spacing w:val="-2"/>
          <w:sz w:val="22"/>
          <w:szCs w:val="22"/>
        </w:rPr>
        <w:t>k</w:t>
      </w:r>
      <w:r w:rsidRPr="000A6B76">
        <w:rPr>
          <w:rFonts w:asciiTheme="minorHAnsi" w:hAnsiTheme="minorHAnsi" w:cstheme="minorHAnsi"/>
          <w:sz w:val="22"/>
          <w:szCs w:val="22"/>
        </w:rPr>
        <w:t>ept</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as</w:t>
      </w:r>
      <w:r w:rsidRPr="000A6B76">
        <w:rPr>
          <w:rFonts w:asciiTheme="minorHAnsi" w:hAnsiTheme="minorHAnsi" w:cstheme="minorHAnsi"/>
          <w:spacing w:val="10"/>
          <w:sz w:val="22"/>
          <w:szCs w:val="22"/>
        </w:rPr>
        <w:t xml:space="preserve"> </w:t>
      </w:r>
      <w:r w:rsidRPr="000A6B76">
        <w:rPr>
          <w:rFonts w:asciiTheme="minorHAnsi" w:hAnsiTheme="minorHAnsi" w:cstheme="minorHAnsi"/>
          <w:sz w:val="22"/>
          <w:szCs w:val="22"/>
        </w:rPr>
        <w:t>an</w:t>
      </w:r>
      <w:r w:rsidRPr="000A6B76">
        <w:rPr>
          <w:rFonts w:asciiTheme="minorHAnsi" w:hAnsiTheme="minorHAnsi" w:cstheme="minorHAnsi"/>
          <w:spacing w:val="11"/>
          <w:sz w:val="22"/>
          <w:szCs w:val="22"/>
        </w:rPr>
        <w:t xml:space="preserve"> </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ckn</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wled</w:t>
      </w:r>
      <w:r w:rsidRPr="000A6B76">
        <w:rPr>
          <w:rFonts w:asciiTheme="minorHAnsi" w:hAnsiTheme="minorHAnsi" w:cstheme="minorHAnsi"/>
          <w:spacing w:val="-1"/>
          <w:sz w:val="22"/>
          <w:szCs w:val="22"/>
        </w:rPr>
        <w:t>g</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ment</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9"/>
          <w:sz w:val="22"/>
          <w:szCs w:val="22"/>
        </w:rPr>
        <w:t xml:space="preserve"> </w:t>
      </w:r>
      <w:r w:rsidRPr="000A6B76">
        <w:rPr>
          <w:rFonts w:asciiTheme="minorHAnsi" w:hAnsiTheme="minorHAnsi" w:cstheme="minorHAnsi"/>
          <w:sz w:val="22"/>
          <w:szCs w:val="22"/>
        </w:rPr>
        <w:t>the</w:t>
      </w:r>
      <w:r w:rsidRPr="000A6B76">
        <w:rPr>
          <w:rFonts w:asciiTheme="minorHAnsi" w:hAnsiTheme="minorHAnsi" w:cstheme="minorHAnsi"/>
          <w:spacing w:val="12"/>
          <w:sz w:val="22"/>
          <w:szCs w:val="22"/>
        </w:rPr>
        <w:t xml:space="preserve"> </w:t>
      </w:r>
      <w:r w:rsidRPr="000A6B76">
        <w:rPr>
          <w:rFonts w:asciiTheme="minorHAnsi" w:hAnsiTheme="minorHAnsi" w:cstheme="minorHAnsi"/>
          <w:sz w:val="22"/>
          <w:szCs w:val="22"/>
        </w:rPr>
        <w:t>s</w:t>
      </w:r>
      <w:r w:rsidRPr="000A6B76">
        <w:rPr>
          <w:rFonts w:asciiTheme="minorHAnsi" w:hAnsiTheme="minorHAnsi" w:cstheme="minorHAnsi"/>
          <w:spacing w:val="-4"/>
          <w:sz w:val="22"/>
          <w:szCs w:val="22"/>
        </w:rPr>
        <w:t>u</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10"/>
          <w:sz w:val="22"/>
          <w:szCs w:val="22"/>
        </w:rPr>
        <w:t xml:space="preserve"> </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f the bi</w:t>
      </w:r>
      <w:r w:rsidRPr="000A6B76">
        <w:rPr>
          <w:rFonts w:asciiTheme="minorHAnsi" w:hAnsiTheme="minorHAnsi" w:cstheme="minorHAnsi"/>
          <w:spacing w:val="-2"/>
          <w:sz w:val="22"/>
          <w:szCs w:val="22"/>
        </w:rPr>
        <w:t>d</w:t>
      </w:r>
      <w:r w:rsidRPr="000A6B76">
        <w:rPr>
          <w:rFonts w:asciiTheme="minorHAnsi" w:hAnsiTheme="minorHAnsi" w:cstheme="minorHAnsi"/>
          <w:sz w:val="22"/>
          <w:szCs w:val="22"/>
        </w:rPr>
        <w:t>. This a</w:t>
      </w:r>
      <w:r w:rsidRPr="000A6B76">
        <w:rPr>
          <w:rFonts w:asciiTheme="minorHAnsi" w:hAnsiTheme="minorHAnsi" w:cstheme="minorHAnsi"/>
          <w:spacing w:val="-3"/>
          <w:sz w:val="22"/>
          <w:szCs w:val="22"/>
        </w:rPr>
        <w:t>c</w:t>
      </w:r>
      <w:r w:rsidRPr="000A6B76">
        <w:rPr>
          <w:rFonts w:asciiTheme="minorHAnsi" w:hAnsiTheme="minorHAnsi" w:cstheme="minorHAnsi"/>
          <w:sz w:val="22"/>
          <w:szCs w:val="22"/>
        </w:rPr>
        <w:t>kn</w:t>
      </w:r>
      <w:r w:rsidRPr="000A6B76">
        <w:rPr>
          <w:rFonts w:asciiTheme="minorHAnsi" w:hAnsiTheme="minorHAnsi" w:cstheme="minorHAnsi"/>
          <w:spacing w:val="-2"/>
          <w:sz w:val="22"/>
          <w:szCs w:val="22"/>
        </w:rPr>
        <w:t>o</w:t>
      </w:r>
      <w:r w:rsidRPr="000A6B76">
        <w:rPr>
          <w:rFonts w:asciiTheme="minorHAnsi" w:hAnsiTheme="minorHAnsi" w:cstheme="minorHAnsi"/>
          <w:sz w:val="22"/>
          <w:szCs w:val="22"/>
        </w:rPr>
        <w:t>wled</w:t>
      </w:r>
      <w:r w:rsidRPr="000A6B76">
        <w:rPr>
          <w:rFonts w:asciiTheme="minorHAnsi" w:hAnsiTheme="minorHAnsi" w:cstheme="minorHAnsi"/>
          <w:spacing w:val="-1"/>
          <w:sz w:val="22"/>
          <w:szCs w:val="22"/>
        </w:rPr>
        <w:t>g</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ment</w:t>
      </w:r>
      <w:r w:rsidRPr="000A6B76">
        <w:rPr>
          <w:rFonts w:asciiTheme="minorHAnsi" w:hAnsiTheme="minorHAnsi" w:cstheme="minorHAnsi"/>
          <w:spacing w:val="-2"/>
          <w:sz w:val="22"/>
          <w:szCs w:val="22"/>
        </w:rPr>
        <w:t xml:space="preserve"> </w:t>
      </w:r>
      <w:r w:rsidRPr="000A6B76">
        <w:rPr>
          <w:rFonts w:asciiTheme="minorHAnsi" w:hAnsiTheme="minorHAnsi" w:cstheme="minorHAnsi"/>
          <w:spacing w:val="1"/>
          <w:sz w:val="22"/>
          <w:szCs w:val="22"/>
        </w:rPr>
        <w:t>m</w:t>
      </w:r>
      <w:r w:rsidRPr="000A6B76">
        <w:rPr>
          <w:rFonts w:asciiTheme="minorHAnsi" w:hAnsiTheme="minorHAnsi" w:cstheme="minorHAnsi"/>
          <w:spacing w:val="-3"/>
          <w:sz w:val="22"/>
          <w:szCs w:val="22"/>
        </w:rPr>
        <w:t>a</w:t>
      </w:r>
      <w:r w:rsidRPr="000A6B76">
        <w:rPr>
          <w:rFonts w:asciiTheme="minorHAnsi" w:hAnsiTheme="minorHAnsi" w:cstheme="minorHAnsi"/>
          <w:sz w:val="22"/>
          <w:szCs w:val="22"/>
        </w:rPr>
        <w:t>y be</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used as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an e</w:t>
      </w:r>
      <w:r w:rsidRPr="000A6B76">
        <w:rPr>
          <w:rFonts w:asciiTheme="minorHAnsi" w:hAnsiTheme="minorHAnsi" w:cstheme="minorHAnsi"/>
          <w:spacing w:val="-3"/>
          <w:sz w:val="22"/>
          <w:szCs w:val="22"/>
        </w:rPr>
        <w:t>n</w:t>
      </w:r>
      <w:r w:rsidRPr="000A6B76">
        <w:rPr>
          <w:rFonts w:asciiTheme="minorHAnsi" w:hAnsiTheme="minorHAnsi" w:cstheme="minorHAnsi"/>
          <w:sz w:val="22"/>
          <w:szCs w:val="22"/>
        </w:rPr>
        <w:t>try</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pass</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f</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 xml:space="preserve">any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3"/>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en</w:t>
      </w:r>
      <w:r w:rsidRPr="000A6B76">
        <w:rPr>
          <w:rFonts w:asciiTheme="minorHAnsi" w:hAnsiTheme="minorHAnsi" w:cstheme="minorHAnsi"/>
          <w:spacing w:val="-1"/>
          <w:sz w:val="22"/>
          <w:szCs w:val="22"/>
        </w:rPr>
        <w:t>i</w:t>
      </w:r>
      <w:r w:rsidRPr="000A6B76">
        <w:rPr>
          <w:rFonts w:asciiTheme="minorHAnsi" w:hAnsiTheme="minorHAnsi" w:cstheme="minorHAnsi"/>
          <w:spacing w:val="-4"/>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1"/>
          <w:sz w:val="22"/>
          <w:szCs w:val="22"/>
        </w:rPr>
        <w:t>m</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eti</w:t>
      </w:r>
      <w:r w:rsidRPr="000A6B76">
        <w:rPr>
          <w:rFonts w:asciiTheme="minorHAnsi" w:hAnsiTheme="minorHAnsi" w:cstheme="minorHAnsi"/>
          <w:spacing w:val="-2"/>
          <w:sz w:val="22"/>
          <w:szCs w:val="22"/>
        </w:rPr>
        <w:t>n</w:t>
      </w:r>
      <w:r w:rsidRPr="000A6B76">
        <w:rPr>
          <w:rFonts w:asciiTheme="minorHAnsi" w:hAnsiTheme="minorHAnsi" w:cstheme="minorHAnsi"/>
          <w:spacing w:val="-1"/>
          <w:sz w:val="22"/>
          <w:szCs w:val="22"/>
        </w:rPr>
        <w:t>g</w:t>
      </w:r>
      <w:r w:rsidRPr="000A6B76">
        <w:rPr>
          <w:rFonts w:asciiTheme="minorHAnsi" w:hAnsiTheme="minorHAnsi" w:cstheme="minorHAnsi"/>
          <w:sz w:val="22"/>
          <w:szCs w:val="22"/>
        </w:rPr>
        <w:t>s.</w:t>
      </w:r>
    </w:p>
    <w:p w14:paraId="6E4E7E90" w14:textId="77777777" w:rsidR="00A56B7F" w:rsidRPr="000A6B76" w:rsidRDefault="00A56B7F" w:rsidP="00CE065E">
      <w:pPr>
        <w:pStyle w:val="Heading1"/>
        <w:spacing w:before="200" w:after="200"/>
        <w:ind w:right="33"/>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ASSISTANCE TO BIDDERS</w:t>
      </w:r>
    </w:p>
    <w:p w14:paraId="1AB94642" w14:textId="339C960A" w:rsidR="00A56B7F" w:rsidRPr="000A6B76" w:rsidRDefault="00A56B7F" w:rsidP="006769D6">
      <w:pPr>
        <w:pStyle w:val="BodyText"/>
        <w:widowControl w:val="0"/>
        <w:numPr>
          <w:ilvl w:val="0"/>
          <w:numId w:val="12"/>
        </w:numPr>
        <w:spacing w:before="200" w:after="200"/>
        <w:ind w:left="1442" w:right="116" w:hanging="722"/>
        <w:jc w:val="both"/>
        <w:rPr>
          <w:rFonts w:asciiTheme="minorHAnsi" w:hAnsiTheme="minorHAnsi" w:cstheme="minorHAnsi"/>
          <w:spacing w:val="1"/>
          <w:sz w:val="22"/>
          <w:szCs w:val="22"/>
        </w:rPr>
      </w:pPr>
      <w:r w:rsidRPr="000A6B76">
        <w:rPr>
          <w:rFonts w:asciiTheme="minorHAnsi" w:hAnsiTheme="minorHAnsi" w:cstheme="minorHAnsi"/>
          <w:spacing w:val="1"/>
          <w:sz w:val="22"/>
          <w:szCs w:val="22"/>
        </w:rPr>
        <w:t xml:space="preserve">Any queries relating to the tender document and the terms and conditions contained therein should be addressed to the Tender Inviting Authority for a tender or the relevant contact person indicated in the tender. </w:t>
      </w:r>
    </w:p>
    <w:p w14:paraId="390E09F7" w14:textId="559436AE" w:rsidR="00A56B7F" w:rsidRPr="000A6B76" w:rsidRDefault="00A56B7F" w:rsidP="006769D6">
      <w:pPr>
        <w:pStyle w:val="BodyText"/>
        <w:widowControl w:val="0"/>
        <w:numPr>
          <w:ilvl w:val="0"/>
          <w:numId w:val="12"/>
        </w:numPr>
        <w:spacing w:before="200" w:after="200"/>
        <w:ind w:left="1442" w:right="123" w:hanging="722"/>
        <w:jc w:val="both"/>
        <w:rPr>
          <w:rFonts w:asciiTheme="minorHAnsi" w:hAnsiTheme="minorHAnsi" w:cstheme="minorHAnsi"/>
          <w:sz w:val="22"/>
          <w:szCs w:val="22"/>
        </w:rPr>
      </w:pPr>
      <w:r w:rsidRPr="000A6B76">
        <w:rPr>
          <w:rFonts w:asciiTheme="minorHAnsi" w:hAnsiTheme="minorHAnsi" w:cstheme="minorHAnsi"/>
          <w:sz w:val="22"/>
          <w:szCs w:val="22"/>
        </w:rPr>
        <w:t>A</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y</w:t>
      </w:r>
      <w:r w:rsidRPr="000A6B76">
        <w:rPr>
          <w:rFonts w:asciiTheme="minorHAnsi" w:hAnsiTheme="minorHAnsi" w:cstheme="minorHAnsi"/>
          <w:spacing w:val="38"/>
          <w:sz w:val="22"/>
          <w:szCs w:val="22"/>
        </w:rPr>
        <w:t xml:space="preserve"> </w:t>
      </w:r>
      <w:r w:rsidRPr="000A6B76">
        <w:rPr>
          <w:rFonts w:asciiTheme="minorHAnsi" w:hAnsiTheme="minorHAnsi" w:cstheme="minorHAnsi"/>
          <w:spacing w:val="-1"/>
          <w:sz w:val="22"/>
          <w:szCs w:val="22"/>
        </w:rPr>
        <w:t>qu</w:t>
      </w:r>
      <w:r w:rsidRPr="000A6B76">
        <w:rPr>
          <w:rFonts w:asciiTheme="minorHAnsi" w:hAnsiTheme="minorHAnsi" w:cstheme="minorHAnsi"/>
          <w:sz w:val="22"/>
          <w:szCs w:val="22"/>
        </w:rPr>
        <w:t>eries</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relati</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3"/>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rocess</w:t>
      </w:r>
      <w:r w:rsidRPr="000A6B76">
        <w:rPr>
          <w:rFonts w:asciiTheme="minorHAnsi" w:hAnsiTheme="minorHAnsi" w:cstheme="minorHAnsi"/>
          <w:spacing w:val="36"/>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f</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pacing w:val="-1"/>
          <w:sz w:val="22"/>
          <w:szCs w:val="22"/>
        </w:rPr>
        <w:t>n</w:t>
      </w:r>
      <w:r w:rsidRPr="000A6B76">
        <w:rPr>
          <w:rFonts w:asciiTheme="minorHAnsi" w:hAnsiTheme="minorHAnsi" w:cstheme="minorHAnsi"/>
          <w:sz w:val="22"/>
          <w:szCs w:val="22"/>
        </w:rPr>
        <w:t>l</w:t>
      </w:r>
      <w:r w:rsidRPr="000A6B76">
        <w:rPr>
          <w:rFonts w:asciiTheme="minorHAnsi" w:hAnsiTheme="minorHAnsi" w:cstheme="minorHAnsi"/>
          <w:spacing w:val="-1"/>
          <w:sz w:val="22"/>
          <w:szCs w:val="22"/>
        </w:rPr>
        <w:t>in</w:t>
      </w:r>
      <w:r w:rsidRPr="000A6B76">
        <w:rPr>
          <w:rFonts w:asciiTheme="minorHAnsi" w:hAnsiTheme="minorHAnsi" w:cstheme="minorHAnsi"/>
          <w:sz w:val="22"/>
          <w:szCs w:val="22"/>
        </w:rPr>
        <w:t>e</w:t>
      </w:r>
      <w:r w:rsidRPr="000A6B76">
        <w:rPr>
          <w:rFonts w:asciiTheme="minorHAnsi" w:hAnsiTheme="minorHAnsi" w:cstheme="minorHAnsi"/>
          <w:spacing w:val="38"/>
          <w:sz w:val="22"/>
          <w:szCs w:val="22"/>
        </w:rPr>
        <w:t xml:space="preserve"> </w:t>
      </w:r>
      <w:r w:rsidRPr="000A6B76">
        <w:rPr>
          <w:rFonts w:asciiTheme="minorHAnsi" w:hAnsiTheme="minorHAnsi" w:cstheme="minorHAnsi"/>
          <w:spacing w:val="-1"/>
          <w:sz w:val="22"/>
          <w:szCs w:val="22"/>
        </w:rPr>
        <w:t>b</w:t>
      </w:r>
      <w:r w:rsidRPr="000A6B76">
        <w:rPr>
          <w:rFonts w:asciiTheme="minorHAnsi" w:hAnsiTheme="minorHAnsi" w:cstheme="minorHAnsi"/>
          <w:sz w:val="22"/>
          <w:szCs w:val="22"/>
        </w:rPr>
        <w:t>id</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su</w:t>
      </w:r>
      <w:r w:rsidRPr="000A6B76">
        <w:rPr>
          <w:rFonts w:asciiTheme="minorHAnsi" w:hAnsiTheme="minorHAnsi" w:cstheme="minorHAnsi"/>
          <w:spacing w:val="-2"/>
          <w:sz w:val="22"/>
          <w:szCs w:val="22"/>
        </w:rPr>
        <w:t>b</w:t>
      </w:r>
      <w:r w:rsidRPr="000A6B76">
        <w:rPr>
          <w:rFonts w:asciiTheme="minorHAnsi" w:hAnsiTheme="minorHAnsi" w:cstheme="minorHAnsi"/>
          <w:sz w:val="22"/>
          <w:szCs w:val="22"/>
        </w:rPr>
        <w:t>mission</w:t>
      </w:r>
      <w:r w:rsidRPr="000A6B76">
        <w:rPr>
          <w:rFonts w:asciiTheme="minorHAnsi" w:hAnsiTheme="minorHAnsi" w:cstheme="minorHAnsi"/>
          <w:spacing w:val="39"/>
          <w:sz w:val="22"/>
          <w:szCs w:val="22"/>
        </w:rPr>
        <w:t xml:space="preserve"> </w:t>
      </w:r>
      <w:r w:rsidRPr="000A6B76">
        <w:rPr>
          <w:rFonts w:asciiTheme="minorHAnsi" w:hAnsiTheme="minorHAnsi" w:cstheme="minorHAnsi"/>
          <w:spacing w:val="1"/>
          <w:sz w:val="22"/>
          <w:szCs w:val="22"/>
        </w:rPr>
        <w:t>o</w:t>
      </w:r>
      <w:r w:rsidRPr="000A6B76">
        <w:rPr>
          <w:rFonts w:asciiTheme="minorHAnsi" w:hAnsiTheme="minorHAnsi" w:cstheme="minorHAnsi"/>
          <w:sz w:val="22"/>
          <w:szCs w:val="22"/>
        </w:rPr>
        <w:t>r</w:t>
      </w:r>
      <w:r w:rsidRPr="000A6B76">
        <w:rPr>
          <w:rFonts w:asciiTheme="minorHAnsi" w:hAnsiTheme="minorHAnsi" w:cstheme="minorHAnsi"/>
          <w:spacing w:val="37"/>
          <w:sz w:val="22"/>
          <w:szCs w:val="22"/>
        </w:rPr>
        <w:t xml:space="preserve"> </w:t>
      </w:r>
      <w:r w:rsidRPr="000A6B76">
        <w:rPr>
          <w:rFonts w:asciiTheme="minorHAnsi" w:hAnsiTheme="minorHAnsi" w:cstheme="minorHAnsi"/>
          <w:spacing w:val="-1"/>
          <w:sz w:val="22"/>
          <w:szCs w:val="22"/>
        </w:rPr>
        <w:t>qu</w:t>
      </w:r>
      <w:r w:rsidRPr="000A6B76">
        <w:rPr>
          <w:rFonts w:asciiTheme="minorHAnsi" w:hAnsiTheme="minorHAnsi" w:cstheme="minorHAnsi"/>
          <w:sz w:val="22"/>
          <w:szCs w:val="22"/>
        </w:rPr>
        <w:t>eri</w:t>
      </w:r>
      <w:r w:rsidRPr="000A6B76">
        <w:rPr>
          <w:rFonts w:asciiTheme="minorHAnsi" w:hAnsiTheme="minorHAnsi" w:cstheme="minorHAnsi"/>
          <w:spacing w:val="-2"/>
          <w:sz w:val="22"/>
          <w:szCs w:val="22"/>
        </w:rPr>
        <w:t>e</w:t>
      </w:r>
      <w:r w:rsidRPr="000A6B76">
        <w:rPr>
          <w:rFonts w:asciiTheme="minorHAnsi" w:hAnsiTheme="minorHAnsi" w:cstheme="minorHAnsi"/>
          <w:sz w:val="22"/>
          <w:szCs w:val="22"/>
        </w:rPr>
        <w:t>s</w:t>
      </w:r>
      <w:r w:rsidRPr="000A6B76">
        <w:rPr>
          <w:rFonts w:asciiTheme="minorHAnsi" w:hAnsiTheme="minorHAnsi" w:cstheme="minorHAnsi"/>
          <w:spacing w:val="39"/>
          <w:sz w:val="22"/>
          <w:szCs w:val="22"/>
        </w:rPr>
        <w:t xml:space="preserve"> </w:t>
      </w:r>
      <w:r w:rsidRPr="000A6B76">
        <w:rPr>
          <w:rFonts w:asciiTheme="minorHAnsi" w:hAnsiTheme="minorHAnsi" w:cstheme="minorHAnsi"/>
          <w:sz w:val="22"/>
          <w:szCs w:val="22"/>
        </w:rPr>
        <w:t>rela</w:t>
      </w:r>
      <w:r w:rsidRPr="000A6B76">
        <w:rPr>
          <w:rFonts w:asciiTheme="minorHAnsi" w:hAnsiTheme="minorHAnsi" w:cstheme="minorHAnsi"/>
          <w:spacing w:val="-3"/>
          <w:sz w:val="22"/>
          <w:szCs w:val="22"/>
        </w:rPr>
        <w:t>t</w:t>
      </w:r>
      <w:r w:rsidRPr="000A6B76">
        <w:rPr>
          <w:rFonts w:asciiTheme="minorHAnsi" w:hAnsiTheme="minorHAnsi" w:cstheme="minorHAnsi"/>
          <w:sz w:val="22"/>
          <w:szCs w:val="22"/>
        </w:rPr>
        <w:t>i</w:t>
      </w:r>
      <w:r w:rsidRPr="000A6B76">
        <w:rPr>
          <w:rFonts w:asciiTheme="minorHAnsi" w:hAnsiTheme="minorHAnsi" w:cstheme="minorHAnsi"/>
          <w:spacing w:val="-2"/>
          <w:sz w:val="22"/>
          <w:szCs w:val="22"/>
        </w:rPr>
        <w:t>n</w:t>
      </w:r>
      <w:r w:rsidRPr="000A6B76">
        <w:rPr>
          <w:rFonts w:asciiTheme="minorHAnsi" w:hAnsiTheme="minorHAnsi" w:cstheme="minorHAnsi"/>
          <w:sz w:val="22"/>
          <w:szCs w:val="22"/>
        </w:rPr>
        <w:t>g</w:t>
      </w:r>
      <w:r w:rsidRPr="000A6B76">
        <w:rPr>
          <w:rFonts w:asciiTheme="minorHAnsi" w:hAnsiTheme="minorHAnsi" w:cstheme="minorHAnsi"/>
          <w:spacing w:val="38"/>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40"/>
          <w:sz w:val="22"/>
          <w:szCs w:val="22"/>
        </w:rPr>
        <w:t xml:space="preserve"> </w:t>
      </w:r>
      <w:r w:rsidRPr="000A6B76">
        <w:rPr>
          <w:rFonts w:asciiTheme="minorHAnsi" w:hAnsiTheme="minorHAnsi" w:cstheme="minorHAnsi"/>
          <w:sz w:val="22"/>
          <w:szCs w:val="22"/>
        </w:rPr>
        <w:t>CPP 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 in</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gen</w:t>
      </w:r>
      <w:r w:rsidRPr="000A6B76">
        <w:rPr>
          <w:rFonts w:asciiTheme="minorHAnsi" w:hAnsiTheme="minorHAnsi" w:cstheme="minorHAnsi"/>
          <w:spacing w:val="-3"/>
          <w:sz w:val="22"/>
          <w:szCs w:val="22"/>
        </w:rPr>
        <w:t>e</w:t>
      </w:r>
      <w:r w:rsidRPr="000A6B76">
        <w:rPr>
          <w:rFonts w:asciiTheme="minorHAnsi" w:hAnsiTheme="minorHAnsi" w:cstheme="minorHAnsi"/>
          <w:sz w:val="22"/>
          <w:szCs w:val="22"/>
        </w:rPr>
        <w:t>ral</w:t>
      </w:r>
      <w:r w:rsidRPr="000A6B76">
        <w:rPr>
          <w:rFonts w:asciiTheme="minorHAnsi" w:hAnsiTheme="minorHAnsi" w:cstheme="minorHAnsi"/>
          <w:spacing w:val="-3"/>
          <w:sz w:val="22"/>
          <w:szCs w:val="22"/>
        </w:rPr>
        <w:t xml:space="preserve"> </w:t>
      </w:r>
      <w:r w:rsidRPr="000A6B76">
        <w:rPr>
          <w:rFonts w:asciiTheme="minorHAnsi" w:hAnsiTheme="minorHAnsi" w:cstheme="minorHAnsi"/>
          <w:sz w:val="22"/>
          <w:szCs w:val="22"/>
        </w:rPr>
        <w:t>may</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4"/>
          <w:sz w:val="22"/>
          <w:szCs w:val="22"/>
        </w:rPr>
        <w:t>b</w:t>
      </w:r>
      <w:r w:rsidRPr="000A6B76">
        <w:rPr>
          <w:rFonts w:asciiTheme="minorHAnsi" w:hAnsiTheme="minorHAnsi" w:cstheme="minorHAnsi"/>
          <w:sz w:val="22"/>
          <w:szCs w:val="22"/>
        </w:rPr>
        <w:t xml:space="preserve">e </w:t>
      </w:r>
      <w:r w:rsidRPr="000A6B76">
        <w:rPr>
          <w:rFonts w:asciiTheme="minorHAnsi" w:hAnsiTheme="minorHAnsi" w:cstheme="minorHAnsi"/>
          <w:spacing w:val="-1"/>
          <w:sz w:val="22"/>
          <w:szCs w:val="22"/>
        </w:rPr>
        <w:t>d</w:t>
      </w:r>
      <w:r w:rsidRPr="000A6B76">
        <w:rPr>
          <w:rFonts w:asciiTheme="minorHAnsi" w:hAnsiTheme="minorHAnsi" w:cstheme="minorHAnsi"/>
          <w:spacing w:val="-3"/>
          <w:sz w:val="22"/>
          <w:szCs w:val="22"/>
        </w:rPr>
        <w:t>i</w:t>
      </w:r>
      <w:r w:rsidRPr="000A6B76">
        <w:rPr>
          <w:rFonts w:asciiTheme="minorHAnsi" w:hAnsiTheme="minorHAnsi" w:cstheme="minorHAnsi"/>
          <w:sz w:val="22"/>
          <w:szCs w:val="22"/>
        </w:rPr>
        <w:t>rected</w:t>
      </w:r>
      <w:r w:rsidRPr="000A6B76">
        <w:rPr>
          <w:rFonts w:asciiTheme="minorHAnsi" w:hAnsiTheme="minorHAnsi" w:cstheme="minorHAnsi"/>
          <w:spacing w:val="-2"/>
          <w:sz w:val="22"/>
          <w:szCs w:val="22"/>
        </w:rPr>
        <w:t xml:space="preserve"> </w:t>
      </w:r>
      <w:r w:rsidRPr="000A6B76">
        <w:rPr>
          <w:rFonts w:asciiTheme="minorHAnsi" w:hAnsiTheme="minorHAnsi" w:cstheme="minorHAnsi"/>
          <w:sz w:val="22"/>
          <w:szCs w:val="22"/>
        </w:rPr>
        <w:t>to</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t</w:t>
      </w:r>
      <w:r w:rsidRPr="000A6B76">
        <w:rPr>
          <w:rFonts w:asciiTheme="minorHAnsi" w:hAnsiTheme="minorHAnsi" w:cstheme="minorHAnsi"/>
          <w:spacing w:val="-1"/>
          <w:sz w:val="22"/>
          <w:szCs w:val="22"/>
        </w:rPr>
        <w:t>h</w:t>
      </w:r>
      <w:r w:rsidRPr="000A6B76">
        <w:rPr>
          <w:rFonts w:asciiTheme="minorHAnsi" w:hAnsiTheme="minorHAnsi" w:cstheme="minorHAnsi"/>
          <w:sz w:val="22"/>
          <w:szCs w:val="22"/>
        </w:rPr>
        <w:t>e</w:t>
      </w:r>
      <w:r w:rsidRPr="000A6B76">
        <w:rPr>
          <w:rFonts w:asciiTheme="minorHAnsi" w:hAnsiTheme="minorHAnsi" w:cstheme="minorHAnsi"/>
          <w:spacing w:val="-2"/>
          <w:sz w:val="22"/>
          <w:szCs w:val="22"/>
        </w:rPr>
        <w:t xml:space="preserve"> 2</w:t>
      </w:r>
      <w:r w:rsidRPr="000A6B76">
        <w:rPr>
          <w:rFonts w:asciiTheme="minorHAnsi" w:hAnsiTheme="minorHAnsi" w:cstheme="minorHAnsi"/>
          <w:sz w:val="22"/>
          <w:szCs w:val="22"/>
        </w:rPr>
        <w:t>4x7</w:t>
      </w:r>
      <w:r w:rsidRPr="000A6B76">
        <w:rPr>
          <w:rFonts w:asciiTheme="minorHAnsi" w:hAnsiTheme="minorHAnsi" w:cstheme="minorHAnsi"/>
          <w:spacing w:val="-1"/>
          <w:sz w:val="22"/>
          <w:szCs w:val="22"/>
        </w:rPr>
        <w:t xml:space="preserve"> </w:t>
      </w:r>
      <w:r w:rsidRPr="000A6B76">
        <w:rPr>
          <w:rFonts w:asciiTheme="minorHAnsi" w:hAnsiTheme="minorHAnsi" w:cstheme="minorHAnsi"/>
          <w:sz w:val="22"/>
          <w:szCs w:val="22"/>
        </w:rPr>
        <w:t>C</w:t>
      </w:r>
      <w:r w:rsidRPr="000A6B76">
        <w:rPr>
          <w:rFonts w:asciiTheme="minorHAnsi" w:hAnsiTheme="minorHAnsi" w:cstheme="minorHAnsi"/>
          <w:spacing w:val="-1"/>
          <w:sz w:val="22"/>
          <w:szCs w:val="22"/>
        </w:rPr>
        <w:t>P</w:t>
      </w:r>
      <w:r w:rsidRPr="000A6B76">
        <w:rPr>
          <w:rFonts w:asciiTheme="minorHAnsi" w:hAnsiTheme="minorHAnsi" w:cstheme="minorHAnsi"/>
          <w:sz w:val="22"/>
          <w:szCs w:val="22"/>
        </w:rPr>
        <w:t>P</w:t>
      </w:r>
      <w:r w:rsidRPr="000A6B76">
        <w:rPr>
          <w:rFonts w:asciiTheme="minorHAnsi" w:hAnsiTheme="minorHAnsi" w:cstheme="minorHAnsi"/>
          <w:spacing w:val="-1"/>
          <w:sz w:val="22"/>
          <w:szCs w:val="22"/>
        </w:rPr>
        <w:t xml:space="preserve"> </w:t>
      </w:r>
      <w:r w:rsidRPr="000A6B76">
        <w:rPr>
          <w:rFonts w:asciiTheme="minorHAnsi" w:hAnsiTheme="minorHAnsi" w:cstheme="minorHAnsi"/>
          <w:spacing w:val="-2"/>
          <w:sz w:val="22"/>
          <w:szCs w:val="22"/>
        </w:rPr>
        <w:t>P</w:t>
      </w:r>
      <w:r w:rsidRPr="000A6B76">
        <w:rPr>
          <w:rFonts w:asciiTheme="minorHAnsi" w:hAnsiTheme="minorHAnsi" w:cstheme="minorHAnsi"/>
          <w:spacing w:val="1"/>
          <w:sz w:val="22"/>
          <w:szCs w:val="22"/>
        </w:rPr>
        <w:t>o</w:t>
      </w:r>
      <w:r w:rsidRPr="000A6B76">
        <w:rPr>
          <w:rFonts w:asciiTheme="minorHAnsi" w:hAnsiTheme="minorHAnsi" w:cstheme="minorHAnsi"/>
          <w:spacing w:val="-3"/>
          <w:sz w:val="22"/>
          <w:szCs w:val="22"/>
        </w:rPr>
        <w:t>r</w:t>
      </w:r>
      <w:r w:rsidRPr="000A6B76">
        <w:rPr>
          <w:rFonts w:asciiTheme="minorHAnsi" w:hAnsiTheme="minorHAnsi" w:cstheme="minorHAnsi"/>
          <w:sz w:val="22"/>
          <w:szCs w:val="22"/>
        </w:rPr>
        <w:t>tal Hel</w:t>
      </w:r>
      <w:r w:rsidRPr="000A6B76">
        <w:rPr>
          <w:rFonts w:asciiTheme="minorHAnsi" w:hAnsiTheme="minorHAnsi" w:cstheme="minorHAnsi"/>
          <w:spacing w:val="-1"/>
          <w:sz w:val="22"/>
          <w:szCs w:val="22"/>
        </w:rPr>
        <w:t>pd</w:t>
      </w:r>
      <w:r w:rsidRPr="000A6B76">
        <w:rPr>
          <w:rFonts w:asciiTheme="minorHAnsi" w:hAnsiTheme="minorHAnsi" w:cstheme="minorHAnsi"/>
          <w:sz w:val="22"/>
          <w:szCs w:val="22"/>
        </w:rPr>
        <w:t>esk.</w:t>
      </w:r>
    </w:p>
    <w:p w14:paraId="6FB81A1C" w14:textId="77777777" w:rsidR="009171D2" w:rsidRPr="000A6B76" w:rsidRDefault="009171D2">
      <w:pPr>
        <w:spacing w:after="160" w:line="259" w:lineRule="auto"/>
        <w:rPr>
          <w:rFonts w:asciiTheme="minorHAnsi" w:eastAsia="Calibri" w:hAnsiTheme="minorHAnsi" w:cstheme="minorHAnsi"/>
          <w:b/>
          <w:bCs/>
          <w:sz w:val="28"/>
          <w:szCs w:val="28"/>
          <w:lang w:val="en-US" w:eastAsia="en-GB"/>
        </w:rPr>
      </w:pPr>
      <w:r w:rsidRPr="000A6B76">
        <w:rPr>
          <w:rFonts w:asciiTheme="minorHAnsi" w:eastAsia="Calibri" w:hAnsiTheme="minorHAnsi" w:cstheme="minorHAnsi"/>
          <w:b/>
          <w:bCs/>
          <w:sz w:val="28"/>
          <w:szCs w:val="28"/>
          <w:lang w:val="en-US"/>
        </w:rPr>
        <w:br w:type="page"/>
      </w:r>
    </w:p>
    <w:p w14:paraId="1801D7C8" w14:textId="44AAE74B" w:rsidR="0094513D" w:rsidRPr="000A6B76" w:rsidRDefault="00A56B7F" w:rsidP="009171D2">
      <w:pPr>
        <w:pStyle w:val="BodyText"/>
        <w:ind w:right="15"/>
        <w:jc w:val="center"/>
        <w:rPr>
          <w:rFonts w:asciiTheme="minorHAnsi" w:hAnsiTheme="minorHAnsi" w:cstheme="minorHAnsi"/>
          <w:sz w:val="30"/>
          <w:szCs w:val="30"/>
        </w:rPr>
      </w:pPr>
      <w:r w:rsidRPr="000A6B76">
        <w:rPr>
          <w:rFonts w:asciiTheme="minorHAnsi" w:eastAsia="Calibri" w:hAnsiTheme="minorHAnsi" w:cstheme="minorHAnsi"/>
          <w:b/>
          <w:bCs/>
          <w:sz w:val="30"/>
          <w:szCs w:val="30"/>
          <w:lang w:val="en-US"/>
        </w:rPr>
        <w:lastRenderedPageBreak/>
        <w:t>(</w:t>
      </w:r>
      <w:r w:rsidR="006C25D5" w:rsidRPr="000A6B76">
        <w:rPr>
          <w:rFonts w:asciiTheme="minorHAnsi" w:eastAsia="Calibri" w:hAnsiTheme="minorHAnsi" w:cstheme="minorHAnsi"/>
          <w:b/>
          <w:bCs/>
          <w:sz w:val="30"/>
          <w:szCs w:val="30"/>
          <w:lang w:val="en-US"/>
        </w:rPr>
        <w:t>Part-</w:t>
      </w:r>
      <w:r w:rsidRPr="000A6B76">
        <w:rPr>
          <w:rFonts w:asciiTheme="minorHAnsi" w:eastAsia="Calibri" w:hAnsiTheme="minorHAnsi" w:cstheme="minorHAnsi"/>
          <w:b/>
          <w:bCs/>
          <w:sz w:val="30"/>
          <w:szCs w:val="30"/>
          <w:lang w:val="en-US"/>
        </w:rPr>
        <w:t>B)</w:t>
      </w:r>
    </w:p>
    <w:p w14:paraId="19BFDE70" w14:textId="60948B6D" w:rsidR="00105D85" w:rsidRPr="000A6B76" w:rsidRDefault="009171D2" w:rsidP="009171D2">
      <w:pPr>
        <w:spacing w:before="44" w:line="360" w:lineRule="auto"/>
        <w:jc w:val="center"/>
        <w:rPr>
          <w:rFonts w:asciiTheme="minorHAnsi" w:eastAsia="Calibri" w:hAnsiTheme="minorHAnsi" w:cstheme="minorHAnsi"/>
          <w:b/>
          <w:bCs/>
          <w:sz w:val="30"/>
          <w:szCs w:val="30"/>
        </w:rPr>
      </w:pPr>
      <w:r w:rsidRPr="000A6B76">
        <w:rPr>
          <w:rFonts w:asciiTheme="minorHAnsi" w:eastAsia="Calibri" w:hAnsiTheme="minorHAnsi" w:cstheme="minorHAnsi"/>
          <w:b/>
          <w:bCs/>
          <w:sz w:val="30"/>
          <w:szCs w:val="30"/>
        </w:rPr>
        <w:t>Instruction For e-Procurement</w:t>
      </w:r>
    </w:p>
    <w:p w14:paraId="70C52CCD" w14:textId="5229D558" w:rsidR="00105D85" w:rsidRPr="000A6B76" w:rsidRDefault="00105D8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 xml:space="preserve">PREPARATION AND SUBMISSION OF </w:t>
      </w:r>
      <w:r w:rsidR="00D530AA" w:rsidRPr="000A6B76">
        <w:rPr>
          <w:rFonts w:asciiTheme="minorHAnsi" w:eastAsia="Calibri" w:hAnsiTheme="minorHAnsi" w:cstheme="minorHAnsi"/>
          <w:bCs/>
          <w:sz w:val="24"/>
          <w:szCs w:val="24"/>
        </w:rPr>
        <w:t>BIDS:</w:t>
      </w:r>
    </w:p>
    <w:p w14:paraId="01BF631B" w14:textId="77777777" w:rsidR="006C25D5" w:rsidRPr="000A6B76" w:rsidRDefault="00105D85" w:rsidP="006769D6">
      <w:pPr>
        <w:pStyle w:val="Heading2"/>
        <w:widowControl w:val="0"/>
        <w:numPr>
          <w:ilvl w:val="1"/>
          <w:numId w:val="19"/>
        </w:numPr>
        <w:autoSpaceDE w:val="0"/>
        <w:autoSpaceDN w:val="0"/>
        <w:adjustRightInd w:val="0"/>
        <w:snapToGrid w:val="0"/>
        <w:spacing w:before="200" w:after="200"/>
        <w:ind w:left="1418" w:hanging="844"/>
        <w:jc w:val="both"/>
        <w:rPr>
          <w:rStyle w:val="Hyperlink"/>
          <w:rFonts w:asciiTheme="minorHAnsi" w:hAnsiTheme="minorHAnsi" w:cstheme="minorHAnsi"/>
          <w:color w:val="000000"/>
          <w:sz w:val="22"/>
          <w:szCs w:val="22"/>
          <w:u w:val="none"/>
        </w:rPr>
      </w:pPr>
      <w:r w:rsidRPr="000A6B76">
        <w:rPr>
          <w:rFonts w:asciiTheme="minorHAnsi" w:hAnsiTheme="minorHAnsi" w:cstheme="minorHAnsi"/>
          <w:color w:val="000000"/>
          <w:sz w:val="22"/>
          <w:szCs w:val="22"/>
        </w:rPr>
        <w:t>The detailed tender documents may be downloaded from</w:t>
      </w:r>
      <w:r w:rsidR="00824C0B" w:rsidRPr="000A6B76">
        <w:rPr>
          <w:rFonts w:asciiTheme="minorHAnsi" w:hAnsiTheme="minorHAnsi" w:cstheme="minorHAnsi"/>
          <w:color w:val="000000"/>
          <w:sz w:val="22"/>
          <w:szCs w:val="22"/>
        </w:rPr>
        <w:t xml:space="preserve"> </w:t>
      </w:r>
      <w:hyperlink r:id="rId14" w:history="1">
        <w:r w:rsidRPr="000A6B76">
          <w:rPr>
            <w:rStyle w:val="Hyperlink"/>
            <w:rFonts w:asciiTheme="minorHAnsi" w:hAnsiTheme="minorHAnsi" w:cstheme="minorHAnsi"/>
            <w:sz w:val="22"/>
            <w:szCs w:val="22"/>
          </w:rPr>
          <w:t>http://eprocure.gov.in/eprocure/app</w:t>
        </w:r>
      </w:hyperlink>
      <w:r w:rsidRPr="000A6B76">
        <w:rPr>
          <w:rFonts w:asciiTheme="minorHAnsi" w:hAnsiTheme="minorHAnsi" w:cstheme="minorHAnsi"/>
          <w:color w:val="000000"/>
          <w:sz w:val="22"/>
          <w:szCs w:val="22"/>
        </w:rPr>
        <w:t xml:space="preserve"> till the last date of submission of tender. The Tender may be submitted online through CPP Portal </w:t>
      </w:r>
      <w:hyperlink r:id="rId15" w:history="1">
        <w:r w:rsidRPr="000A6B76">
          <w:rPr>
            <w:rStyle w:val="Hyperlink"/>
            <w:rFonts w:asciiTheme="minorHAnsi" w:hAnsiTheme="minorHAnsi" w:cstheme="minorHAnsi"/>
            <w:sz w:val="22"/>
            <w:szCs w:val="22"/>
          </w:rPr>
          <w:t>http://eprocure.gov.in/eprocure/app</w:t>
        </w:r>
      </w:hyperlink>
    </w:p>
    <w:p w14:paraId="01AA3338" w14:textId="615D7525" w:rsidR="00105D85" w:rsidRPr="000A6B76" w:rsidRDefault="00105D85" w:rsidP="006769D6">
      <w:pPr>
        <w:pStyle w:val="Heading2"/>
        <w:widowControl w:val="0"/>
        <w:numPr>
          <w:ilvl w:val="1"/>
          <w:numId w:val="19"/>
        </w:numPr>
        <w:autoSpaceDE w:val="0"/>
        <w:autoSpaceDN w:val="0"/>
        <w:adjustRightInd w:val="0"/>
        <w:snapToGrid w:val="0"/>
        <w:spacing w:before="200" w:after="200"/>
        <w:ind w:left="1418" w:hanging="844"/>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The bidder should submit the bid online in two parts viz. Technical Bid and Financial Bid. Technical Bid should be upload online in cover</w:t>
      </w:r>
      <w:r w:rsidR="002A6C7B" w:rsidRPr="000A6B76">
        <w:rPr>
          <w:rFonts w:asciiTheme="minorHAnsi" w:hAnsiTheme="minorHAnsi" w:cstheme="minorHAnsi"/>
          <w:color w:val="000000"/>
          <w:sz w:val="22"/>
          <w:szCs w:val="22"/>
        </w:rPr>
        <w:t>-</w:t>
      </w:r>
      <w:r w:rsidRPr="000A6B76">
        <w:rPr>
          <w:rFonts w:asciiTheme="minorHAnsi" w:hAnsiTheme="minorHAnsi" w:cstheme="minorHAnsi"/>
          <w:color w:val="000000"/>
          <w:sz w:val="22"/>
          <w:szCs w:val="22"/>
        </w:rPr>
        <w:t>1</w:t>
      </w:r>
      <w:r w:rsidR="00D530AA" w:rsidRPr="000A6B76">
        <w:rPr>
          <w:rFonts w:asciiTheme="minorHAnsi" w:hAnsiTheme="minorHAnsi" w:cstheme="minorHAnsi"/>
          <w:color w:val="000000"/>
          <w:sz w:val="22"/>
          <w:szCs w:val="22"/>
        </w:rPr>
        <w:t xml:space="preserve"> </w:t>
      </w:r>
      <w:r w:rsidRPr="000A6B76">
        <w:rPr>
          <w:rFonts w:asciiTheme="minorHAnsi" w:hAnsiTheme="minorHAnsi" w:cstheme="minorHAnsi"/>
          <w:color w:val="000000"/>
          <w:sz w:val="22"/>
          <w:szCs w:val="22"/>
        </w:rPr>
        <w:t xml:space="preserve">and Financial Bid in </w:t>
      </w:r>
      <w:r w:rsidR="002A6C7B" w:rsidRPr="000A6B76">
        <w:rPr>
          <w:rFonts w:asciiTheme="minorHAnsi" w:hAnsiTheme="minorHAnsi" w:cstheme="minorHAnsi"/>
          <w:color w:val="000000"/>
          <w:sz w:val="22"/>
          <w:szCs w:val="22"/>
        </w:rPr>
        <w:t xml:space="preserve">“. </w:t>
      </w:r>
      <w:proofErr w:type="spellStart"/>
      <w:r w:rsidR="002A6C7B" w:rsidRPr="000A6B76">
        <w:rPr>
          <w:rFonts w:asciiTheme="minorHAnsi" w:hAnsiTheme="minorHAnsi" w:cstheme="minorHAnsi"/>
          <w:color w:val="000000"/>
          <w:sz w:val="22"/>
          <w:szCs w:val="22"/>
        </w:rPr>
        <w:t>Xls</w:t>
      </w:r>
      <w:proofErr w:type="spellEnd"/>
      <w:r w:rsidRPr="000A6B76">
        <w:rPr>
          <w:rFonts w:asciiTheme="minorHAnsi" w:hAnsiTheme="minorHAnsi" w:cstheme="minorHAnsi"/>
          <w:color w:val="000000"/>
          <w:sz w:val="22"/>
          <w:szCs w:val="22"/>
        </w:rPr>
        <w:t>” should be upload online in cover-2</w:t>
      </w:r>
    </w:p>
    <w:p w14:paraId="0F65E423" w14:textId="37898A0B" w:rsidR="002F0E0A" w:rsidRPr="000A6B76" w:rsidRDefault="00105D8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 xml:space="preserve">SUBMISSION OF THE </w:t>
      </w:r>
      <w:r w:rsidR="00A56B7F" w:rsidRPr="000A6B76">
        <w:rPr>
          <w:rFonts w:asciiTheme="minorHAnsi" w:eastAsia="Calibri" w:hAnsiTheme="minorHAnsi" w:cstheme="minorHAnsi"/>
          <w:bCs/>
          <w:sz w:val="24"/>
          <w:szCs w:val="24"/>
          <w:u w:color="000000"/>
        </w:rPr>
        <w:t>BID:</w:t>
      </w:r>
      <w:r w:rsidRPr="000A6B76">
        <w:rPr>
          <w:rFonts w:asciiTheme="minorHAnsi" w:eastAsia="Calibri" w:hAnsiTheme="minorHAnsi" w:cstheme="minorHAnsi"/>
          <w:bCs/>
          <w:sz w:val="24"/>
          <w:szCs w:val="24"/>
          <w:u w:color="000000"/>
        </w:rPr>
        <w:t xml:space="preserve"> </w:t>
      </w:r>
    </w:p>
    <w:p w14:paraId="0A59EF20" w14:textId="14D874E1" w:rsidR="002F0E0A" w:rsidRPr="000A6B76" w:rsidRDefault="006C25D5" w:rsidP="006C25D5">
      <w:pPr>
        <w:pStyle w:val="ListParagraph"/>
        <w:widowControl w:val="0"/>
        <w:autoSpaceDE w:val="0"/>
        <w:autoSpaceDN w:val="0"/>
        <w:adjustRightInd w:val="0"/>
        <w:snapToGrid w:val="0"/>
        <w:spacing w:before="200" w:after="200"/>
        <w:ind w:left="1400" w:hanging="833"/>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2.1</w:t>
      </w:r>
      <w:r w:rsidRPr="000A6B76">
        <w:rPr>
          <w:rFonts w:asciiTheme="minorHAnsi" w:hAnsiTheme="minorHAnsi" w:cstheme="minorHAnsi"/>
          <w:color w:val="000000"/>
          <w:sz w:val="22"/>
          <w:szCs w:val="22"/>
        </w:rPr>
        <w:tab/>
      </w:r>
      <w:r w:rsidR="00105D85" w:rsidRPr="000A6B76">
        <w:rPr>
          <w:rFonts w:asciiTheme="minorHAnsi" w:hAnsiTheme="minorHAnsi" w:cstheme="minorHAnsi"/>
          <w:color w:val="000000"/>
          <w:sz w:val="22"/>
          <w:szCs w:val="22"/>
        </w:rPr>
        <w:t xml:space="preserve">All interested eligible bidders are requested to submit their bids online on CPP Portal: </w:t>
      </w:r>
      <w:hyperlink r:id="rId16" w:history="1">
        <w:r w:rsidR="00105D85" w:rsidRPr="000A6B76">
          <w:rPr>
            <w:rStyle w:val="Hyperlink"/>
            <w:rFonts w:asciiTheme="minorHAnsi" w:hAnsiTheme="minorHAnsi" w:cstheme="minorHAnsi"/>
            <w:sz w:val="22"/>
            <w:szCs w:val="22"/>
          </w:rPr>
          <w:t>http://eprocure.gov.in/eprocure/app</w:t>
        </w:r>
      </w:hyperlink>
      <w:r w:rsidR="00105D85" w:rsidRPr="000A6B76">
        <w:rPr>
          <w:rFonts w:asciiTheme="minorHAnsi" w:hAnsiTheme="minorHAnsi" w:cstheme="minorHAnsi"/>
          <w:color w:val="000000"/>
          <w:sz w:val="22"/>
          <w:szCs w:val="22"/>
        </w:rPr>
        <w:t>as per the criteria given in this document:</w:t>
      </w:r>
      <w:r w:rsidR="002F0E0A" w:rsidRPr="000A6B76">
        <w:rPr>
          <w:rFonts w:asciiTheme="minorHAnsi" w:hAnsiTheme="minorHAnsi" w:cstheme="minorHAnsi"/>
          <w:color w:val="000000"/>
          <w:sz w:val="22"/>
          <w:szCs w:val="22"/>
        </w:rPr>
        <w:t xml:space="preserve"> </w:t>
      </w:r>
    </w:p>
    <w:p w14:paraId="7563DF34" w14:textId="77777777" w:rsidR="009171D2" w:rsidRPr="000A6B76" w:rsidRDefault="00105D85" w:rsidP="006769D6">
      <w:pPr>
        <w:pStyle w:val="ListParagraph"/>
        <w:widowControl w:val="0"/>
        <w:numPr>
          <w:ilvl w:val="0"/>
          <w:numId w:val="10"/>
        </w:numPr>
        <w:autoSpaceDE w:val="0"/>
        <w:autoSpaceDN w:val="0"/>
        <w:adjustRightInd w:val="0"/>
        <w:snapToGrid w:val="0"/>
        <w:spacing w:before="200" w:after="200"/>
        <w:ind w:left="1985" w:hanging="54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Technical Bid should be upload</w:t>
      </w:r>
      <w:r w:rsidR="009171D2" w:rsidRPr="000A6B76">
        <w:rPr>
          <w:rFonts w:asciiTheme="minorHAnsi" w:hAnsiTheme="minorHAnsi" w:cstheme="minorHAnsi"/>
          <w:color w:val="000000"/>
          <w:sz w:val="22"/>
          <w:szCs w:val="22"/>
        </w:rPr>
        <w:t>ed</w:t>
      </w:r>
      <w:r w:rsidRPr="000A6B76">
        <w:rPr>
          <w:rFonts w:asciiTheme="minorHAnsi" w:hAnsiTheme="minorHAnsi" w:cstheme="minorHAnsi"/>
          <w:color w:val="000000"/>
          <w:sz w:val="22"/>
          <w:szCs w:val="22"/>
        </w:rPr>
        <w:t xml:space="preserve"> online in cover-1.</w:t>
      </w:r>
      <w:r w:rsidR="002F0E0A" w:rsidRPr="000A6B76">
        <w:rPr>
          <w:rFonts w:asciiTheme="minorHAnsi" w:hAnsiTheme="minorHAnsi" w:cstheme="minorHAnsi"/>
          <w:color w:val="000000"/>
          <w:sz w:val="22"/>
          <w:szCs w:val="22"/>
        </w:rPr>
        <w:t xml:space="preserve"> </w:t>
      </w:r>
    </w:p>
    <w:p w14:paraId="23F7F72E" w14:textId="1376D4EA" w:rsidR="002F0E0A" w:rsidRPr="000A6B76" w:rsidRDefault="00105D85" w:rsidP="006769D6">
      <w:pPr>
        <w:pStyle w:val="ListParagraph"/>
        <w:widowControl w:val="0"/>
        <w:numPr>
          <w:ilvl w:val="0"/>
          <w:numId w:val="10"/>
        </w:numPr>
        <w:autoSpaceDE w:val="0"/>
        <w:autoSpaceDN w:val="0"/>
        <w:adjustRightInd w:val="0"/>
        <w:snapToGrid w:val="0"/>
        <w:spacing w:before="200" w:after="200"/>
        <w:ind w:left="1985" w:hanging="54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Financial Bid should be upload</w:t>
      </w:r>
      <w:r w:rsidR="009171D2" w:rsidRPr="000A6B76">
        <w:rPr>
          <w:rFonts w:asciiTheme="minorHAnsi" w:hAnsiTheme="minorHAnsi" w:cstheme="minorHAnsi"/>
          <w:color w:val="000000"/>
          <w:sz w:val="22"/>
          <w:szCs w:val="22"/>
        </w:rPr>
        <w:t>ed</w:t>
      </w:r>
      <w:r w:rsidRPr="000A6B76">
        <w:rPr>
          <w:rFonts w:asciiTheme="minorHAnsi" w:hAnsiTheme="minorHAnsi" w:cstheme="minorHAnsi"/>
          <w:color w:val="000000"/>
          <w:sz w:val="22"/>
          <w:szCs w:val="22"/>
        </w:rPr>
        <w:t xml:space="preserve"> online in cover-2</w:t>
      </w:r>
      <w:r w:rsidR="009171D2" w:rsidRPr="000A6B76">
        <w:rPr>
          <w:rFonts w:asciiTheme="minorHAnsi" w:hAnsiTheme="minorHAnsi" w:cstheme="minorHAnsi"/>
          <w:color w:val="000000"/>
          <w:sz w:val="22"/>
          <w:szCs w:val="22"/>
        </w:rPr>
        <w:t>.</w:t>
      </w:r>
      <w:r w:rsidR="002F0E0A" w:rsidRPr="000A6B76">
        <w:rPr>
          <w:rFonts w:asciiTheme="minorHAnsi" w:hAnsiTheme="minorHAnsi" w:cstheme="minorHAnsi"/>
          <w:color w:val="000000"/>
          <w:sz w:val="22"/>
          <w:szCs w:val="22"/>
        </w:rPr>
        <w:t xml:space="preserve"> </w:t>
      </w:r>
    </w:p>
    <w:p w14:paraId="3545CEF8" w14:textId="5676F81B" w:rsidR="002F0E0A" w:rsidRPr="000A6B76" w:rsidRDefault="00105D85" w:rsidP="006C25D5">
      <w:pPr>
        <w:pStyle w:val="ListParagraph"/>
        <w:widowControl w:val="0"/>
        <w:autoSpaceDE w:val="0"/>
        <w:autoSpaceDN w:val="0"/>
        <w:adjustRightInd w:val="0"/>
        <w:snapToGrid w:val="0"/>
        <w:spacing w:before="200" w:after="200"/>
        <w:ind w:left="198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Both Technical and Financial Bid covers should be placed online on the CPP Portal (</w:t>
      </w:r>
      <w:hyperlink r:id="rId17" w:history="1">
        <w:r w:rsidRPr="000A6B76">
          <w:rPr>
            <w:rStyle w:val="Hyperlink"/>
            <w:rFonts w:asciiTheme="minorHAnsi" w:hAnsiTheme="minorHAnsi" w:cstheme="minorHAnsi"/>
            <w:sz w:val="22"/>
            <w:szCs w:val="22"/>
          </w:rPr>
          <w:t>http://eprocure.gov.in/eprocure/app</w:t>
        </w:r>
      </w:hyperlink>
      <w:r w:rsidRPr="000A6B76">
        <w:rPr>
          <w:rFonts w:asciiTheme="minorHAnsi" w:hAnsiTheme="minorHAnsi" w:cstheme="minorHAnsi"/>
          <w:color w:val="000000"/>
          <w:sz w:val="22"/>
          <w:szCs w:val="22"/>
        </w:rPr>
        <w:t xml:space="preserve"> ). </w:t>
      </w:r>
    </w:p>
    <w:p w14:paraId="28C8FD65" w14:textId="17D9B692" w:rsidR="003231D5" w:rsidRPr="000A6B76" w:rsidRDefault="00105D8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 xml:space="preserve">TECHNICAL BID: </w:t>
      </w:r>
    </w:p>
    <w:p w14:paraId="1BCA9DEC" w14:textId="45EE84D7" w:rsidR="00105D85" w:rsidRPr="000A6B76" w:rsidRDefault="006C25D5" w:rsidP="006C25D5">
      <w:pPr>
        <w:autoSpaceDE w:val="0"/>
        <w:autoSpaceDN w:val="0"/>
        <w:adjustRightInd w:val="0"/>
        <w:spacing w:before="200" w:after="200"/>
        <w:ind w:left="1418" w:hanging="844"/>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3.1</w:t>
      </w:r>
      <w:r w:rsidRPr="000A6B76">
        <w:rPr>
          <w:rFonts w:asciiTheme="minorHAnsi" w:hAnsiTheme="minorHAnsi" w:cstheme="minorHAnsi"/>
          <w:color w:val="000000"/>
          <w:sz w:val="22"/>
          <w:szCs w:val="22"/>
        </w:rPr>
        <w:tab/>
      </w:r>
      <w:r w:rsidR="00105D85" w:rsidRPr="000A6B76">
        <w:rPr>
          <w:rFonts w:asciiTheme="minorHAnsi" w:hAnsiTheme="minorHAnsi" w:cstheme="minorHAnsi"/>
          <w:color w:val="000000"/>
          <w:sz w:val="22"/>
          <w:szCs w:val="22"/>
        </w:rPr>
        <w:t xml:space="preserve">Signed and Scanned copies of the </w:t>
      </w:r>
      <w:proofErr w:type="gramStart"/>
      <w:r w:rsidR="00105D85" w:rsidRPr="000A6B76">
        <w:rPr>
          <w:rFonts w:asciiTheme="minorHAnsi" w:hAnsiTheme="minorHAnsi" w:cstheme="minorHAnsi"/>
          <w:color w:val="000000"/>
          <w:sz w:val="22"/>
          <w:szCs w:val="22"/>
        </w:rPr>
        <w:t>Technical</w:t>
      </w:r>
      <w:proofErr w:type="gramEnd"/>
      <w:r w:rsidR="00105D85" w:rsidRPr="000A6B76">
        <w:rPr>
          <w:rFonts w:asciiTheme="minorHAnsi" w:hAnsiTheme="minorHAnsi" w:cstheme="minorHAnsi"/>
          <w:color w:val="000000"/>
          <w:sz w:val="22"/>
          <w:szCs w:val="22"/>
        </w:rPr>
        <w:t xml:space="preserve"> bid documents as under must be submitted online on CPP Portal: </w:t>
      </w:r>
      <w:hyperlink r:id="rId18" w:history="1">
        <w:r w:rsidR="00105D85" w:rsidRPr="000A6B76">
          <w:rPr>
            <w:rStyle w:val="Hyperlink"/>
            <w:rFonts w:asciiTheme="minorHAnsi" w:hAnsiTheme="minorHAnsi" w:cstheme="minorHAnsi"/>
            <w:sz w:val="22"/>
            <w:szCs w:val="22"/>
          </w:rPr>
          <w:t>http://eprocure.gov.in/eprocure/app</w:t>
        </w:r>
      </w:hyperlink>
      <w:r w:rsidR="00105D85" w:rsidRPr="000A6B76">
        <w:rPr>
          <w:rFonts w:asciiTheme="minorHAnsi" w:hAnsiTheme="minorHAnsi" w:cstheme="minorHAnsi"/>
          <w:color w:val="000000"/>
          <w:sz w:val="22"/>
          <w:szCs w:val="22"/>
        </w:rPr>
        <w:t xml:space="preserve"> . </w:t>
      </w:r>
    </w:p>
    <w:p w14:paraId="66DF8324" w14:textId="417761FF" w:rsidR="00B552EB" w:rsidRPr="000A6B76" w:rsidRDefault="00105D85" w:rsidP="006769D6">
      <w:pPr>
        <w:pStyle w:val="ListParagraph"/>
        <w:numPr>
          <w:ilvl w:val="2"/>
          <w:numId w:val="16"/>
        </w:numPr>
        <w:autoSpaceDE w:val="0"/>
        <w:autoSpaceDN w:val="0"/>
        <w:adjustRightInd w:val="0"/>
        <w:spacing w:before="200" w:after="200"/>
        <w:ind w:left="1985" w:hanging="567"/>
        <w:jc w:val="both"/>
        <w:rPr>
          <w:rFonts w:asciiTheme="minorHAnsi" w:hAnsiTheme="minorHAnsi" w:cstheme="minorHAnsi"/>
          <w:color w:val="000000"/>
          <w:sz w:val="22"/>
          <w:szCs w:val="22"/>
        </w:rPr>
      </w:pPr>
      <w:r w:rsidRPr="000A6B76">
        <w:rPr>
          <w:rFonts w:asciiTheme="minorHAnsi" w:hAnsiTheme="minorHAnsi" w:cstheme="minorHAnsi"/>
          <w:b/>
          <w:color w:val="000000"/>
          <w:sz w:val="22"/>
          <w:szCs w:val="22"/>
        </w:rPr>
        <w:t xml:space="preserve">List of Documents to be scanned and uploaded (Under Cover-1) within the period of bid </w:t>
      </w:r>
      <w:r w:rsidR="00FC345F" w:rsidRPr="000A6B76">
        <w:rPr>
          <w:rFonts w:asciiTheme="minorHAnsi" w:hAnsiTheme="minorHAnsi" w:cstheme="minorHAnsi"/>
          <w:b/>
          <w:color w:val="000000"/>
          <w:sz w:val="22"/>
          <w:szCs w:val="22"/>
        </w:rPr>
        <w:t>submission</w:t>
      </w:r>
      <w:r w:rsidR="00FC345F" w:rsidRPr="000A6B76">
        <w:rPr>
          <w:rFonts w:asciiTheme="minorHAnsi" w:hAnsiTheme="minorHAnsi" w:cstheme="minorHAnsi"/>
          <w:color w:val="000000"/>
          <w:sz w:val="22"/>
          <w:szCs w:val="22"/>
        </w:rPr>
        <w:t>: -</w:t>
      </w:r>
    </w:p>
    <w:p w14:paraId="2903DBCF" w14:textId="19CFCD50" w:rsidR="00105D85" w:rsidRPr="000A6B76" w:rsidRDefault="000E6EFD" w:rsidP="006769D6">
      <w:pPr>
        <w:pStyle w:val="ListParagraph"/>
        <w:numPr>
          <w:ilvl w:val="2"/>
          <w:numId w:val="20"/>
        </w:numPr>
        <w:autoSpaceDE w:val="0"/>
        <w:autoSpaceDN w:val="0"/>
        <w:adjustRightIn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Scanned</w:t>
      </w:r>
      <w:r w:rsidR="00105D85" w:rsidRPr="000A6B76">
        <w:rPr>
          <w:rFonts w:asciiTheme="minorHAnsi" w:hAnsiTheme="minorHAnsi" w:cstheme="minorHAnsi"/>
          <w:color w:val="000000"/>
          <w:sz w:val="22"/>
          <w:szCs w:val="22"/>
        </w:rPr>
        <w:t xml:space="preserve"> copy of </w:t>
      </w:r>
      <w:r w:rsidR="0046700B" w:rsidRPr="000A6B76">
        <w:rPr>
          <w:rFonts w:asciiTheme="minorHAnsi" w:hAnsiTheme="minorHAnsi" w:cstheme="minorHAnsi"/>
          <w:color w:val="000000"/>
          <w:sz w:val="22"/>
          <w:szCs w:val="22"/>
        </w:rPr>
        <w:t>Bank details</w:t>
      </w:r>
      <w:r w:rsidR="004F29BA" w:rsidRPr="000A6B76">
        <w:rPr>
          <w:rFonts w:asciiTheme="minorHAnsi" w:hAnsiTheme="minorHAnsi" w:cstheme="minorHAnsi"/>
          <w:color w:val="000000"/>
          <w:sz w:val="22"/>
          <w:szCs w:val="22"/>
        </w:rPr>
        <w:t xml:space="preserve"> and EMD</w:t>
      </w:r>
      <w:r w:rsidR="003C393F" w:rsidRPr="000A6B76">
        <w:rPr>
          <w:rFonts w:asciiTheme="minorHAnsi" w:hAnsiTheme="minorHAnsi" w:cstheme="minorHAnsi"/>
          <w:color w:val="000000"/>
          <w:sz w:val="22"/>
          <w:szCs w:val="22"/>
        </w:rPr>
        <w:t>.</w:t>
      </w:r>
      <w:r w:rsidR="00DF063A" w:rsidRPr="000A6B76">
        <w:rPr>
          <w:rFonts w:asciiTheme="minorHAnsi" w:hAnsiTheme="minorHAnsi" w:cstheme="minorHAnsi"/>
          <w:color w:val="000000"/>
          <w:sz w:val="22"/>
          <w:szCs w:val="22"/>
        </w:rPr>
        <w:t xml:space="preserve"> </w:t>
      </w:r>
    </w:p>
    <w:p w14:paraId="141457B6" w14:textId="77777777" w:rsidR="00105D85" w:rsidRPr="000A6B76" w:rsidRDefault="000E6EFD" w:rsidP="006769D6">
      <w:pPr>
        <w:pStyle w:val="ListParagraph"/>
        <w:widowControl w:val="0"/>
        <w:numPr>
          <w:ilvl w:val="2"/>
          <w:numId w:val="20"/>
        </w:numPr>
        <w:tabs>
          <w:tab w:val="left" w:pos="540"/>
        </w:tabs>
        <w:autoSpaceDE w:val="0"/>
        <w:autoSpaceDN w:val="0"/>
        <w:adjustRightInd w:val="0"/>
        <w:snapToGri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Scanned</w:t>
      </w:r>
      <w:r w:rsidR="00105D85" w:rsidRPr="000A6B76">
        <w:rPr>
          <w:rFonts w:asciiTheme="minorHAnsi" w:hAnsiTheme="minorHAnsi" w:cstheme="minorHAnsi"/>
          <w:color w:val="000000"/>
          <w:sz w:val="22"/>
          <w:szCs w:val="22"/>
        </w:rPr>
        <w:t xml:space="preserve"> copy of </w:t>
      </w:r>
      <w:r w:rsidR="003C393F" w:rsidRPr="000A6B76">
        <w:rPr>
          <w:rFonts w:asciiTheme="minorHAnsi" w:hAnsiTheme="minorHAnsi" w:cstheme="minorHAnsi"/>
          <w:color w:val="000000"/>
          <w:sz w:val="22"/>
          <w:szCs w:val="22"/>
        </w:rPr>
        <w:t>work experience</w:t>
      </w:r>
      <w:r w:rsidR="00105D85" w:rsidRPr="000A6B76">
        <w:rPr>
          <w:rFonts w:asciiTheme="minorHAnsi" w:hAnsiTheme="minorHAnsi" w:cstheme="minorHAnsi"/>
          <w:color w:val="000000"/>
          <w:sz w:val="22"/>
          <w:szCs w:val="22"/>
        </w:rPr>
        <w:t>.</w:t>
      </w:r>
    </w:p>
    <w:p w14:paraId="6B75ADD7" w14:textId="44B77CE8" w:rsidR="00105D85" w:rsidRPr="000A6B76" w:rsidRDefault="000E6EFD" w:rsidP="006769D6">
      <w:pPr>
        <w:pStyle w:val="ListParagraph"/>
        <w:widowControl w:val="0"/>
        <w:numPr>
          <w:ilvl w:val="2"/>
          <w:numId w:val="20"/>
        </w:numPr>
        <w:tabs>
          <w:tab w:val="left" w:pos="540"/>
        </w:tabs>
        <w:autoSpaceDE w:val="0"/>
        <w:autoSpaceDN w:val="0"/>
        <w:adjustRightInd w:val="0"/>
        <w:snapToGri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Scanned</w:t>
      </w:r>
      <w:r w:rsidR="00105D85" w:rsidRPr="000A6B76">
        <w:rPr>
          <w:rFonts w:asciiTheme="minorHAnsi" w:hAnsiTheme="minorHAnsi" w:cstheme="minorHAnsi"/>
          <w:color w:val="000000"/>
          <w:sz w:val="22"/>
          <w:szCs w:val="22"/>
        </w:rPr>
        <w:t xml:space="preserve"> copy of certificate of GST.</w:t>
      </w:r>
      <w:r w:rsidR="00DF063A" w:rsidRPr="000A6B76">
        <w:rPr>
          <w:rFonts w:asciiTheme="minorHAnsi" w:hAnsiTheme="minorHAnsi" w:cstheme="minorHAnsi"/>
          <w:color w:val="000000"/>
          <w:sz w:val="22"/>
          <w:szCs w:val="22"/>
        </w:rPr>
        <w:t xml:space="preserve"> </w:t>
      </w:r>
    </w:p>
    <w:p w14:paraId="05B5D853" w14:textId="396CB9C3" w:rsidR="007D589C" w:rsidRPr="000A6B76" w:rsidRDefault="000E6EFD" w:rsidP="006769D6">
      <w:pPr>
        <w:pStyle w:val="ListParagraph"/>
        <w:widowControl w:val="0"/>
        <w:numPr>
          <w:ilvl w:val="2"/>
          <w:numId w:val="20"/>
        </w:numPr>
        <w:tabs>
          <w:tab w:val="left" w:pos="540"/>
        </w:tabs>
        <w:autoSpaceDE w:val="0"/>
        <w:autoSpaceDN w:val="0"/>
        <w:adjustRightInd w:val="0"/>
        <w:snapToGri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Scanned copy of specifications</w:t>
      </w:r>
      <w:r w:rsidR="006A0C09" w:rsidRPr="000A6B76">
        <w:rPr>
          <w:rFonts w:asciiTheme="minorHAnsi" w:hAnsiTheme="minorHAnsi" w:cstheme="minorHAnsi"/>
          <w:color w:val="000000"/>
          <w:sz w:val="22"/>
          <w:szCs w:val="22"/>
        </w:rPr>
        <w:t>/</w:t>
      </w:r>
      <w:r w:rsidRPr="000A6B76">
        <w:rPr>
          <w:rFonts w:asciiTheme="minorHAnsi" w:hAnsiTheme="minorHAnsi" w:cstheme="minorHAnsi"/>
          <w:color w:val="000000"/>
          <w:sz w:val="22"/>
          <w:szCs w:val="22"/>
        </w:rPr>
        <w:t xml:space="preserve">brochures </w:t>
      </w:r>
      <w:r w:rsidR="00640200" w:rsidRPr="000A6B76">
        <w:rPr>
          <w:rFonts w:asciiTheme="minorHAnsi" w:hAnsiTheme="minorHAnsi" w:cstheme="minorHAnsi"/>
          <w:color w:val="000000"/>
          <w:sz w:val="22"/>
          <w:szCs w:val="22"/>
        </w:rPr>
        <w:t xml:space="preserve">&amp; </w:t>
      </w:r>
      <w:r w:rsidR="00BC0CA0" w:rsidRPr="000A6B76">
        <w:rPr>
          <w:rFonts w:asciiTheme="minorHAnsi" w:hAnsiTheme="minorHAnsi" w:cstheme="minorHAnsi"/>
          <w:color w:val="000000"/>
          <w:sz w:val="22"/>
          <w:szCs w:val="22"/>
        </w:rPr>
        <w:t>tender acceptance letter</w:t>
      </w:r>
      <w:r w:rsidR="004F29BA" w:rsidRPr="000A6B76">
        <w:rPr>
          <w:rFonts w:asciiTheme="minorHAnsi" w:hAnsiTheme="minorHAnsi" w:cstheme="minorHAnsi"/>
          <w:color w:val="000000"/>
          <w:sz w:val="22"/>
          <w:szCs w:val="22"/>
        </w:rPr>
        <w:t xml:space="preserve">, land border sharing and local content </w:t>
      </w:r>
      <w:r w:rsidR="00640200" w:rsidRPr="000A6B76">
        <w:rPr>
          <w:rFonts w:asciiTheme="minorHAnsi" w:hAnsiTheme="minorHAnsi" w:cstheme="minorHAnsi"/>
          <w:color w:val="000000"/>
          <w:sz w:val="22"/>
          <w:szCs w:val="22"/>
        </w:rPr>
        <w:t xml:space="preserve">on </w:t>
      </w:r>
      <w:r w:rsidR="000D5857">
        <w:rPr>
          <w:rFonts w:asciiTheme="minorHAnsi" w:hAnsiTheme="minorHAnsi" w:cstheme="minorHAnsi"/>
          <w:color w:val="000000"/>
          <w:sz w:val="22"/>
          <w:szCs w:val="22"/>
        </w:rPr>
        <w:t>Annexures given in tender document</w:t>
      </w:r>
      <w:r w:rsidR="00640200" w:rsidRPr="000A6B76">
        <w:rPr>
          <w:rFonts w:asciiTheme="minorHAnsi" w:hAnsiTheme="minorHAnsi" w:cstheme="minorHAnsi"/>
          <w:color w:val="000000"/>
          <w:sz w:val="22"/>
          <w:szCs w:val="22"/>
        </w:rPr>
        <w:t>.</w:t>
      </w:r>
    </w:p>
    <w:p w14:paraId="3E7E1D92" w14:textId="77777777" w:rsidR="007D589C" w:rsidRPr="000A6B76" w:rsidRDefault="007D589C" w:rsidP="007D589C">
      <w:pPr>
        <w:pStyle w:val="ListParagraph"/>
        <w:widowControl w:val="0"/>
        <w:autoSpaceDE w:val="0"/>
        <w:autoSpaceDN w:val="0"/>
        <w:adjustRightInd w:val="0"/>
        <w:snapToGrid w:val="0"/>
        <w:spacing w:before="20" w:after="20" w:line="276" w:lineRule="auto"/>
        <w:ind w:left="3402" w:hanging="708"/>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w:t>
      </w:r>
      <w:proofErr w:type="spellStart"/>
      <w:r w:rsidRPr="000A6B76">
        <w:rPr>
          <w:rFonts w:asciiTheme="minorHAnsi" w:hAnsiTheme="minorHAnsi" w:cstheme="minorHAnsi"/>
          <w:color w:val="000000"/>
          <w:sz w:val="22"/>
          <w:szCs w:val="22"/>
        </w:rPr>
        <w:t>i</w:t>
      </w:r>
      <w:proofErr w:type="spellEnd"/>
      <w:r w:rsidRPr="000A6B76">
        <w:rPr>
          <w:rFonts w:asciiTheme="minorHAnsi" w:hAnsiTheme="minorHAnsi" w:cstheme="minorHAnsi"/>
          <w:color w:val="000000"/>
          <w:sz w:val="22"/>
          <w:szCs w:val="22"/>
        </w:rPr>
        <w:t>)</w:t>
      </w:r>
      <w:r w:rsidRPr="000A6B76">
        <w:rPr>
          <w:rFonts w:asciiTheme="minorHAnsi" w:hAnsiTheme="minorHAnsi" w:cstheme="minorHAnsi"/>
          <w:color w:val="000000"/>
          <w:sz w:val="22"/>
          <w:szCs w:val="22"/>
        </w:rPr>
        <w:tab/>
        <w:t xml:space="preserve">For The tender value </w:t>
      </w:r>
      <w:proofErr w:type="spellStart"/>
      <w:r w:rsidRPr="000A6B76">
        <w:rPr>
          <w:rFonts w:asciiTheme="minorHAnsi" w:hAnsiTheme="minorHAnsi" w:cstheme="minorHAnsi"/>
          <w:color w:val="000000"/>
          <w:sz w:val="22"/>
          <w:szCs w:val="22"/>
        </w:rPr>
        <w:t>upto</w:t>
      </w:r>
      <w:proofErr w:type="spellEnd"/>
      <w:r w:rsidRPr="000A6B76">
        <w:rPr>
          <w:rFonts w:asciiTheme="minorHAnsi" w:hAnsiTheme="minorHAnsi" w:cstheme="minorHAnsi"/>
          <w:color w:val="000000"/>
          <w:sz w:val="22"/>
          <w:szCs w:val="22"/>
        </w:rPr>
        <w:t xml:space="preserve"> Rs. 10 Crores - Self-Certificate for local content from the bidder.</w:t>
      </w:r>
    </w:p>
    <w:p w14:paraId="0741338C" w14:textId="77777777" w:rsidR="007D589C" w:rsidRPr="000A6B76" w:rsidRDefault="007D589C" w:rsidP="007D589C">
      <w:pPr>
        <w:pStyle w:val="ListParagraph"/>
        <w:widowControl w:val="0"/>
        <w:autoSpaceDE w:val="0"/>
        <w:autoSpaceDN w:val="0"/>
        <w:adjustRightInd w:val="0"/>
        <w:snapToGrid w:val="0"/>
        <w:spacing w:before="20" w:after="20" w:line="276" w:lineRule="auto"/>
        <w:ind w:left="3402" w:hanging="708"/>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(ii)</w:t>
      </w:r>
      <w:r w:rsidRPr="000A6B76">
        <w:rPr>
          <w:rFonts w:asciiTheme="minorHAnsi" w:hAnsiTheme="minorHAnsi" w:cstheme="minorHAnsi"/>
          <w:color w:val="000000"/>
          <w:sz w:val="22"/>
          <w:szCs w:val="22"/>
        </w:rPr>
        <w:tab/>
        <w:t>For the tender value above Rs. 10 Crores - Certificate for local content from Statutory Auditor/Cost Auditor/Cost Accountant/CA.</w:t>
      </w:r>
    </w:p>
    <w:p w14:paraId="234ED4C6" w14:textId="1F3315DD" w:rsidR="00792EBA" w:rsidRPr="000A6B76" w:rsidRDefault="000E6EFD" w:rsidP="006769D6">
      <w:pPr>
        <w:pStyle w:val="ListParagraph"/>
        <w:widowControl w:val="0"/>
        <w:numPr>
          <w:ilvl w:val="2"/>
          <w:numId w:val="20"/>
        </w:numPr>
        <w:tabs>
          <w:tab w:val="left" w:pos="540"/>
        </w:tabs>
        <w:autoSpaceDE w:val="0"/>
        <w:autoSpaceDN w:val="0"/>
        <w:adjustRightInd w:val="0"/>
        <w:snapToGrid w:val="0"/>
        <w:spacing w:before="20" w:after="20" w:line="276" w:lineRule="auto"/>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 xml:space="preserve">Scanned copy of </w:t>
      </w:r>
      <w:r w:rsidR="00455C43" w:rsidRPr="000A6B76">
        <w:rPr>
          <w:rFonts w:asciiTheme="minorHAnsi" w:hAnsiTheme="minorHAnsi" w:cstheme="minorHAnsi"/>
          <w:color w:val="000000"/>
          <w:sz w:val="22"/>
          <w:szCs w:val="22"/>
        </w:rPr>
        <w:t>other</w:t>
      </w:r>
      <w:r w:rsidRPr="000A6B76">
        <w:rPr>
          <w:rFonts w:asciiTheme="minorHAnsi" w:hAnsiTheme="minorHAnsi" w:cstheme="minorHAnsi"/>
          <w:color w:val="000000"/>
          <w:sz w:val="22"/>
          <w:szCs w:val="22"/>
        </w:rPr>
        <w:t xml:space="preserve"> document</w:t>
      </w:r>
      <w:r w:rsidR="00455C43" w:rsidRPr="000A6B76">
        <w:rPr>
          <w:rFonts w:asciiTheme="minorHAnsi" w:hAnsiTheme="minorHAnsi" w:cstheme="minorHAnsi"/>
          <w:color w:val="000000"/>
          <w:sz w:val="22"/>
          <w:szCs w:val="22"/>
        </w:rPr>
        <w:t>s</w:t>
      </w:r>
      <w:r w:rsidRPr="000A6B76">
        <w:rPr>
          <w:rFonts w:asciiTheme="minorHAnsi" w:hAnsiTheme="minorHAnsi" w:cstheme="minorHAnsi"/>
          <w:color w:val="000000"/>
          <w:sz w:val="22"/>
          <w:szCs w:val="22"/>
        </w:rPr>
        <w:t xml:space="preserve"> mentioned in tender </w:t>
      </w:r>
      <w:r w:rsidR="00455C43" w:rsidRPr="000A6B76">
        <w:rPr>
          <w:rFonts w:asciiTheme="minorHAnsi" w:hAnsiTheme="minorHAnsi" w:cstheme="minorHAnsi"/>
          <w:color w:val="000000"/>
          <w:sz w:val="22"/>
          <w:szCs w:val="22"/>
        </w:rPr>
        <w:t>terms and conditions</w:t>
      </w:r>
      <w:r w:rsidRPr="000A6B76">
        <w:rPr>
          <w:rFonts w:asciiTheme="minorHAnsi" w:hAnsiTheme="minorHAnsi" w:cstheme="minorHAnsi"/>
          <w:color w:val="000000"/>
          <w:sz w:val="22"/>
          <w:szCs w:val="22"/>
        </w:rPr>
        <w:t xml:space="preserve"> (if any)</w:t>
      </w:r>
    </w:p>
    <w:p w14:paraId="2C5AB8AC" w14:textId="4B2B280B" w:rsidR="00792EBA" w:rsidRPr="000A6B76" w:rsidRDefault="00792EBA" w:rsidP="006769D6">
      <w:pPr>
        <w:pStyle w:val="ListParagraph"/>
        <w:widowControl w:val="0"/>
        <w:numPr>
          <w:ilvl w:val="2"/>
          <w:numId w:val="20"/>
        </w:numPr>
        <w:tabs>
          <w:tab w:val="left" w:pos="540"/>
        </w:tabs>
        <w:autoSpaceDE w:val="0"/>
        <w:autoSpaceDN w:val="0"/>
        <w:adjustRightInd w:val="0"/>
        <w:snapToGrid w:val="0"/>
        <w:spacing w:before="20" w:after="20"/>
        <w:ind w:left="2552" w:hanging="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 xml:space="preserve">Declaration for </w:t>
      </w:r>
      <w:r w:rsidR="004F29BA" w:rsidRPr="000A6B76">
        <w:rPr>
          <w:rFonts w:asciiTheme="minorHAnsi" w:hAnsiTheme="minorHAnsi" w:cstheme="minorHAnsi"/>
          <w:color w:val="000000"/>
          <w:sz w:val="22"/>
          <w:szCs w:val="22"/>
        </w:rPr>
        <w:t>turn-over and</w:t>
      </w:r>
      <w:r w:rsidR="00640200" w:rsidRPr="000A6B76">
        <w:rPr>
          <w:rFonts w:asciiTheme="minorHAnsi" w:hAnsiTheme="minorHAnsi" w:cstheme="minorHAnsi"/>
          <w:color w:val="000000"/>
          <w:sz w:val="22"/>
          <w:szCs w:val="22"/>
        </w:rPr>
        <w:t xml:space="preserve"> Bid</w:t>
      </w:r>
      <w:r w:rsidR="004F29BA" w:rsidRPr="000A6B76">
        <w:rPr>
          <w:rFonts w:asciiTheme="minorHAnsi" w:hAnsiTheme="minorHAnsi" w:cstheme="minorHAnsi"/>
          <w:color w:val="000000"/>
          <w:sz w:val="22"/>
          <w:szCs w:val="22"/>
        </w:rPr>
        <w:t>der’s credentials</w:t>
      </w:r>
      <w:r w:rsidR="00640200" w:rsidRPr="000A6B76">
        <w:rPr>
          <w:rFonts w:asciiTheme="minorHAnsi" w:hAnsiTheme="minorHAnsi" w:cstheme="minorHAnsi"/>
          <w:color w:val="000000"/>
          <w:sz w:val="22"/>
          <w:szCs w:val="22"/>
        </w:rPr>
        <w:t xml:space="preserve"> </w:t>
      </w:r>
      <w:r w:rsidRPr="000A6B76">
        <w:rPr>
          <w:rFonts w:asciiTheme="minorHAnsi" w:hAnsiTheme="minorHAnsi" w:cstheme="minorHAnsi"/>
          <w:color w:val="000000"/>
          <w:sz w:val="22"/>
          <w:szCs w:val="22"/>
        </w:rPr>
        <w:t xml:space="preserve">on </w:t>
      </w:r>
      <w:r w:rsidR="000D5857">
        <w:rPr>
          <w:rFonts w:asciiTheme="minorHAnsi" w:hAnsiTheme="minorHAnsi" w:cstheme="minorHAnsi"/>
          <w:color w:val="000000"/>
          <w:sz w:val="22"/>
          <w:szCs w:val="22"/>
        </w:rPr>
        <w:t>Annexures given in tender document</w:t>
      </w:r>
      <w:r w:rsidR="00B552EB" w:rsidRPr="000A6B76">
        <w:rPr>
          <w:rFonts w:asciiTheme="minorHAnsi" w:hAnsiTheme="minorHAnsi" w:cstheme="minorHAnsi"/>
          <w:color w:val="000000"/>
          <w:sz w:val="22"/>
          <w:szCs w:val="22"/>
        </w:rPr>
        <w:t>.</w:t>
      </w:r>
    </w:p>
    <w:p w14:paraId="12F3D683" w14:textId="795BD350" w:rsidR="00105D85" w:rsidRPr="000A6B76" w:rsidRDefault="006C25D5" w:rsidP="006C25D5">
      <w:pPr>
        <w:spacing w:before="200" w:after="200"/>
        <w:ind w:left="2007"/>
        <w:jc w:val="both"/>
        <w:rPr>
          <w:rFonts w:asciiTheme="minorHAnsi" w:hAnsiTheme="minorHAnsi" w:cstheme="minorHAnsi"/>
          <w:b/>
          <w:bCs/>
          <w:sz w:val="22"/>
          <w:szCs w:val="22"/>
        </w:rPr>
      </w:pPr>
      <w:r w:rsidRPr="000A6B76">
        <w:rPr>
          <w:rFonts w:asciiTheme="minorHAnsi" w:hAnsiTheme="minorHAnsi" w:cstheme="minorHAnsi"/>
          <w:b/>
          <w:bCs/>
          <w:sz w:val="22"/>
          <w:szCs w:val="22"/>
        </w:rPr>
        <w:t>Note: -</w:t>
      </w:r>
      <w:r w:rsidR="009B5F30" w:rsidRPr="000A6B76">
        <w:rPr>
          <w:rFonts w:asciiTheme="minorHAnsi" w:hAnsiTheme="minorHAnsi" w:cstheme="minorHAnsi"/>
          <w:b/>
          <w:bCs/>
          <w:sz w:val="22"/>
          <w:szCs w:val="22"/>
        </w:rPr>
        <w:t xml:space="preserve"> </w:t>
      </w:r>
      <w:r w:rsidRPr="000A6B76">
        <w:rPr>
          <w:rFonts w:asciiTheme="minorHAnsi" w:hAnsiTheme="minorHAnsi" w:cstheme="minorHAnsi"/>
          <w:sz w:val="22"/>
          <w:szCs w:val="22"/>
          <w:u w:val="single"/>
        </w:rPr>
        <w:t>N</w:t>
      </w:r>
      <w:r w:rsidR="00105D85" w:rsidRPr="000A6B76">
        <w:rPr>
          <w:rFonts w:asciiTheme="minorHAnsi" w:hAnsiTheme="minorHAnsi" w:cstheme="minorHAnsi"/>
          <w:sz w:val="22"/>
          <w:szCs w:val="22"/>
          <w:u w:val="single"/>
        </w:rPr>
        <w:t>o indication of the rates/amounts be made in any of the documents submitted with the T</w:t>
      </w:r>
      <w:r w:rsidRPr="000A6B76">
        <w:rPr>
          <w:rFonts w:asciiTheme="minorHAnsi" w:hAnsiTheme="minorHAnsi" w:cstheme="minorHAnsi"/>
          <w:sz w:val="22"/>
          <w:szCs w:val="22"/>
          <w:u w:val="single"/>
        </w:rPr>
        <w:t>echnical Bid.</w:t>
      </w:r>
    </w:p>
    <w:p w14:paraId="5694BA0A" w14:textId="1DE0CEA0" w:rsidR="007D65CA" w:rsidRPr="000A6B76" w:rsidRDefault="00A96014"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FINANCIAL BID</w:t>
      </w:r>
    </w:p>
    <w:p w14:paraId="705F7B67" w14:textId="4C2FB6AB" w:rsidR="00E605DF" w:rsidRPr="000A6B76" w:rsidRDefault="006C25D5" w:rsidP="00E605DF">
      <w:pPr>
        <w:widowControl w:val="0"/>
        <w:autoSpaceDE w:val="0"/>
        <w:autoSpaceDN w:val="0"/>
        <w:adjustRightInd w:val="0"/>
        <w:snapToGrid w:val="0"/>
        <w:spacing w:before="200" w:after="200"/>
        <w:ind w:left="1418" w:hanging="851"/>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4.1</w:t>
      </w:r>
      <w:r w:rsidRPr="000A6B76">
        <w:rPr>
          <w:rFonts w:asciiTheme="minorHAnsi" w:hAnsiTheme="minorHAnsi" w:cstheme="minorHAnsi"/>
          <w:color w:val="000000"/>
          <w:sz w:val="22"/>
          <w:szCs w:val="22"/>
        </w:rPr>
        <w:tab/>
      </w:r>
      <w:r w:rsidR="007D65CA" w:rsidRPr="000A6B76">
        <w:rPr>
          <w:rFonts w:asciiTheme="minorHAnsi" w:hAnsiTheme="minorHAnsi" w:cstheme="minorHAnsi"/>
          <w:color w:val="000000"/>
          <w:sz w:val="22"/>
          <w:szCs w:val="22"/>
        </w:rPr>
        <w:t>The currency of all quoted rates shall be Indian Rupees</w:t>
      </w:r>
      <w:r w:rsidR="00E15A85" w:rsidRPr="000A6B76">
        <w:rPr>
          <w:rFonts w:asciiTheme="minorHAnsi" w:hAnsiTheme="minorHAnsi" w:cstheme="minorHAnsi"/>
          <w:color w:val="000000"/>
          <w:sz w:val="22"/>
          <w:szCs w:val="22"/>
        </w:rPr>
        <w:t>.</w:t>
      </w:r>
    </w:p>
    <w:p w14:paraId="2BF6BCA3" w14:textId="77777777" w:rsidR="00E605DF" w:rsidRPr="000A6B76" w:rsidRDefault="00E605DF" w:rsidP="00E605DF">
      <w:pPr>
        <w:widowControl w:val="0"/>
        <w:autoSpaceDE w:val="0"/>
        <w:autoSpaceDN w:val="0"/>
        <w:adjustRightInd w:val="0"/>
        <w:snapToGrid w:val="0"/>
        <w:spacing w:before="200" w:after="200"/>
        <w:ind w:left="1418" w:hanging="851"/>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4.2</w:t>
      </w:r>
      <w:r w:rsidRPr="000A6B76">
        <w:rPr>
          <w:rFonts w:asciiTheme="minorHAnsi" w:hAnsiTheme="minorHAnsi" w:cstheme="minorHAnsi"/>
          <w:color w:val="000000"/>
          <w:sz w:val="22"/>
          <w:szCs w:val="22"/>
        </w:rPr>
        <w:tab/>
      </w:r>
      <w:r w:rsidR="007D65CA" w:rsidRPr="000A6B76">
        <w:rPr>
          <w:rFonts w:asciiTheme="minorHAnsi" w:hAnsiTheme="minorHAnsi" w:cstheme="minorHAnsi"/>
          <w:color w:val="000000"/>
          <w:sz w:val="22"/>
          <w:szCs w:val="22"/>
        </w:rPr>
        <w:t xml:space="preserve">In preparing the financial bids, bidders are expected to </w:t>
      </w:r>
      <w:proofErr w:type="gramStart"/>
      <w:r w:rsidR="007D65CA" w:rsidRPr="000A6B76">
        <w:rPr>
          <w:rFonts w:asciiTheme="minorHAnsi" w:hAnsiTheme="minorHAnsi" w:cstheme="minorHAnsi"/>
          <w:color w:val="000000"/>
          <w:sz w:val="22"/>
          <w:szCs w:val="22"/>
        </w:rPr>
        <w:t>take into account</w:t>
      </w:r>
      <w:proofErr w:type="gramEnd"/>
      <w:r w:rsidR="007D65CA" w:rsidRPr="000A6B76">
        <w:rPr>
          <w:rFonts w:asciiTheme="minorHAnsi" w:hAnsiTheme="minorHAnsi" w:cstheme="minorHAnsi"/>
          <w:color w:val="000000"/>
          <w:sz w:val="22"/>
          <w:szCs w:val="22"/>
        </w:rPr>
        <w:t xml:space="preserve"> the requirements </w:t>
      </w:r>
      <w:r w:rsidR="007D65CA" w:rsidRPr="000A6B76">
        <w:rPr>
          <w:rFonts w:asciiTheme="minorHAnsi" w:hAnsiTheme="minorHAnsi" w:cstheme="minorHAnsi"/>
          <w:color w:val="000000"/>
          <w:sz w:val="22"/>
          <w:szCs w:val="22"/>
        </w:rPr>
        <w:lastRenderedPageBreak/>
        <w:t xml:space="preserve">and conditions laid down in this Tender document. The financial bids should be uploaded online as per the specified </w:t>
      </w:r>
      <w:proofErr w:type="gramStart"/>
      <w:r w:rsidR="007D65CA" w:rsidRPr="000A6B76">
        <w:rPr>
          <w:rFonts w:asciiTheme="minorHAnsi" w:hAnsiTheme="minorHAnsi" w:cstheme="minorHAnsi"/>
          <w:b/>
          <w:bCs/>
          <w:color w:val="000000"/>
          <w:sz w:val="22"/>
          <w:szCs w:val="22"/>
        </w:rPr>
        <w:t>“.</w:t>
      </w:r>
      <w:proofErr w:type="spellStart"/>
      <w:r w:rsidR="007D65CA" w:rsidRPr="000A6B76">
        <w:rPr>
          <w:rFonts w:asciiTheme="minorHAnsi" w:hAnsiTheme="minorHAnsi" w:cstheme="minorHAnsi"/>
          <w:b/>
          <w:bCs/>
          <w:color w:val="000000"/>
          <w:sz w:val="22"/>
          <w:szCs w:val="22"/>
        </w:rPr>
        <w:t>Xls</w:t>
      </w:r>
      <w:proofErr w:type="spellEnd"/>
      <w:proofErr w:type="gramEnd"/>
      <w:r w:rsidR="007D65CA" w:rsidRPr="000A6B76">
        <w:rPr>
          <w:rFonts w:asciiTheme="minorHAnsi" w:hAnsiTheme="minorHAnsi" w:cstheme="minorHAnsi"/>
          <w:b/>
          <w:bCs/>
          <w:color w:val="000000"/>
          <w:sz w:val="22"/>
          <w:szCs w:val="22"/>
        </w:rPr>
        <w:t>”</w:t>
      </w:r>
      <w:r w:rsidR="007D65CA" w:rsidRPr="000A6B76">
        <w:rPr>
          <w:rFonts w:asciiTheme="minorHAnsi" w:hAnsiTheme="minorHAnsi" w:cstheme="minorHAnsi"/>
          <w:color w:val="000000"/>
          <w:sz w:val="22"/>
          <w:szCs w:val="22"/>
        </w:rPr>
        <w:t xml:space="preserve"> format i.e. Price</w:t>
      </w:r>
      <w:r w:rsidR="00041990" w:rsidRPr="000A6B76">
        <w:rPr>
          <w:rFonts w:asciiTheme="minorHAnsi" w:hAnsiTheme="minorHAnsi" w:cstheme="minorHAnsi"/>
          <w:color w:val="000000"/>
          <w:sz w:val="22"/>
          <w:szCs w:val="22"/>
        </w:rPr>
        <w:t xml:space="preserve"> Bid</w:t>
      </w:r>
      <w:r w:rsidR="007D65CA" w:rsidRPr="000A6B76">
        <w:rPr>
          <w:rFonts w:asciiTheme="minorHAnsi" w:hAnsiTheme="minorHAnsi" w:cstheme="minorHAnsi"/>
          <w:color w:val="000000"/>
          <w:sz w:val="22"/>
          <w:szCs w:val="22"/>
        </w:rPr>
        <w:t xml:space="preserve"> Excel sheet attached as </w:t>
      </w:r>
      <w:proofErr w:type="gramStart"/>
      <w:r w:rsidR="007D65CA" w:rsidRPr="000A6B76">
        <w:rPr>
          <w:rFonts w:asciiTheme="minorHAnsi" w:hAnsiTheme="minorHAnsi" w:cstheme="minorHAnsi"/>
          <w:b/>
          <w:bCs/>
          <w:color w:val="000000"/>
          <w:sz w:val="22"/>
          <w:szCs w:val="22"/>
        </w:rPr>
        <w:t>‘.</w:t>
      </w:r>
      <w:proofErr w:type="spellStart"/>
      <w:r w:rsidR="007D65CA" w:rsidRPr="000A6B76">
        <w:rPr>
          <w:rFonts w:asciiTheme="minorHAnsi" w:hAnsiTheme="minorHAnsi" w:cstheme="minorHAnsi"/>
          <w:b/>
          <w:bCs/>
          <w:color w:val="000000"/>
          <w:sz w:val="22"/>
          <w:szCs w:val="22"/>
        </w:rPr>
        <w:t>Xls</w:t>
      </w:r>
      <w:proofErr w:type="spellEnd"/>
      <w:proofErr w:type="gramEnd"/>
      <w:r w:rsidR="007D65CA" w:rsidRPr="000A6B76">
        <w:rPr>
          <w:rFonts w:asciiTheme="minorHAnsi" w:hAnsiTheme="minorHAnsi" w:cstheme="minorHAnsi"/>
          <w:b/>
          <w:bCs/>
          <w:color w:val="000000"/>
          <w:sz w:val="22"/>
          <w:szCs w:val="22"/>
        </w:rPr>
        <w:t>’</w:t>
      </w:r>
      <w:r w:rsidR="007D65CA" w:rsidRPr="000A6B76">
        <w:rPr>
          <w:rFonts w:asciiTheme="minorHAnsi" w:hAnsiTheme="minorHAnsi" w:cstheme="minorHAnsi"/>
          <w:color w:val="000000"/>
          <w:sz w:val="22"/>
          <w:szCs w:val="22"/>
        </w:rPr>
        <w:t xml:space="preserve"> with the tender and based on the scope of work, service conditions and other terms of the Tender document. It should include all costs associated with the Terms of Reference/Scope of Work of the assignment.</w:t>
      </w:r>
    </w:p>
    <w:p w14:paraId="0762B581" w14:textId="560A173D" w:rsidR="003231D5" w:rsidRPr="000A6B76" w:rsidRDefault="00E605DF" w:rsidP="00E605DF">
      <w:pPr>
        <w:widowControl w:val="0"/>
        <w:autoSpaceDE w:val="0"/>
        <w:autoSpaceDN w:val="0"/>
        <w:adjustRightInd w:val="0"/>
        <w:snapToGrid w:val="0"/>
        <w:spacing w:before="200" w:after="200"/>
        <w:ind w:left="1418" w:hanging="851"/>
        <w:jc w:val="both"/>
        <w:rPr>
          <w:rFonts w:asciiTheme="minorHAnsi" w:hAnsiTheme="minorHAnsi" w:cstheme="minorHAnsi"/>
          <w:b/>
          <w:color w:val="000000"/>
          <w:sz w:val="22"/>
          <w:szCs w:val="22"/>
        </w:rPr>
      </w:pPr>
      <w:r w:rsidRPr="000A6B76">
        <w:rPr>
          <w:rFonts w:asciiTheme="minorHAnsi" w:hAnsiTheme="minorHAnsi" w:cstheme="minorHAnsi"/>
          <w:bCs/>
          <w:color w:val="000000"/>
          <w:sz w:val="22"/>
          <w:szCs w:val="22"/>
        </w:rPr>
        <w:t>4.3</w:t>
      </w:r>
      <w:r w:rsidRPr="000A6B76">
        <w:rPr>
          <w:rFonts w:asciiTheme="minorHAnsi" w:hAnsiTheme="minorHAnsi" w:cstheme="minorHAnsi"/>
          <w:b/>
          <w:color w:val="000000"/>
          <w:sz w:val="22"/>
          <w:szCs w:val="22"/>
        </w:rPr>
        <w:tab/>
      </w:r>
      <w:r w:rsidR="007D65CA" w:rsidRPr="000A6B76">
        <w:rPr>
          <w:rFonts w:asciiTheme="minorHAnsi" w:hAnsiTheme="minorHAnsi" w:cstheme="minorHAnsi"/>
          <w:color w:val="000000"/>
          <w:sz w:val="22"/>
          <w:szCs w:val="22"/>
        </w:rPr>
        <w:t xml:space="preserve">The Financial Proposal should be inclusive of all applicable taxes, duties, fees, levies, and other charges imposed under the applicable laws. The rates quoted in the Tender are inclusive of all applicable taxes, duties etc. </w:t>
      </w:r>
      <w:r w:rsidR="007D65CA" w:rsidRPr="000A6B76">
        <w:rPr>
          <w:rFonts w:asciiTheme="minorHAnsi" w:hAnsiTheme="minorHAnsi" w:cstheme="minorHAnsi"/>
          <w:b/>
          <w:color w:val="000000"/>
          <w:sz w:val="22"/>
          <w:szCs w:val="22"/>
        </w:rPr>
        <w:t xml:space="preserve">except service tax. </w:t>
      </w:r>
      <w:r w:rsidR="007D65CA" w:rsidRPr="000A6B76">
        <w:rPr>
          <w:rFonts w:asciiTheme="minorHAnsi" w:hAnsiTheme="minorHAnsi" w:cstheme="minorHAnsi"/>
          <w:color w:val="000000"/>
          <w:sz w:val="22"/>
          <w:szCs w:val="22"/>
        </w:rPr>
        <w:t xml:space="preserve"> The service tax component shall be re-</w:t>
      </w:r>
      <w:r w:rsidR="000A0F4D" w:rsidRPr="000A6B76">
        <w:rPr>
          <w:rFonts w:asciiTheme="minorHAnsi" w:hAnsiTheme="minorHAnsi" w:cstheme="minorHAnsi"/>
          <w:color w:val="000000"/>
          <w:sz w:val="22"/>
          <w:szCs w:val="22"/>
        </w:rPr>
        <w:t>immersible</w:t>
      </w:r>
      <w:r w:rsidR="007D65CA" w:rsidRPr="000A6B76">
        <w:rPr>
          <w:rFonts w:asciiTheme="minorHAnsi" w:hAnsiTheme="minorHAnsi" w:cstheme="minorHAnsi"/>
          <w:color w:val="000000"/>
          <w:sz w:val="22"/>
          <w:szCs w:val="22"/>
        </w:rPr>
        <w:t xml:space="preserve"> by the department after receipt of paid challans etc. if applicable.  </w:t>
      </w:r>
    </w:p>
    <w:p w14:paraId="45CD2808" w14:textId="36C178D4" w:rsidR="007D65CA" w:rsidRPr="000A6B76" w:rsidRDefault="0090030C"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LAST DATE FOR SUBMISSION OF TENDER</w:t>
      </w:r>
      <w:r w:rsidR="007D65CA" w:rsidRPr="000A6B76">
        <w:rPr>
          <w:rFonts w:asciiTheme="minorHAnsi" w:eastAsia="Calibri" w:hAnsiTheme="minorHAnsi" w:cstheme="minorHAnsi"/>
          <w:bCs/>
          <w:sz w:val="24"/>
          <w:szCs w:val="24"/>
          <w:u w:color="000000"/>
        </w:rPr>
        <w:t xml:space="preserve">: </w:t>
      </w:r>
    </w:p>
    <w:p w14:paraId="25DCE343" w14:textId="77777777" w:rsidR="00E605DF" w:rsidRPr="000A6B76" w:rsidRDefault="002500BE" w:rsidP="006769D6">
      <w:pPr>
        <w:pStyle w:val="Heading2"/>
        <w:widowControl w:val="0"/>
        <w:numPr>
          <w:ilvl w:val="1"/>
          <w:numId w:val="19"/>
        </w:numPr>
        <w:autoSpaceDE w:val="0"/>
        <w:autoSpaceDN w:val="0"/>
        <w:adjustRightInd w:val="0"/>
        <w:snapToGrid w:val="0"/>
        <w:spacing w:before="200" w:after="200"/>
        <w:ind w:left="1414" w:hanging="854"/>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Online</w:t>
      </w:r>
      <w:r w:rsidR="007D65CA" w:rsidRPr="000A6B76">
        <w:rPr>
          <w:rFonts w:asciiTheme="minorHAnsi" w:hAnsiTheme="minorHAnsi" w:cstheme="minorHAnsi"/>
          <w:color w:val="000000"/>
          <w:sz w:val="22"/>
          <w:szCs w:val="22"/>
        </w:rPr>
        <w:t xml:space="preserve"> bids complete in all respects, must be submitted on or before the last date and time specified in the schedule of events.</w:t>
      </w:r>
    </w:p>
    <w:p w14:paraId="214C3933" w14:textId="06A5E8B4" w:rsidR="007D65CA" w:rsidRPr="000A6B76" w:rsidRDefault="007D65CA" w:rsidP="006769D6">
      <w:pPr>
        <w:pStyle w:val="Heading2"/>
        <w:widowControl w:val="0"/>
        <w:numPr>
          <w:ilvl w:val="1"/>
          <w:numId w:val="19"/>
        </w:numPr>
        <w:autoSpaceDE w:val="0"/>
        <w:autoSpaceDN w:val="0"/>
        <w:adjustRightInd w:val="0"/>
        <w:snapToGrid w:val="0"/>
        <w:spacing w:before="200" w:after="200"/>
        <w:ind w:left="1414" w:hanging="854"/>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The IIT,</w:t>
      </w:r>
      <w:r w:rsidR="00466572" w:rsidRPr="000A6B76">
        <w:rPr>
          <w:rFonts w:asciiTheme="minorHAnsi" w:hAnsiTheme="minorHAnsi" w:cstheme="minorHAnsi"/>
          <w:color w:val="000000"/>
          <w:sz w:val="22"/>
          <w:szCs w:val="22"/>
        </w:rPr>
        <w:t xml:space="preserve"> </w:t>
      </w:r>
      <w:r w:rsidRPr="000A6B76">
        <w:rPr>
          <w:rFonts w:asciiTheme="minorHAnsi" w:hAnsiTheme="minorHAnsi" w:cstheme="minorHAnsi"/>
          <w:color w:val="000000"/>
          <w:sz w:val="22"/>
          <w:szCs w:val="22"/>
        </w:rPr>
        <w:t>Kanpur may, at its own discretion, alter/extend the last date for submission of tenders.</w:t>
      </w:r>
    </w:p>
    <w:p w14:paraId="043B1D57" w14:textId="263AAEF6" w:rsidR="007D65CA" w:rsidRPr="000A6B76" w:rsidRDefault="003231D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BID VALIDITY</w:t>
      </w:r>
    </w:p>
    <w:p w14:paraId="6AE154D7" w14:textId="214CBA1E" w:rsidR="007D65CA" w:rsidRPr="000A6B76" w:rsidRDefault="007D65CA" w:rsidP="006769D6">
      <w:pPr>
        <w:pStyle w:val="Heading2"/>
        <w:widowControl w:val="0"/>
        <w:numPr>
          <w:ilvl w:val="1"/>
          <w:numId w:val="19"/>
        </w:numPr>
        <w:autoSpaceDE w:val="0"/>
        <w:autoSpaceDN w:val="0"/>
        <w:adjustRightInd w:val="0"/>
        <w:snapToGrid w:val="0"/>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All the Bids must be valid for a period of</w:t>
      </w:r>
      <w:r w:rsidR="00105D85" w:rsidRPr="000A6B76">
        <w:rPr>
          <w:rFonts w:asciiTheme="minorHAnsi" w:hAnsiTheme="minorHAnsi" w:cstheme="minorHAnsi"/>
          <w:color w:val="000000"/>
          <w:sz w:val="22"/>
          <w:szCs w:val="22"/>
        </w:rPr>
        <w:t xml:space="preserve"> </w:t>
      </w:r>
      <w:r w:rsidR="00CE3FC8" w:rsidRPr="0039458D">
        <w:rPr>
          <w:rFonts w:asciiTheme="minorHAnsi" w:hAnsiTheme="minorHAnsi" w:cstheme="minorHAnsi"/>
          <w:color w:val="000000"/>
          <w:sz w:val="22"/>
          <w:szCs w:val="22"/>
          <w:highlight w:val="yellow"/>
        </w:rPr>
        <w:t>9</w:t>
      </w:r>
      <w:r w:rsidR="00105D85" w:rsidRPr="0039458D">
        <w:rPr>
          <w:rFonts w:asciiTheme="minorHAnsi" w:hAnsiTheme="minorHAnsi" w:cstheme="minorHAnsi"/>
          <w:color w:val="000000"/>
          <w:sz w:val="22"/>
          <w:szCs w:val="22"/>
          <w:highlight w:val="yellow"/>
        </w:rPr>
        <w:t>0</w:t>
      </w:r>
      <w:r w:rsidRPr="0039458D">
        <w:rPr>
          <w:rFonts w:asciiTheme="minorHAnsi" w:hAnsiTheme="minorHAnsi" w:cstheme="minorHAnsi"/>
          <w:color w:val="000000"/>
          <w:sz w:val="22"/>
          <w:szCs w:val="22"/>
          <w:highlight w:val="yellow"/>
        </w:rPr>
        <w:t xml:space="preserve"> days</w:t>
      </w:r>
      <w:r w:rsidRPr="000A6B76">
        <w:rPr>
          <w:rFonts w:asciiTheme="minorHAnsi" w:hAnsiTheme="minorHAnsi" w:cstheme="minorHAnsi"/>
          <w:color w:val="000000"/>
          <w:sz w:val="22"/>
          <w:szCs w:val="22"/>
        </w:rPr>
        <w:t xml:space="preserve"> from the last date of submission of the tender for execution of Contract. However, the quoted rates should be valid for the initial/ extended period of the Contract from the effective date of the Contract. No request will be considered for price revision during the original Contract period.</w:t>
      </w:r>
    </w:p>
    <w:p w14:paraId="6180ABD2" w14:textId="77777777" w:rsidR="007D65CA" w:rsidRPr="000A6B76" w:rsidRDefault="007D65CA" w:rsidP="00E605DF">
      <w:pPr>
        <w:pStyle w:val="Heading2"/>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A bid valid for a shorter period shall be declared as non-responsive.</w:t>
      </w:r>
    </w:p>
    <w:p w14:paraId="204C90E6" w14:textId="77777777" w:rsidR="007D65CA" w:rsidRPr="000A6B76" w:rsidRDefault="007D65CA" w:rsidP="00E605DF">
      <w:pPr>
        <w:pStyle w:val="Heading2"/>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In exceptional circumstances, prior to expiry of the original time limit, the I</w:t>
      </w:r>
      <w:r w:rsidR="00105D85" w:rsidRPr="000A6B76">
        <w:rPr>
          <w:rFonts w:asciiTheme="minorHAnsi" w:hAnsiTheme="minorHAnsi" w:cstheme="minorHAnsi"/>
          <w:color w:val="000000"/>
          <w:sz w:val="22"/>
          <w:szCs w:val="22"/>
        </w:rPr>
        <w:t>IT</w:t>
      </w:r>
      <w:r w:rsidRPr="000A6B76">
        <w:rPr>
          <w:rFonts w:asciiTheme="minorHAnsi" w:hAnsiTheme="minorHAnsi" w:cstheme="minorHAnsi"/>
          <w:color w:val="000000"/>
          <w:sz w:val="22"/>
          <w:szCs w:val="22"/>
        </w:rPr>
        <w:t xml:space="preserve"> may request the bidders to extend the period of validity for a specified additional period beyond the original validity of </w:t>
      </w:r>
      <w:r w:rsidR="00CE3FC8" w:rsidRPr="0039458D">
        <w:rPr>
          <w:rFonts w:asciiTheme="minorHAnsi" w:hAnsiTheme="minorHAnsi" w:cstheme="minorHAnsi"/>
          <w:color w:val="000000"/>
          <w:sz w:val="22"/>
          <w:szCs w:val="22"/>
          <w:highlight w:val="yellow"/>
        </w:rPr>
        <w:t>9</w:t>
      </w:r>
      <w:r w:rsidR="00105D85" w:rsidRPr="0039458D">
        <w:rPr>
          <w:rFonts w:asciiTheme="minorHAnsi" w:hAnsiTheme="minorHAnsi" w:cstheme="minorHAnsi"/>
          <w:color w:val="000000"/>
          <w:sz w:val="22"/>
          <w:szCs w:val="22"/>
          <w:highlight w:val="yellow"/>
        </w:rPr>
        <w:t>0</w:t>
      </w:r>
      <w:r w:rsidRPr="0039458D">
        <w:rPr>
          <w:rFonts w:asciiTheme="minorHAnsi" w:hAnsiTheme="minorHAnsi" w:cstheme="minorHAnsi"/>
          <w:color w:val="000000"/>
          <w:sz w:val="22"/>
          <w:szCs w:val="22"/>
          <w:highlight w:val="yellow"/>
        </w:rPr>
        <w:t xml:space="preserve"> days</w:t>
      </w:r>
      <w:r w:rsidRPr="000A6B76">
        <w:rPr>
          <w:rFonts w:asciiTheme="minorHAnsi" w:hAnsiTheme="minorHAnsi" w:cstheme="minorHAnsi"/>
          <w:color w:val="000000"/>
          <w:sz w:val="22"/>
          <w:szCs w:val="22"/>
        </w:rPr>
        <w:t>. The request and the bidders</w:t>
      </w:r>
      <w:r w:rsidR="00A854C6" w:rsidRPr="000A6B76">
        <w:rPr>
          <w:rFonts w:asciiTheme="minorHAnsi" w:hAnsiTheme="minorHAnsi" w:cstheme="minorHAnsi"/>
          <w:color w:val="000000"/>
          <w:sz w:val="22"/>
          <w:szCs w:val="22"/>
        </w:rPr>
        <w:t>’</w:t>
      </w:r>
      <w:r w:rsidRPr="000A6B76">
        <w:rPr>
          <w:rFonts w:asciiTheme="minorHAnsi" w:hAnsiTheme="minorHAnsi" w:cstheme="minorHAnsi"/>
          <w:color w:val="000000"/>
          <w:sz w:val="22"/>
          <w:szCs w:val="22"/>
        </w:rPr>
        <w:t xml:space="preserve"> responses shall be made in writing. The bidders, not agreeing for such extensions will be allowed to withdraw their bids without forfeiture of their Bid Security.</w:t>
      </w:r>
    </w:p>
    <w:p w14:paraId="529D1E6D" w14:textId="14BE16AD" w:rsidR="007D65CA" w:rsidRPr="000A6B76" w:rsidRDefault="003231D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MODIFICATION / SUBSTITUTION/ WITHDRAWAL OF BIDS</w:t>
      </w:r>
      <w:r w:rsidR="007D65CA" w:rsidRPr="000A6B76">
        <w:rPr>
          <w:rFonts w:asciiTheme="minorHAnsi" w:eastAsia="Calibri" w:hAnsiTheme="minorHAnsi" w:cstheme="minorHAnsi"/>
          <w:bCs/>
          <w:sz w:val="24"/>
          <w:szCs w:val="24"/>
          <w:u w:color="000000"/>
        </w:rPr>
        <w:t>:</w:t>
      </w:r>
    </w:p>
    <w:p w14:paraId="70A50F37" w14:textId="748CFADB" w:rsidR="007D65CA" w:rsidRPr="000A6B76" w:rsidRDefault="007D65CA" w:rsidP="006769D6">
      <w:pPr>
        <w:pStyle w:val="Heading2"/>
        <w:widowControl w:val="0"/>
        <w:numPr>
          <w:ilvl w:val="1"/>
          <w:numId w:val="19"/>
        </w:numPr>
        <w:autoSpaceDE w:val="0"/>
        <w:autoSpaceDN w:val="0"/>
        <w:adjustRightInd w:val="0"/>
        <w:snapToGrid w:val="0"/>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 xml:space="preserve">No Bid shall be modified, substituted or withdrawn by the Bidder after the </w:t>
      </w:r>
      <w:r w:rsidR="00E605DF" w:rsidRPr="000A6B76">
        <w:rPr>
          <w:rFonts w:asciiTheme="minorHAnsi" w:hAnsiTheme="minorHAnsi" w:cstheme="minorHAnsi"/>
          <w:color w:val="000000"/>
          <w:sz w:val="22"/>
          <w:szCs w:val="22"/>
        </w:rPr>
        <w:t xml:space="preserve">due date of the </w:t>
      </w:r>
      <w:r w:rsidR="00DF063A" w:rsidRPr="000A6B76">
        <w:rPr>
          <w:rFonts w:asciiTheme="minorHAnsi" w:hAnsiTheme="minorHAnsi" w:cstheme="minorHAnsi"/>
          <w:color w:val="000000"/>
          <w:sz w:val="22"/>
          <w:szCs w:val="22"/>
        </w:rPr>
        <w:t>Bid</w:t>
      </w:r>
      <w:r w:rsidRPr="000A6B76">
        <w:rPr>
          <w:rFonts w:asciiTheme="minorHAnsi" w:hAnsiTheme="minorHAnsi" w:cstheme="minorHAnsi"/>
          <w:color w:val="000000"/>
          <w:sz w:val="22"/>
          <w:szCs w:val="22"/>
        </w:rPr>
        <w:t>.</w:t>
      </w:r>
    </w:p>
    <w:p w14:paraId="1356B987" w14:textId="7E313D9F" w:rsidR="006623CB" w:rsidRPr="000A6B76" w:rsidRDefault="007D65CA" w:rsidP="001F29AD">
      <w:pPr>
        <w:pStyle w:val="Heading2"/>
        <w:spacing w:before="200" w:after="200"/>
        <w:ind w:left="1400" w:hanging="833"/>
        <w:jc w:val="both"/>
        <w:rPr>
          <w:rFonts w:asciiTheme="minorHAnsi" w:hAnsiTheme="minorHAnsi" w:cstheme="minorHAnsi"/>
          <w:b/>
          <w:color w:val="000000"/>
          <w:sz w:val="22"/>
          <w:szCs w:val="22"/>
        </w:rPr>
      </w:pPr>
      <w:r w:rsidRPr="000A6B76">
        <w:rPr>
          <w:rFonts w:asciiTheme="minorHAnsi" w:hAnsiTheme="minorHAnsi" w:cstheme="minorHAnsi"/>
          <w:color w:val="000000"/>
          <w:sz w:val="22"/>
          <w:szCs w:val="22"/>
        </w:rPr>
        <w:t xml:space="preserve">Any alteration/ modification in the Bid or additional information supplied </w:t>
      </w:r>
      <w:proofErr w:type="gramStart"/>
      <w:r w:rsidRPr="000A6B76">
        <w:rPr>
          <w:rFonts w:asciiTheme="minorHAnsi" w:hAnsiTheme="minorHAnsi" w:cstheme="minorHAnsi"/>
          <w:color w:val="000000"/>
          <w:sz w:val="22"/>
          <w:szCs w:val="22"/>
        </w:rPr>
        <w:t>subsequent to</w:t>
      </w:r>
      <w:proofErr w:type="gramEnd"/>
      <w:r w:rsidRPr="000A6B76">
        <w:rPr>
          <w:rFonts w:asciiTheme="minorHAnsi" w:hAnsiTheme="minorHAnsi" w:cstheme="minorHAnsi"/>
          <w:color w:val="000000"/>
          <w:sz w:val="22"/>
          <w:szCs w:val="22"/>
        </w:rPr>
        <w:t xml:space="preserve"> the Bid's due Date, unless the same has been expressly sought for by the Authority, shall be disregarded.</w:t>
      </w:r>
    </w:p>
    <w:p w14:paraId="5BBB05D4" w14:textId="585D7811" w:rsidR="00D530AA" w:rsidRPr="000A6B76" w:rsidRDefault="003231D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REJECTION OF THE BID</w:t>
      </w:r>
      <w:r w:rsidR="007D65CA" w:rsidRPr="000A6B76">
        <w:rPr>
          <w:rFonts w:asciiTheme="minorHAnsi" w:eastAsia="Calibri" w:hAnsiTheme="minorHAnsi" w:cstheme="minorHAnsi"/>
          <w:bCs/>
          <w:sz w:val="24"/>
          <w:szCs w:val="24"/>
          <w:u w:color="000000"/>
        </w:rPr>
        <w:t xml:space="preserve">: </w:t>
      </w:r>
    </w:p>
    <w:p w14:paraId="30DB7567" w14:textId="767A312D" w:rsidR="007D65CA" w:rsidRPr="000A6B76" w:rsidRDefault="00E605DF" w:rsidP="00E605DF">
      <w:pPr>
        <w:widowControl w:val="0"/>
        <w:autoSpaceDE w:val="0"/>
        <w:autoSpaceDN w:val="0"/>
        <w:adjustRightInd w:val="0"/>
        <w:snapToGrid w:val="0"/>
        <w:spacing w:before="200" w:after="200"/>
        <w:ind w:left="567"/>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8.1</w:t>
      </w:r>
      <w:r w:rsidRPr="000A6B76">
        <w:rPr>
          <w:rFonts w:asciiTheme="minorHAnsi" w:hAnsiTheme="minorHAnsi" w:cstheme="minorHAnsi"/>
          <w:color w:val="000000"/>
          <w:sz w:val="22"/>
          <w:szCs w:val="22"/>
        </w:rPr>
        <w:tab/>
      </w:r>
      <w:r w:rsidR="007D65CA" w:rsidRPr="000A6B76">
        <w:rPr>
          <w:rFonts w:asciiTheme="minorHAnsi" w:hAnsiTheme="minorHAnsi" w:cstheme="minorHAnsi"/>
          <w:color w:val="000000"/>
          <w:sz w:val="22"/>
          <w:szCs w:val="22"/>
        </w:rPr>
        <w:t xml:space="preserve">The bid submitted shall become invalid and tender fee shall not be refunded </w:t>
      </w:r>
      <w:proofErr w:type="gramStart"/>
      <w:r w:rsidR="007D65CA" w:rsidRPr="000A6B76">
        <w:rPr>
          <w:rFonts w:asciiTheme="minorHAnsi" w:hAnsiTheme="minorHAnsi" w:cstheme="minorHAnsi"/>
          <w:color w:val="000000"/>
          <w:sz w:val="22"/>
          <w:szCs w:val="22"/>
        </w:rPr>
        <w:t>if:-</w:t>
      </w:r>
      <w:proofErr w:type="gramEnd"/>
    </w:p>
    <w:p w14:paraId="6E33ACA8" w14:textId="77777777" w:rsidR="009B5F30" w:rsidRPr="000A6B76" w:rsidRDefault="007D65CA" w:rsidP="006769D6">
      <w:pPr>
        <w:pStyle w:val="ListParagraph"/>
        <w:numPr>
          <w:ilvl w:val="1"/>
          <w:numId w:val="21"/>
        </w:numPr>
        <w:autoSpaceDE w:val="0"/>
        <w:autoSpaceDN w:val="0"/>
        <w:adjustRightInd w:val="0"/>
        <w:spacing w:before="200" w:after="200"/>
        <w:ind w:left="1985" w:right="-60" w:hanging="54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The bidder is found ineligible.</w:t>
      </w:r>
    </w:p>
    <w:p w14:paraId="4F73AABB" w14:textId="497BEB50" w:rsidR="00A92261" w:rsidRPr="000A6B76" w:rsidRDefault="007D65CA" w:rsidP="006769D6">
      <w:pPr>
        <w:pStyle w:val="ListParagraph"/>
        <w:numPr>
          <w:ilvl w:val="1"/>
          <w:numId w:val="21"/>
        </w:numPr>
        <w:autoSpaceDE w:val="0"/>
        <w:autoSpaceDN w:val="0"/>
        <w:adjustRightInd w:val="0"/>
        <w:spacing w:before="200" w:after="200"/>
        <w:ind w:left="1985" w:right="-60" w:hanging="545"/>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 xml:space="preserve">The bidder does not upload all the documents as stipulated in the bid document. </w:t>
      </w:r>
    </w:p>
    <w:p w14:paraId="7435C043" w14:textId="3456CA89" w:rsidR="00F76912" w:rsidRPr="000A6B76" w:rsidRDefault="003231D5"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SELECTION CRITERIA</w:t>
      </w:r>
      <w:r w:rsidR="00F76912" w:rsidRPr="000A6B76">
        <w:rPr>
          <w:rFonts w:asciiTheme="minorHAnsi" w:eastAsia="Calibri" w:hAnsiTheme="minorHAnsi" w:cstheme="minorHAnsi"/>
          <w:bCs/>
          <w:sz w:val="24"/>
          <w:szCs w:val="24"/>
          <w:u w:color="000000"/>
        </w:rPr>
        <w:t xml:space="preserve">: </w:t>
      </w:r>
    </w:p>
    <w:p w14:paraId="09D0952E" w14:textId="2FFD0D2C" w:rsidR="00D530AA" w:rsidRPr="000A6B76" w:rsidRDefault="00E605DF" w:rsidP="006E630D">
      <w:pPr>
        <w:tabs>
          <w:tab w:val="left" w:pos="1372"/>
        </w:tabs>
        <w:autoSpaceDE w:val="0"/>
        <w:autoSpaceDN w:val="0"/>
        <w:adjustRightInd w:val="0"/>
        <w:spacing w:before="200" w:after="200"/>
        <w:ind w:left="567" w:right="-60"/>
        <w:jc w:val="both"/>
        <w:rPr>
          <w:rFonts w:asciiTheme="minorHAnsi" w:hAnsiTheme="minorHAnsi" w:cstheme="minorHAnsi"/>
          <w:b/>
          <w:bCs/>
          <w:color w:val="000000"/>
          <w:sz w:val="22"/>
          <w:szCs w:val="22"/>
          <w:u w:val="single"/>
        </w:rPr>
      </w:pPr>
      <w:r w:rsidRPr="000A6B76">
        <w:rPr>
          <w:rFonts w:asciiTheme="minorHAnsi" w:hAnsiTheme="minorHAnsi" w:cstheme="minorHAnsi"/>
          <w:color w:val="000000"/>
          <w:sz w:val="22"/>
          <w:szCs w:val="22"/>
        </w:rPr>
        <w:t>9.1</w:t>
      </w:r>
      <w:r w:rsidRPr="000A6B76">
        <w:rPr>
          <w:rFonts w:asciiTheme="minorHAnsi" w:hAnsiTheme="minorHAnsi" w:cstheme="minorHAnsi"/>
          <w:b/>
          <w:bCs/>
          <w:color w:val="000000"/>
          <w:sz w:val="22"/>
          <w:szCs w:val="22"/>
        </w:rPr>
        <w:tab/>
        <w:t>PHASE</w:t>
      </w:r>
      <w:r w:rsidR="00D530AA" w:rsidRPr="000A6B76">
        <w:rPr>
          <w:rFonts w:asciiTheme="minorHAnsi" w:hAnsiTheme="minorHAnsi" w:cstheme="minorHAnsi"/>
          <w:b/>
          <w:bCs/>
          <w:color w:val="000000"/>
          <w:sz w:val="22"/>
          <w:szCs w:val="22"/>
        </w:rPr>
        <w:t xml:space="preserve">-I: Technical </w:t>
      </w:r>
      <w:r w:rsidR="00CD50EE" w:rsidRPr="000A6B76">
        <w:rPr>
          <w:rFonts w:asciiTheme="minorHAnsi" w:hAnsiTheme="minorHAnsi" w:cstheme="minorHAnsi"/>
          <w:b/>
          <w:bCs/>
          <w:color w:val="000000"/>
          <w:sz w:val="22"/>
          <w:szCs w:val="22"/>
        </w:rPr>
        <w:t>Evaluation</w:t>
      </w:r>
      <w:r w:rsidR="00D530AA" w:rsidRPr="000A6B76">
        <w:rPr>
          <w:rFonts w:asciiTheme="minorHAnsi" w:hAnsiTheme="minorHAnsi" w:cstheme="minorHAnsi"/>
          <w:b/>
          <w:bCs/>
          <w:color w:val="000000"/>
          <w:sz w:val="22"/>
          <w:szCs w:val="22"/>
        </w:rPr>
        <w:t xml:space="preserve"> </w:t>
      </w:r>
    </w:p>
    <w:p w14:paraId="7338DD2F" w14:textId="4671BBE3" w:rsidR="00E605DF" w:rsidRPr="000A6B76" w:rsidRDefault="00D530AA" w:rsidP="006769D6">
      <w:pPr>
        <w:pStyle w:val="ListParagraph"/>
        <w:numPr>
          <w:ilvl w:val="1"/>
          <w:numId w:val="10"/>
        </w:numPr>
        <w:tabs>
          <w:tab w:val="left" w:pos="1134"/>
        </w:tabs>
        <w:autoSpaceDE w:val="0"/>
        <w:autoSpaceDN w:val="0"/>
        <w:adjustRightInd w:val="0"/>
        <w:spacing w:before="200" w:after="200"/>
        <w:ind w:left="1974" w:right="-60" w:hanging="602"/>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t xml:space="preserve">Technical </w:t>
      </w:r>
      <w:r w:rsidR="00CD50EE" w:rsidRPr="000A6B76">
        <w:rPr>
          <w:rFonts w:asciiTheme="minorHAnsi" w:hAnsiTheme="minorHAnsi" w:cstheme="minorHAnsi"/>
          <w:color w:val="000000"/>
          <w:sz w:val="22"/>
          <w:szCs w:val="22"/>
        </w:rPr>
        <w:t>evaluation</w:t>
      </w:r>
      <w:r w:rsidRPr="000A6B76">
        <w:rPr>
          <w:rFonts w:asciiTheme="minorHAnsi" w:hAnsiTheme="minorHAnsi" w:cstheme="minorHAnsi"/>
          <w:color w:val="000000"/>
          <w:sz w:val="22"/>
          <w:szCs w:val="22"/>
        </w:rPr>
        <w:t xml:space="preserve"> will be done </w:t>
      </w:r>
      <w:proofErr w:type="gramStart"/>
      <w:r w:rsidRPr="000A6B76">
        <w:rPr>
          <w:rFonts w:asciiTheme="minorHAnsi" w:hAnsiTheme="minorHAnsi" w:cstheme="minorHAnsi"/>
          <w:color w:val="000000"/>
          <w:sz w:val="22"/>
          <w:szCs w:val="22"/>
        </w:rPr>
        <w:t>on the basis of</w:t>
      </w:r>
      <w:proofErr w:type="gramEnd"/>
      <w:r w:rsidRPr="000A6B76">
        <w:rPr>
          <w:rFonts w:asciiTheme="minorHAnsi" w:hAnsiTheme="minorHAnsi" w:cstheme="minorHAnsi"/>
          <w:color w:val="000000"/>
          <w:sz w:val="22"/>
          <w:szCs w:val="22"/>
        </w:rPr>
        <w:t xml:space="preserve"> information given by technical bid submitted by the bidders. </w:t>
      </w:r>
      <w:r w:rsidR="00E605DF" w:rsidRPr="000A6B76">
        <w:rPr>
          <w:rFonts w:asciiTheme="minorHAnsi" w:hAnsiTheme="minorHAnsi" w:cstheme="minorHAnsi"/>
          <w:color w:val="000000"/>
          <w:sz w:val="22"/>
          <w:szCs w:val="22"/>
        </w:rPr>
        <w:t>A bid</w:t>
      </w:r>
      <w:r w:rsidRPr="000A6B76">
        <w:rPr>
          <w:rFonts w:asciiTheme="minorHAnsi" w:hAnsiTheme="minorHAnsi" w:cstheme="minorHAnsi"/>
          <w:color w:val="000000"/>
          <w:sz w:val="22"/>
          <w:szCs w:val="22"/>
        </w:rPr>
        <w:t xml:space="preserve"> containing partial, incomplete, </w:t>
      </w:r>
      <w:r w:rsidR="006E630D" w:rsidRPr="000A6B76">
        <w:rPr>
          <w:rFonts w:asciiTheme="minorHAnsi" w:hAnsiTheme="minorHAnsi" w:cstheme="minorHAnsi"/>
          <w:color w:val="000000"/>
          <w:sz w:val="22"/>
          <w:szCs w:val="22"/>
        </w:rPr>
        <w:t>unclear</w:t>
      </w:r>
      <w:r w:rsidRPr="000A6B76">
        <w:rPr>
          <w:rFonts w:asciiTheme="minorHAnsi" w:hAnsiTheme="minorHAnsi" w:cstheme="minorHAnsi"/>
          <w:color w:val="000000"/>
          <w:sz w:val="22"/>
          <w:szCs w:val="22"/>
        </w:rPr>
        <w:t xml:space="preserve"> and superfluous and unwanted information will be summarily rejected.</w:t>
      </w:r>
    </w:p>
    <w:p w14:paraId="303ADF21" w14:textId="7D2A2756" w:rsidR="00E605DF" w:rsidRPr="000A6B76" w:rsidRDefault="00D530AA" w:rsidP="006769D6">
      <w:pPr>
        <w:pStyle w:val="ListParagraph"/>
        <w:numPr>
          <w:ilvl w:val="1"/>
          <w:numId w:val="10"/>
        </w:numPr>
        <w:tabs>
          <w:tab w:val="left" w:pos="1134"/>
        </w:tabs>
        <w:autoSpaceDE w:val="0"/>
        <w:autoSpaceDN w:val="0"/>
        <w:adjustRightInd w:val="0"/>
        <w:spacing w:before="200" w:after="200"/>
        <w:ind w:left="1974" w:right="-60" w:hanging="602"/>
        <w:jc w:val="both"/>
        <w:rPr>
          <w:rFonts w:asciiTheme="minorHAnsi" w:hAnsiTheme="minorHAnsi" w:cstheme="minorHAnsi"/>
          <w:color w:val="000000"/>
          <w:sz w:val="22"/>
          <w:szCs w:val="22"/>
        </w:rPr>
      </w:pPr>
      <w:r w:rsidRPr="000A6B76">
        <w:rPr>
          <w:rFonts w:asciiTheme="minorHAnsi" w:hAnsiTheme="minorHAnsi" w:cstheme="minorHAnsi"/>
          <w:color w:val="000000"/>
          <w:sz w:val="22"/>
          <w:szCs w:val="22"/>
        </w:rPr>
        <w:lastRenderedPageBreak/>
        <w:t xml:space="preserve">Technical declaration must be supported with relevant </w:t>
      </w:r>
      <w:r w:rsidR="00E605DF" w:rsidRPr="000A6B76">
        <w:rPr>
          <w:rFonts w:asciiTheme="minorHAnsi" w:hAnsiTheme="minorHAnsi" w:cstheme="minorHAnsi"/>
          <w:color w:val="000000"/>
          <w:sz w:val="22"/>
          <w:szCs w:val="22"/>
        </w:rPr>
        <w:t>documents</w:t>
      </w:r>
      <w:r w:rsidRPr="000A6B76">
        <w:rPr>
          <w:rFonts w:asciiTheme="minorHAnsi" w:hAnsiTheme="minorHAnsi" w:cstheme="minorHAnsi"/>
          <w:color w:val="000000"/>
          <w:sz w:val="22"/>
          <w:szCs w:val="22"/>
        </w:rPr>
        <w:t xml:space="preserve">. Discrepancy in relevant supporting </w:t>
      </w:r>
      <w:r w:rsidR="00E605DF" w:rsidRPr="000A6B76">
        <w:rPr>
          <w:rFonts w:asciiTheme="minorHAnsi" w:hAnsiTheme="minorHAnsi" w:cstheme="minorHAnsi"/>
          <w:color w:val="000000"/>
          <w:sz w:val="22"/>
          <w:szCs w:val="22"/>
        </w:rPr>
        <w:t>documents</w:t>
      </w:r>
      <w:r w:rsidRPr="000A6B76">
        <w:rPr>
          <w:rFonts w:asciiTheme="minorHAnsi" w:hAnsiTheme="minorHAnsi" w:cstheme="minorHAnsi"/>
          <w:color w:val="000000"/>
          <w:sz w:val="22"/>
          <w:szCs w:val="22"/>
        </w:rPr>
        <w:t xml:space="preserve"> and technical compliance </w:t>
      </w:r>
      <w:r w:rsidR="00E605DF" w:rsidRPr="000A6B76">
        <w:rPr>
          <w:rFonts w:asciiTheme="minorHAnsi" w:hAnsiTheme="minorHAnsi" w:cstheme="minorHAnsi"/>
          <w:color w:val="000000"/>
          <w:sz w:val="22"/>
          <w:szCs w:val="22"/>
        </w:rPr>
        <w:t>sheets</w:t>
      </w:r>
      <w:r w:rsidRPr="000A6B76">
        <w:rPr>
          <w:rFonts w:asciiTheme="minorHAnsi" w:hAnsiTheme="minorHAnsi" w:cstheme="minorHAnsi"/>
          <w:color w:val="000000"/>
          <w:sz w:val="22"/>
          <w:szCs w:val="22"/>
        </w:rPr>
        <w:t xml:space="preserve"> </w:t>
      </w:r>
      <w:r w:rsidR="006E630D" w:rsidRPr="000A6B76">
        <w:rPr>
          <w:rFonts w:asciiTheme="minorHAnsi" w:hAnsiTheme="minorHAnsi" w:cstheme="minorHAnsi"/>
          <w:color w:val="000000"/>
          <w:sz w:val="22"/>
          <w:szCs w:val="22"/>
        </w:rPr>
        <w:t>will</w:t>
      </w:r>
      <w:r w:rsidRPr="000A6B76">
        <w:rPr>
          <w:rFonts w:asciiTheme="minorHAnsi" w:hAnsiTheme="minorHAnsi" w:cstheme="minorHAnsi"/>
          <w:color w:val="000000"/>
          <w:sz w:val="22"/>
          <w:szCs w:val="22"/>
        </w:rPr>
        <w:t xml:space="preserve"> lead to rejection of technical bids.</w:t>
      </w:r>
    </w:p>
    <w:p w14:paraId="15754FB9" w14:textId="6B91F1AB" w:rsidR="00D530AA" w:rsidRPr="000A6B76" w:rsidRDefault="006E630D" w:rsidP="006769D6">
      <w:pPr>
        <w:pStyle w:val="Heading2"/>
        <w:numPr>
          <w:ilvl w:val="1"/>
          <w:numId w:val="22"/>
        </w:numPr>
        <w:tabs>
          <w:tab w:val="left" w:pos="1148"/>
        </w:tabs>
        <w:autoSpaceDE w:val="0"/>
        <w:autoSpaceDN w:val="0"/>
        <w:adjustRightInd w:val="0"/>
        <w:spacing w:before="200" w:after="200"/>
        <w:ind w:left="1456" w:right="-60" w:hanging="896"/>
        <w:jc w:val="both"/>
        <w:rPr>
          <w:rFonts w:asciiTheme="minorHAnsi" w:hAnsiTheme="minorHAnsi" w:cstheme="minorHAnsi"/>
          <w:b/>
          <w:color w:val="000000"/>
          <w:sz w:val="22"/>
          <w:szCs w:val="22"/>
        </w:rPr>
      </w:pPr>
      <w:r w:rsidRPr="000A6B76">
        <w:rPr>
          <w:rFonts w:asciiTheme="minorHAnsi" w:hAnsiTheme="minorHAnsi" w:cstheme="minorHAnsi"/>
          <w:b/>
          <w:color w:val="000000"/>
          <w:sz w:val="22"/>
          <w:szCs w:val="22"/>
        </w:rPr>
        <w:t>PHASE</w:t>
      </w:r>
      <w:r w:rsidR="00D530AA" w:rsidRPr="000A6B76">
        <w:rPr>
          <w:rFonts w:asciiTheme="minorHAnsi" w:hAnsiTheme="minorHAnsi" w:cstheme="minorHAnsi"/>
          <w:b/>
          <w:color w:val="000000"/>
          <w:sz w:val="22"/>
          <w:szCs w:val="22"/>
        </w:rPr>
        <w:t>-II</w:t>
      </w:r>
      <w:r w:rsidR="00E605DF" w:rsidRPr="000A6B76">
        <w:rPr>
          <w:rFonts w:asciiTheme="minorHAnsi" w:hAnsiTheme="minorHAnsi" w:cstheme="minorHAnsi"/>
          <w:b/>
          <w:color w:val="000000"/>
          <w:sz w:val="22"/>
          <w:szCs w:val="22"/>
        </w:rPr>
        <w:t>: Financial Evaluation</w:t>
      </w:r>
    </w:p>
    <w:p w14:paraId="5FE19C02" w14:textId="19EF0FB4" w:rsidR="00D530AA" w:rsidRPr="000A6B76" w:rsidRDefault="00D530AA" w:rsidP="006769D6">
      <w:pPr>
        <w:pStyle w:val="ListParagraph"/>
        <w:numPr>
          <w:ilvl w:val="0"/>
          <w:numId w:val="2"/>
        </w:numPr>
        <w:tabs>
          <w:tab w:val="left" w:pos="1134"/>
        </w:tabs>
        <w:autoSpaceDE w:val="0"/>
        <w:autoSpaceDN w:val="0"/>
        <w:adjustRightInd w:val="0"/>
        <w:spacing w:before="200" w:after="200"/>
        <w:ind w:left="1985" w:right="-60" w:hanging="599"/>
        <w:jc w:val="both"/>
        <w:rPr>
          <w:rFonts w:asciiTheme="minorHAnsi" w:hAnsiTheme="minorHAnsi" w:cstheme="minorHAnsi"/>
          <w:bCs/>
          <w:color w:val="000000"/>
          <w:sz w:val="22"/>
          <w:szCs w:val="22"/>
        </w:rPr>
      </w:pPr>
      <w:r w:rsidRPr="000A6B76">
        <w:rPr>
          <w:rFonts w:asciiTheme="minorHAnsi" w:hAnsiTheme="minorHAnsi" w:cstheme="minorHAnsi"/>
          <w:bCs/>
          <w:color w:val="000000"/>
          <w:sz w:val="22"/>
          <w:szCs w:val="22"/>
        </w:rPr>
        <w:t>Financial bids of technically qualified bidders shall be opened.</w:t>
      </w:r>
    </w:p>
    <w:p w14:paraId="6D2AF2DB" w14:textId="5D33E1EB" w:rsidR="00D530AA" w:rsidRPr="000A6B76" w:rsidRDefault="00D530AA" w:rsidP="006769D6">
      <w:pPr>
        <w:pStyle w:val="ListParagraph"/>
        <w:numPr>
          <w:ilvl w:val="0"/>
          <w:numId w:val="2"/>
        </w:numPr>
        <w:autoSpaceDE w:val="0"/>
        <w:autoSpaceDN w:val="0"/>
        <w:adjustRightInd w:val="0"/>
        <w:spacing w:before="200" w:after="200"/>
        <w:ind w:left="1985" w:right="-60" w:hanging="599"/>
        <w:jc w:val="both"/>
        <w:rPr>
          <w:rFonts w:asciiTheme="minorHAnsi" w:hAnsiTheme="minorHAnsi" w:cstheme="minorHAnsi"/>
          <w:bCs/>
          <w:color w:val="000000"/>
          <w:sz w:val="22"/>
          <w:szCs w:val="22"/>
        </w:rPr>
      </w:pPr>
      <w:r w:rsidRPr="000A6B76">
        <w:rPr>
          <w:rFonts w:asciiTheme="minorHAnsi" w:hAnsiTheme="minorHAnsi" w:cstheme="minorHAnsi"/>
          <w:bCs/>
          <w:color w:val="000000"/>
          <w:sz w:val="22"/>
          <w:szCs w:val="22"/>
        </w:rPr>
        <w:t>Financial evaluation is purely done on the total financial implication.</w:t>
      </w:r>
    </w:p>
    <w:p w14:paraId="23B3BE9C" w14:textId="19C74E8A" w:rsidR="00824C0B" w:rsidRPr="000A6B76" w:rsidRDefault="00D530AA" w:rsidP="006769D6">
      <w:pPr>
        <w:pStyle w:val="ListParagraph"/>
        <w:numPr>
          <w:ilvl w:val="0"/>
          <w:numId w:val="2"/>
        </w:numPr>
        <w:autoSpaceDE w:val="0"/>
        <w:autoSpaceDN w:val="0"/>
        <w:adjustRightInd w:val="0"/>
        <w:spacing w:before="200" w:after="200"/>
        <w:ind w:left="1985" w:right="-60" w:hanging="599"/>
        <w:jc w:val="both"/>
        <w:rPr>
          <w:rFonts w:asciiTheme="minorHAnsi" w:hAnsiTheme="minorHAnsi" w:cstheme="minorHAnsi"/>
          <w:bCs/>
          <w:color w:val="000000"/>
          <w:sz w:val="22"/>
          <w:szCs w:val="22"/>
        </w:rPr>
      </w:pPr>
      <w:r w:rsidRPr="000A6B76">
        <w:rPr>
          <w:rFonts w:asciiTheme="minorHAnsi" w:hAnsiTheme="minorHAnsi" w:cstheme="minorHAnsi"/>
          <w:bCs/>
          <w:color w:val="000000"/>
          <w:sz w:val="22"/>
          <w:szCs w:val="22"/>
        </w:rPr>
        <w:t>Any superfluous, unreasonable assets rate quotes will be summarily rejected.</w:t>
      </w:r>
    </w:p>
    <w:p w14:paraId="75A7D773" w14:textId="04D6FC1F" w:rsidR="008A200A" w:rsidRPr="000A6B76" w:rsidRDefault="008A200A" w:rsidP="006E630D">
      <w:pPr>
        <w:pStyle w:val="Heading1"/>
        <w:ind w:left="588" w:hanging="588"/>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Instruction to the bidder o</w:t>
      </w:r>
      <w:r w:rsidR="00B43941" w:rsidRPr="000A6B76">
        <w:rPr>
          <w:rFonts w:asciiTheme="minorHAnsi" w:eastAsia="Calibri" w:hAnsiTheme="minorHAnsi" w:cstheme="minorHAnsi"/>
          <w:bCs/>
          <w:sz w:val="24"/>
          <w:szCs w:val="24"/>
          <w:u w:color="000000"/>
        </w:rPr>
        <w:t xml:space="preserve">f </w:t>
      </w:r>
      <w:r w:rsidRPr="000A6B76">
        <w:rPr>
          <w:rFonts w:asciiTheme="minorHAnsi" w:eastAsia="Calibri" w:hAnsiTheme="minorHAnsi" w:cstheme="minorHAnsi"/>
          <w:bCs/>
          <w:sz w:val="24"/>
          <w:szCs w:val="24"/>
          <w:u w:color="000000"/>
        </w:rPr>
        <w:t>countr</w:t>
      </w:r>
      <w:r w:rsidR="00B43941" w:rsidRPr="000A6B76">
        <w:rPr>
          <w:rFonts w:asciiTheme="minorHAnsi" w:eastAsia="Calibri" w:hAnsiTheme="minorHAnsi" w:cstheme="minorHAnsi"/>
          <w:bCs/>
          <w:sz w:val="24"/>
          <w:szCs w:val="24"/>
          <w:u w:color="000000"/>
        </w:rPr>
        <w:t>ies</w:t>
      </w:r>
      <w:r w:rsidRPr="000A6B76">
        <w:rPr>
          <w:rFonts w:asciiTheme="minorHAnsi" w:eastAsia="Calibri" w:hAnsiTheme="minorHAnsi" w:cstheme="minorHAnsi"/>
          <w:bCs/>
          <w:sz w:val="24"/>
          <w:szCs w:val="24"/>
          <w:u w:color="000000"/>
        </w:rPr>
        <w:t xml:space="preserve"> which share land</w:t>
      </w:r>
      <w:r w:rsidRPr="000A6B76">
        <w:rPr>
          <w:rFonts w:asciiTheme="minorHAnsi" w:hAnsiTheme="minorHAnsi" w:cstheme="minorHAnsi"/>
          <w:color w:val="000000"/>
        </w:rPr>
        <w:t xml:space="preserve"> </w:t>
      </w:r>
      <w:r w:rsidRPr="000A6B76">
        <w:rPr>
          <w:rFonts w:asciiTheme="minorHAnsi" w:eastAsia="Calibri" w:hAnsiTheme="minorHAnsi" w:cstheme="minorHAnsi"/>
          <w:bCs/>
          <w:sz w:val="24"/>
          <w:szCs w:val="24"/>
          <w:u w:color="000000"/>
        </w:rPr>
        <w:t>border with India</w:t>
      </w:r>
      <w:r w:rsidR="006E630D" w:rsidRPr="000A6B76">
        <w:rPr>
          <w:rFonts w:asciiTheme="minorHAnsi" w:eastAsia="Calibri" w:hAnsiTheme="minorHAnsi" w:cstheme="minorHAnsi"/>
          <w:bCs/>
          <w:sz w:val="24"/>
          <w:szCs w:val="24"/>
          <w:u w:color="000000"/>
        </w:rPr>
        <w:t xml:space="preserve"> </w:t>
      </w:r>
      <w:r w:rsidRPr="000A6B76">
        <w:rPr>
          <w:rFonts w:asciiTheme="minorHAnsi" w:eastAsia="Calibri" w:hAnsiTheme="minorHAnsi" w:cstheme="minorHAnsi"/>
          <w:bCs/>
          <w:sz w:val="24"/>
          <w:szCs w:val="24"/>
          <w:u w:color="000000"/>
        </w:rPr>
        <w:t>(Rule 144(xi) GFRs)</w:t>
      </w:r>
    </w:p>
    <w:p w14:paraId="49C30602" w14:textId="2E914386" w:rsidR="006E630D" w:rsidRPr="000A6B76" w:rsidRDefault="006E630D" w:rsidP="006E630D">
      <w:pPr>
        <w:spacing w:before="200" w:after="200"/>
        <w:ind w:left="1560" w:hanging="972"/>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.1</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Any bidder from a country which shares a land border with India will be eligible to bid in this tender only if the bidder is registered with the Department for Promotion of Industry and Internal Trade (DPIIT).</w:t>
      </w:r>
    </w:p>
    <w:p w14:paraId="0F0CD775" w14:textId="24C1D30F" w:rsidR="006E630D" w:rsidRPr="000A6B76" w:rsidRDefault="006E630D" w:rsidP="006E630D">
      <w:pPr>
        <w:spacing w:before="200" w:after="200"/>
        <w:ind w:left="1560" w:hanging="972"/>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.2</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"Bidder" (including the term 'tenderer', 'consultant' or 'service provider' in certain contexts) means any person or firm or </w:t>
      </w:r>
      <w:proofErr w:type="gramStart"/>
      <w:r w:rsidR="008A200A" w:rsidRPr="000A6B76">
        <w:rPr>
          <w:rFonts w:asciiTheme="minorHAnsi" w:hAnsiTheme="minorHAnsi" w:cstheme="minorHAnsi"/>
          <w:sz w:val="22"/>
          <w:szCs w:val="22"/>
        </w:rPr>
        <w:t>company ,</w:t>
      </w:r>
      <w:proofErr w:type="gramEnd"/>
      <w:r w:rsidR="008A200A" w:rsidRPr="000A6B76">
        <w:rPr>
          <w:rFonts w:asciiTheme="minorHAnsi" w:hAnsiTheme="minorHAnsi" w:cstheme="minorHAnsi"/>
          <w:sz w:val="22"/>
          <w:szCs w:val="22"/>
        </w:rPr>
        <w:t xml:space="preserve"> including any member of a consortium or joint venture (that is an association of several persons, or firms or companies</w:t>
      </w:r>
      <w:proofErr w:type="gramStart"/>
      <w:r w:rsidR="008A200A" w:rsidRPr="000A6B76">
        <w:rPr>
          <w:rFonts w:asciiTheme="minorHAnsi" w:hAnsiTheme="minorHAnsi" w:cstheme="minorHAnsi"/>
          <w:sz w:val="22"/>
          <w:szCs w:val="22"/>
        </w:rPr>
        <w:t>) ,</w:t>
      </w:r>
      <w:proofErr w:type="gramEnd"/>
      <w:r w:rsidR="008A200A" w:rsidRPr="000A6B76">
        <w:rPr>
          <w:rFonts w:asciiTheme="minorHAnsi" w:hAnsiTheme="minorHAnsi" w:cstheme="minorHAnsi"/>
          <w:sz w:val="22"/>
          <w:szCs w:val="22"/>
        </w:rPr>
        <w:t xml:space="preserve"> every artificial juridical person not falling in any of the descriptions of bidders stated hereinbefore, including any agency branch or office controlled by such person, participating in a procurement process.</w:t>
      </w:r>
    </w:p>
    <w:p w14:paraId="52E1A0C3" w14:textId="0D907BF5" w:rsidR="008A200A" w:rsidRPr="000A6B76" w:rsidRDefault="006E630D" w:rsidP="006E630D">
      <w:pPr>
        <w:spacing w:before="200" w:after="200"/>
        <w:ind w:left="1560" w:hanging="972"/>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.3</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"Bidder from a country which shares a land border with India" for the purpose of this Order means: -</w:t>
      </w:r>
    </w:p>
    <w:p w14:paraId="34E13048" w14:textId="667A522B" w:rsidR="008A200A" w:rsidRPr="000A6B76" w:rsidRDefault="008A200A" w:rsidP="006769D6">
      <w:pPr>
        <w:pStyle w:val="ListParagraph"/>
        <w:numPr>
          <w:ilvl w:val="0"/>
          <w:numId w:val="1"/>
        </w:numPr>
        <w:spacing w:before="200" w:after="200"/>
        <w:ind w:left="2280"/>
        <w:jc w:val="both"/>
        <w:rPr>
          <w:rFonts w:asciiTheme="minorHAnsi" w:hAnsiTheme="minorHAnsi" w:cstheme="minorHAnsi"/>
          <w:sz w:val="22"/>
          <w:szCs w:val="22"/>
        </w:rPr>
      </w:pPr>
      <w:r w:rsidRPr="000A6B76">
        <w:rPr>
          <w:rFonts w:asciiTheme="minorHAnsi" w:hAnsiTheme="minorHAnsi" w:cstheme="minorHAnsi"/>
          <w:sz w:val="22"/>
          <w:szCs w:val="22"/>
        </w:rPr>
        <w:t>An entity incorporated, established, or registered in such a country; or</w:t>
      </w:r>
    </w:p>
    <w:p w14:paraId="3E061306"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 subsidiary of an entity incorporated, established, or registered in such a country; or</w:t>
      </w:r>
    </w:p>
    <w:p w14:paraId="0A1490FE"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An entity substantially controlled through entities incorporated, established, or registered in such a country; or</w:t>
      </w:r>
    </w:p>
    <w:p w14:paraId="520B2282"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An entity whose beneficial owner is situated in such a country; or</w:t>
      </w:r>
    </w:p>
    <w:p w14:paraId="1037C4F3"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An Indian (or other) agent of such an entity; or</w:t>
      </w:r>
    </w:p>
    <w:p w14:paraId="468B4B16" w14:textId="77777777"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 natural person who is a citizen of such a country; or</w:t>
      </w:r>
    </w:p>
    <w:p w14:paraId="68CC564B" w14:textId="1D2F2DD3" w:rsidR="008A200A" w:rsidRPr="000A6B76" w:rsidRDefault="008A200A" w:rsidP="006769D6">
      <w:pPr>
        <w:pStyle w:val="ListParagraph"/>
        <w:numPr>
          <w:ilvl w:val="0"/>
          <w:numId w:val="1"/>
        </w:numPr>
        <w:spacing w:before="200" w:after="200"/>
        <w:ind w:left="2296" w:hanging="736"/>
        <w:jc w:val="both"/>
        <w:rPr>
          <w:rFonts w:asciiTheme="minorHAnsi" w:hAnsiTheme="minorHAnsi" w:cstheme="minorHAnsi"/>
          <w:sz w:val="22"/>
          <w:szCs w:val="22"/>
        </w:rPr>
      </w:pPr>
      <w:r w:rsidRPr="000A6B76">
        <w:rPr>
          <w:rFonts w:asciiTheme="minorHAnsi" w:hAnsiTheme="minorHAnsi" w:cstheme="minorHAnsi"/>
          <w:sz w:val="22"/>
          <w:szCs w:val="22"/>
        </w:rPr>
        <w:t>A consortium or joint venture where any member of the consortium or joint venture falls under any of the above</w:t>
      </w:r>
    </w:p>
    <w:p w14:paraId="02176A25" w14:textId="68A3CEA1" w:rsidR="008A200A" w:rsidRPr="000A6B76" w:rsidRDefault="008E5C38" w:rsidP="008E5C38">
      <w:pPr>
        <w:tabs>
          <w:tab w:val="left" w:pos="1582"/>
        </w:tabs>
        <w:spacing w:before="200" w:after="200"/>
        <w:ind w:left="567"/>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.4</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The beneficial owner for the purpose of (iii) above will be as under:</w:t>
      </w:r>
    </w:p>
    <w:p w14:paraId="574FBA53" w14:textId="09E60877" w:rsidR="008A200A" w:rsidRPr="000A6B76" w:rsidRDefault="008E5C38" w:rsidP="008E5C38">
      <w:pPr>
        <w:spacing w:before="200" w:after="200"/>
        <w:ind w:left="2296" w:hanging="714"/>
        <w:jc w:val="both"/>
        <w:rPr>
          <w:rFonts w:asciiTheme="minorHAnsi" w:hAnsiTheme="minorHAnsi" w:cstheme="minorHAnsi"/>
          <w:sz w:val="22"/>
          <w:szCs w:val="22"/>
        </w:rPr>
      </w:pPr>
      <w:r w:rsidRPr="000A6B76">
        <w:rPr>
          <w:rFonts w:asciiTheme="minorHAnsi" w:hAnsiTheme="minorHAnsi" w:cstheme="minorHAnsi"/>
          <w:sz w:val="22"/>
          <w:szCs w:val="22"/>
        </w:rPr>
        <w:t>(a)</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In case of a company or Limited Liability Partnership, the beneficial owner is the natural person(s), who, whether acting alone or </w:t>
      </w:r>
      <w:r w:rsidR="007756E8" w:rsidRPr="000A6B76">
        <w:rPr>
          <w:rFonts w:asciiTheme="minorHAnsi" w:hAnsiTheme="minorHAnsi" w:cstheme="minorHAnsi"/>
          <w:sz w:val="22"/>
          <w:szCs w:val="22"/>
        </w:rPr>
        <w:t>together,</w:t>
      </w:r>
      <w:r w:rsidR="008A200A" w:rsidRPr="000A6B76">
        <w:rPr>
          <w:rFonts w:asciiTheme="minorHAnsi" w:hAnsiTheme="minorHAnsi" w:cstheme="minorHAnsi"/>
          <w:sz w:val="22"/>
          <w:szCs w:val="22"/>
        </w:rPr>
        <w:t xml:space="preserve"> or through one or more juridical person, has a controlling ownership interest or who exercises control through other </w:t>
      </w:r>
      <w:proofErr w:type="gramStart"/>
      <w:r w:rsidR="008A200A" w:rsidRPr="000A6B76">
        <w:rPr>
          <w:rFonts w:asciiTheme="minorHAnsi" w:hAnsiTheme="minorHAnsi" w:cstheme="minorHAnsi"/>
          <w:sz w:val="22"/>
          <w:szCs w:val="22"/>
        </w:rPr>
        <w:t>means .</w:t>
      </w:r>
      <w:proofErr w:type="gramEnd"/>
    </w:p>
    <w:p w14:paraId="28ABD46D" w14:textId="10689AA8" w:rsidR="008A200A" w:rsidRPr="000A6B76" w:rsidRDefault="008A200A" w:rsidP="008E5C38">
      <w:pPr>
        <w:spacing w:before="200" w:after="200"/>
        <w:ind w:left="2296"/>
        <w:jc w:val="both"/>
        <w:rPr>
          <w:rFonts w:asciiTheme="minorHAnsi" w:hAnsiTheme="minorHAnsi" w:cstheme="minorHAnsi"/>
          <w:b/>
          <w:bCs/>
          <w:sz w:val="22"/>
          <w:szCs w:val="22"/>
        </w:rPr>
      </w:pPr>
      <w:r w:rsidRPr="000A6B76">
        <w:rPr>
          <w:rFonts w:asciiTheme="minorHAnsi" w:hAnsiTheme="minorHAnsi" w:cstheme="minorHAnsi"/>
          <w:b/>
          <w:bCs/>
          <w:sz w:val="22"/>
          <w:szCs w:val="22"/>
        </w:rPr>
        <w:t>Explanation-</w:t>
      </w:r>
    </w:p>
    <w:p w14:paraId="63013502" w14:textId="61B7D684" w:rsidR="008A200A" w:rsidRPr="000A6B76" w:rsidRDefault="008A200A" w:rsidP="006769D6">
      <w:pPr>
        <w:pStyle w:val="ListParagraph"/>
        <w:numPr>
          <w:ilvl w:val="0"/>
          <w:numId w:val="3"/>
        </w:numPr>
        <w:spacing w:before="200" w:after="200"/>
        <w:ind w:left="2770" w:hanging="474"/>
        <w:jc w:val="both"/>
        <w:rPr>
          <w:rFonts w:asciiTheme="minorHAnsi" w:hAnsiTheme="minorHAnsi" w:cstheme="minorHAnsi"/>
          <w:sz w:val="22"/>
          <w:szCs w:val="22"/>
        </w:rPr>
      </w:pPr>
      <w:r w:rsidRPr="000A6B76">
        <w:rPr>
          <w:rFonts w:asciiTheme="minorHAnsi" w:hAnsiTheme="minorHAnsi" w:cstheme="minorHAnsi"/>
          <w:sz w:val="22"/>
          <w:szCs w:val="22"/>
        </w:rPr>
        <w:t>"Controlling ownership interest" means ownership of or entitlement to more than twenty-five per cent. of shares or capital or profits of the company.</w:t>
      </w:r>
    </w:p>
    <w:p w14:paraId="405B7EA5" w14:textId="751BABCF" w:rsidR="008A200A" w:rsidRPr="000A6B76" w:rsidRDefault="008A200A" w:rsidP="006769D6">
      <w:pPr>
        <w:pStyle w:val="ListParagraph"/>
        <w:numPr>
          <w:ilvl w:val="0"/>
          <w:numId w:val="3"/>
        </w:numPr>
        <w:spacing w:before="200" w:after="200"/>
        <w:ind w:left="2770" w:hanging="474"/>
        <w:jc w:val="both"/>
        <w:rPr>
          <w:rFonts w:asciiTheme="minorHAnsi" w:hAnsiTheme="minorHAnsi" w:cstheme="minorHAnsi"/>
          <w:sz w:val="22"/>
          <w:szCs w:val="22"/>
        </w:rPr>
      </w:pPr>
      <w:r w:rsidRPr="000A6B76">
        <w:rPr>
          <w:rFonts w:asciiTheme="minorHAnsi" w:hAnsiTheme="minorHAnsi" w:cstheme="minorHAnsi"/>
          <w:sz w:val="22"/>
          <w:szCs w:val="22"/>
        </w:rPr>
        <w:lastRenderedPageBreak/>
        <w:t xml:space="preserve">"Control" shall include the right to appoint majority of </w:t>
      </w:r>
      <w:proofErr w:type="gramStart"/>
      <w:r w:rsidRPr="000A6B76">
        <w:rPr>
          <w:rFonts w:asciiTheme="minorHAnsi" w:hAnsiTheme="minorHAnsi" w:cstheme="minorHAnsi"/>
          <w:sz w:val="22"/>
          <w:szCs w:val="22"/>
        </w:rPr>
        <w:t>the directors</w:t>
      </w:r>
      <w:proofErr w:type="gramEnd"/>
      <w:r w:rsidRPr="000A6B76">
        <w:rPr>
          <w:rFonts w:asciiTheme="minorHAnsi" w:hAnsiTheme="minorHAnsi" w:cstheme="minorHAnsi"/>
          <w:sz w:val="22"/>
          <w:szCs w:val="22"/>
        </w:rPr>
        <w:t xml:space="preserve"> or to control the management or policy decisions including by virtue of their shareholding or management rights or shareholders agreements or voting agreements.</w:t>
      </w:r>
    </w:p>
    <w:p w14:paraId="11164F85" w14:textId="00F01B46" w:rsidR="008A200A" w:rsidRPr="000A6B76" w:rsidRDefault="008E5C38" w:rsidP="008E5C38">
      <w:pPr>
        <w:spacing w:before="200" w:after="200"/>
        <w:ind w:left="2310" w:hanging="750"/>
        <w:jc w:val="both"/>
        <w:rPr>
          <w:rFonts w:asciiTheme="minorHAnsi" w:hAnsiTheme="minorHAnsi" w:cstheme="minorHAnsi"/>
          <w:sz w:val="22"/>
          <w:szCs w:val="22"/>
        </w:rPr>
      </w:pPr>
      <w:r w:rsidRPr="000A6B76">
        <w:rPr>
          <w:rFonts w:asciiTheme="minorHAnsi" w:hAnsiTheme="minorHAnsi" w:cstheme="minorHAnsi"/>
          <w:sz w:val="22"/>
          <w:szCs w:val="22"/>
        </w:rPr>
        <w:t>(b)</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In case of a partnership </w:t>
      </w:r>
      <w:r w:rsidR="00793F71" w:rsidRPr="000A6B76">
        <w:rPr>
          <w:rFonts w:asciiTheme="minorHAnsi" w:hAnsiTheme="minorHAnsi" w:cstheme="minorHAnsi"/>
          <w:sz w:val="22"/>
          <w:szCs w:val="22"/>
        </w:rPr>
        <w:t>firm,</w:t>
      </w:r>
      <w:r w:rsidR="008A200A" w:rsidRPr="000A6B76">
        <w:rPr>
          <w:rFonts w:asciiTheme="minorHAnsi" w:hAnsiTheme="minorHAnsi" w:cstheme="minorHAnsi"/>
          <w:sz w:val="22"/>
          <w:szCs w:val="22"/>
        </w:rPr>
        <w:t xml:space="preserve"> the beneficial owner is the natural person(s) who, whether acting alone or together, or through one or more juridical person, has ownership of entitlement to more than fifteen percent of capital or profits of the partnership;</w:t>
      </w:r>
    </w:p>
    <w:p w14:paraId="4014A5D8" w14:textId="1D71AA26" w:rsidR="004E54B7" w:rsidRPr="000A6B76" w:rsidRDefault="008E5C38" w:rsidP="008E5C38">
      <w:pPr>
        <w:spacing w:before="200" w:after="200"/>
        <w:ind w:left="2310" w:hanging="750"/>
        <w:jc w:val="both"/>
        <w:rPr>
          <w:rFonts w:asciiTheme="minorHAnsi" w:hAnsiTheme="minorHAnsi" w:cstheme="minorHAnsi"/>
          <w:sz w:val="22"/>
          <w:szCs w:val="22"/>
        </w:rPr>
      </w:pPr>
      <w:r w:rsidRPr="000A6B76">
        <w:rPr>
          <w:rFonts w:asciiTheme="minorHAnsi" w:hAnsiTheme="minorHAnsi" w:cstheme="minorHAnsi"/>
          <w:sz w:val="22"/>
          <w:szCs w:val="22"/>
        </w:rPr>
        <w:t>(c)</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In case of an unincorporated association or body of individuals, the beneficial owner is the natural person(s), who, whether acting alone or together, or through one or more juridical person, has ownership of or entitlement to more than fifteen percent of the property or capital or profits of such association or body of individuals;</w:t>
      </w:r>
    </w:p>
    <w:p w14:paraId="7AA02BD6" w14:textId="534891C2" w:rsidR="004E54B7" w:rsidRPr="000A6B76" w:rsidRDefault="008E5C38" w:rsidP="008E5C38">
      <w:pPr>
        <w:spacing w:before="200" w:after="200"/>
        <w:ind w:left="2310" w:hanging="750"/>
        <w:jc w:val="both"/>
        <w:rPr>
          <w:rFonts w:asciiTheme="minorHAnsi" w:hAnsiTheme="minorHAnsi" w:cstheme="minorHAnsi"/>
          <w:sz w:val="22"/>
          <w:szCs w:val="22"/>
        </w:rPr>
      </w:pPr>
      <w:r w:rsidRPr="000A6B76">
        <w:rPr>
          <w:rFonts w:asciiTheme="minorHAnsi" w:hAnsiTheme="minorHAnsi" w:cstheme="minorHAnsi"/>
          <w:sz w:val="22"/>
          <w:szCs w:val="22"/>
        </w:rPr>
        <w:t>(d)</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Where no natural person is identified under (1) or (2) or (3) above, the beneficial owner is the relevant natural person who holds the position of senior managing </w:t>
      </w:r>
      <w:r w:rsidR="00793F71" w:rsidRPr="000A6B76">
        <w:rPr>
          <w:rFonts w:asciiTheme="minorHAnsi" w:hAnsiTheme="minorHAnsi" w:cstheme="minorHAnsi"/>
          <w:sz w:val="22"/>
          <w:szCs w:val="22"/>
        </w:rPr>
        <w:t>official.</w:t>
      </w:r>
    </w:p>
    <w:p w14:paraId="7A7EFD79" w14:textId="77777777" w:rsidR="008E5C38" w:rsidRPr="000A6B76" w:rsidRDefault="008E5C38" w:rsidP="008E5C38">
      <w:pPr>
        <w:spacing w:before="200" w:after="200"/>
        <w:ind w:left="2310" w:hanging="750"/>
        <w:jc w:val="both"/>
        <w:rPr>
          <w:rFonts w:asciiTheme="minorHAnsi" w:hAnsiTheme="minorHAnsi" w:cstheme="minorHAnsi"/>
          <w:sz w:val="22"/>
          <w:szCs w:val="22"/>
        </w:rPr>
      </w:pPr>
      <w:r w:rsidRPr="000A6B76">
        <w:rPr>
          <w:rFonts w:asciiTheme="minorHAnsi" w:hAnsiTheme="minorHAnsi" w:cstheme="minorHAnsi"/>
          <w:sz w:val="22"/>
          <w:szCs w:val="22"/>
        </w:rPr>
        <w:t>(e)</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In case of a trust, the identification of beneficial owner(s) shall include identification of the author of the trust, the trustee, the beneficiaries with fifteen percent or more interest in the trust and any other natural person exercising ultimate effective control over the trust through a chain of control or ownership</w:t>
      </w:r>
      <w:r w:rsidRPr="000A6B76">
        <w:rPr>
          <w:rFonts w:asciiTheme="minorHAnsi" w:hAnsiTheme="minorHAnsi" w:cstheme="minorHAnsi"/>
          <w:sz w:val="22"/>
          <w:szCs w:val="22"/>
        </w:rPr>
        <w:t>.</w:t>
      </w:r>
    </w:p>
    <w:p w14:paraId="231A2F96" w14:textId="40ACDD4A" w:rsidR="008E5C38" w:rsidRPr="000A6B76" w:rsidRDefault="008E5C38" w:rsidP="008E5C38">
      <w:pPr>
        <w:spacing w:before="200" w:after="200"/>
        <w:ind w:left="1582" w:hanging="994"/>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.5</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An Agent is a person employed to do any act for another, or to represent another in dealings with third person.</w:t>
      </w:r>
    </w:p>
    <w:p w14:paraId="67F3452B" w14:textId="4857D728" w:rsidR="006623CB" w:rsidRPr="000A6B76" w:rsidRDefault="008E5C38" w:rsidP="008E5C38">
      <w:pPr>
        <w:spacing w:before="200" w:after="200"/>
        <w:ind w:left="1582" w:hanging="994"/>
        <w:jc w:val="both"/>
        <w:rPr>
          <w:rFonts w:asciiTheme="minorHAnsi" w:hAnsiTheme="minorHAnsi" w:cstheme="minorHAnsi"/>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0</w:t>
      </w:r>
      <w:r w:rsidRPr="000A6B76">
        <w:rPr>
          <w:rFonts w:asciiTheme="minorHAnsi" w:hAnsiTheme="minorHAnsi" w:cstheme="minorHAnsi"/>
          <w:sz w:val="22"/>
          <w:szCs w:val="22"/>
        </w:rPr>
        <w:t>.6</w:t>
      </w:r>
      <w:r w:rsidRPr="000A6B76">
        <w:rPr>
          <w:rFonts w:asciiTheme="minorHAnsi" w:hAnsiTheme="minorHAnsi" w:cstheme="minorHAnsi"/>
          <w:sz w:val="22"/>
          <w:szCs w:val="22"/>
        </w:rPr>
        <w:tab/>
      </w:r>
      <w:r w:rsidR="008A200A" w:rsidRPr="000A6B76">
        <w:rPr>
          <w:rFonts w:asciiTheme="minorHAnsi" w:hAnsiTheme="minorHAnsi" w:cstheme="minorHAnsi"/>
          <w:sz w:val="22"/>
          <w:szCs w:val="22"/>
        </w:rPr>
        <w:t xml:space="preserve">In case of   </w:t>
      </w:r>
      <w:r w:rsidRPr="000A6B76">
        <w:rPr>
          <w:rFonts w:asciiTheme="minorHAnsi" w:hAnsiTheme="minorHAnsi" w:cstheme="minorHAnsi"/>
          <w:sz w:val="22"/>
          <w:szCs w:val="22"/>
        </w:rPr>
        <w:t>tenders for</w:t>
      </w:r>
      <w:r w:rsidR="008A200A" w:rsidRPr="000A6B76">
        <w:rPr>
          <w:rFonts w:asciiTheme="minorHAnsi" w:hAnsiTheme="minorHAnsi" w:cstheme="minorHAnsi"/>
          <w:sz w:val="22"/>
          <w:szCs w:val="22"/>
        </w:rPr>
        <w:t xml:space="preserve"> </w:t>
      </w:r>
      <w:r w:rsidR="00826D6E" w:rsidRPr="000A6B76">
        <w:rPr>
          <w:rFonts w:asciiTheme="minorHAnsi" w:hAnsiTheme="minorHAnsi" w:cstheme="minorHAnsi"/>
          <w:sz w:val="22"/>
          <w:szCs w:val="22"/>
        </w:rPr>
        <w:t xml:space="preserve">Works </w:t>
      </w:r>
      <w:r w:rsidR="00D47ADB" w:rsidRPr="000A6B76">
        <w:rPr>
          <w:rFonts w:asciiTheme="minorHAnsi" w:hAnsiTheme="minorHAnsi" w:cstheme="minorHAnsi"/>
          <w:sz w:val="22"/>
          <w:szCs w:val="22"/>
        </w:rPr>
        <w:t xml:space="preserve">contracts, </w:t>
      </w:r>
      <w:proofErr w:type="gramStart"/>
      <w:r w:rsidR="00D47ADB" w:rsidRPr="000A6B76">
        <w:rPr>
          <w:rFonts w:asciiTheme="minorHAnsi" w:hAnsiTheme="minorHAnsi" w:cstheme="minorHAnsi"/>
          <w:sz w:val="22"/>
          <w:szCs w:val="22"/>
        </w:rPr>
        <w:t>including</w:t>
      </w:r>
      <w:r w:rsidR="008A200A" w:rsidRPr="000A6B76">
        <w:rPr>
          <w:rFonts w:asciiTheme="minorHAnsi" w:hAnsiTheme="minorHAnsi" w:cstheme="minorHAnsi"/>
          <w:sz w:val="22"/>
          <w:szCs w:val="22"/>
        </w:rPr>
        <w:t xml:space="preserve">  Turnkey</w:t>
      </w:r>
      <w:proofErr w:type="gramEnd"/>
      <w:r w:rsidR="008A200A" w:rsidRPr="000A6B76">
        <w:rPr>
          <w:rFonts w:asciiTheme="minorHAnsi" w:hAnsiTheme="minorHAnsi" w:cstheme="minorHAnsi"/>
          <w:sz w:val="22"/>
          <w:szCs w:val="22"/>
        </w:rPr>
        <w:t xml:space="preserve"> contracts, </w:t>
      </w:r>
      <w:proofErr w:type="gramStart"/>
      <w:r w:rsidR="008A200A" w:rsidRPr="000A6B76">
        <w:rPr>
          <w:rFonts w:asciiTheme="minorHAnsi" w:hAnsiTheme="minorHAnsi" w:cstheme="minorHAnsi"/>
          <w:sz w:val="22"/>
          <w:szCs w:val="22"/>
        </w:rPr>
        <w:t>The</w:t>
      </w:r>
      <w:proofErr w:type="gramEnd"/>
      <w:r w:rsidR="008A200A" w:rsidRPr="000A6B76">
        <w:rPr>
          <w:rFonts w:asciiTheme="minorHAnsi" w:hAnsiTheme="minorHAnsi" w:cstheme="minorHAnsi"/>
          <w:sz w:val="22"/>
          <w:szCs w:val="22"/>
        </w:rPr>
        <w:t xml:space="preserve"> successful bidder shall not be </w:t>
      </w:r>
      <w:proofErr w:type="gramStart"/>
      <w:r w:rsidR="008A200A" w:rsidRPr="000A6B76">
        <w:rPr>
          <w:rFonts w:asciiTheme="minorHAnsi" w:hAnsiTheme="minorHAnsi" w:cstheme="minorHAnsi"/>
          <w:sz w:val="22"/>
          <w:szCs w:val="22"/>
        </w:rPr>
        <w:t>allowed  to</w:t>
      </w:r>
      <w:proofErr w:type="gramEnd"/>
      <w:r w:rsidR="008A200A" w:rsidRPr="000A6B76">
        <w:rPr>
          <w:rFonts w:asciiTheme="minorHAnsi" w:hAnsiTheme="minorHAnsi" w:cstheme="minorHAnsi"/>
          <w:sz w:val="22"/>
          <w:szCs w:val="22"/>
        </w:rPr>
        <w:t xml:space="preserve">  sub-contract works to any contractor from a country which shares a land border with India unless such contractor is registered with the Competent </w:t>
      </w:r>
      <w:proofErr w:type="gramStart"/>
      <w:r w:rsidR="008A200A" w:rsidRPr="000A6B76">
        <w:rPr>
          <w:rFonts w:asciiTheme="minorHAnsi" w:hAnsiTheme="minorHAnsi" w:cstheme="minorHAnsi"/>
          <w:sz w:val="22"/>
          <w:szCs w:val="22"/>
        </w:rPr>
        <w:t>Authority .</w:t>
      </w:r>
      <w:proofErr w:type="gramEnd"/>
    </w:p>
    <w:p w14:paraId="7B13F11D" w14:textId="163F21D3" w:rsidR="00C83AC0" w:rsidRPr="000A6B76" w:rsidRDefault="00C83AC0"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 xml:space="preserve">MII &amp; Purchase Preference: </w:t>
      </w:r>
    </w:p>
    <w:p w14:paraId="4442F4C8" w14:textId="4E937FB7" w:rsidR="006623CB" w:rsidRPr="000A6B76" w:rsidRDefault="007756E8" w:rsidP="007756E8">
      <w:pPr>
        <w:spacing w:before="200" w:after="200"/>
        <w:ind w:left="1582" w:hanging="1022"/>
        <w:jc w:val="both"/>
        <w:rPr>
          <w:rFonts w:asciiTheme="minorHAnsi" w:hAnsiTheme="minorHAnsi" w:cstheme="minorHAnsi"/>
          <w:b/>
          <w:bCs/>
          <w:sz w:val="22"/>
          <w:szCs w:val="22"/>
        </w:rPr>
      </w:pPr>
      <w:r w:rsidRPr="000A6B76">
        <w:rPr>
          <w:rFonts w:asciiTheme="minorHAnsi" w:hAnsiTheme="minorHAnsi" w:cstheme="minorHAnsi"/>
          <w:sz w:val="22"/>
          <w:szCs w:val="22"/>
        </w:rPr>
        <w:t>1</w:t>
      </w:r>
      <w:r w:rsidR="00143E7C" w:rsidRPr="000A6B76">
        <w:rPr>
          <w:rFonts w:asciiTheme="minorHAnsi" w:hAnsiTheme="minorHAnsi" w:cstheme="minorHAnsi"/>
          <w:sz w:val="22"/>
          <w:szCs w:val="22"/>
        </w:rPr>
        <w:t>1</w:t>
      </w:r>
      <w:r w:rsidRPr="000A6B76">
        <w:rPr>
          <w:rFonts w:asciiTheme="minorHAnsi" w:hAnsiTheme="minorHAnsi" w:cstheme="minorHAnsi"/>
          <w:sz w:val="22"/>
          <w:szCs w:val="22"/>
        </w:rPr>
        <w:t>.1</w:t>
      </w:r>
      <w:r w:rsidRPr="000A6B76">
        <w:rPr>
          <w:rFonts w:asciiTheme="minorHAnsi" w:hAnsiTheme="minorHAnsi" w:cstheme="minorHAnsi"/>
          <w:sz w:val="22"/>
          <w:szCs w:val="22"/>
        </w:rPr>
        <w:tab/>
      </w:r>
      <w:r w:rsidR="006623CB" w:rsidRPr="000A6B76">
        <w:rPr>
          <w:rFonts w:asciiTheme="minorHAnsi" w:hAnsiTheme="minorHAnsi" w:cstheme="minorHAnsi"/>
          <w:sz w:val="22"/>
          <w:szCs w:val="22"/>
        </w:rPr>
        <w:t>As per the Ministry of Commerce and Industry Order No. P-45021/2/2017-PP(BE-II) dated 04.06.2020 preference shall be given to Make in India products for which it is mandatory for bidders to declare Country of Origin of goods and percentage of Local contents in the product.</w:t>
      </w:r>
    </w:p>
    <w:p w14:paraId="66310796" w14:textId="77777777" w:rsidR="006623CB" w:rsidRPr="000A6B76" w:rsidRDefault="006623CB" w:rsidP="007756E8">
      <w:pPr>
        <w:spacing w:before="200" w:after="200"/>
        <w:ind w:left="1440"/>
        <w:jc w:val="both"/>
        <w:rPr>
          <w:rFonts w:asciiTheme="minorHAnsi" w:hAnsiTheme="minorHAnsi" w:cstheme="minorHAnsi"/>
          <w:b/>
          <w:bCs/>
          <w:sz w:val="22"/>
          <w:szCs w:val="22"/>
        </w:rPr>
      </w:pPr>
      <w:r w:rsidRPr="000A6B76">
        <w:rPr>
          <w:rFonts w:asciiTheme="minorHAnsi" w:hAnsiTheme="minorHAnsi" w:cstheme="minorHAnsi"/>
          <w:b/>
          <w:bCs/>
          <w:sz w:val="22"/>
          <w:szCs w:val="22"/>
        </w:rPr>
        <w:t>Definitions:</w:t>
      </w:r>
    </w:p>
    <w:p w14:paraId="01FCE2EF" w14:textId="77777777" w:rsidR="006623CB" w:rsidRPr="000A6B76" w:rsidRDefault="006623CB" w:rsidP="007756E8">
      <w:pPr>
        <w:spacing w:before="200" w:after="200"/>
        <w:ind w:left="1440"/>
        <w:jc w:val="both"/>
        <w:rPr>
          <w:rFonts w:asciiTheme="minorHAnsi" w:hAnsiTheme="minorHAnsi" w:cstheme="minorHAnsi"/>
          <w:sz w:val="22"/>
          <w:szCs w:val="22"/>
        </w:rPr>
      </w:pPr>
      <w:r w:rsidRPr="000A6B76">
        <w:rPr>
          <w:rFonts w:asciiTheme="minorHAnsi" w:hAnsiTheme="minorHAnsi" w:cstheme="minorHAnsi"/>
          <w:sz w:val="22"/>
          <w:szCs w:val="22"/>
        </w:rPr>
        <w:t>“</w:t>
      </w:r>
      <w:r w:rsidRPr="000A6B76">
        <w:rPr>
          <w:rFonts w:asciiTheme="minorHAnsi" w:hAnsiTheme="minorHAnsi" w:cstheme="minorHAnsi"/>
          <w:b/>
          <w:bCs/>
          <w:sz w:val="22"/>
          <w:szCs w:val="22"/>
        </w:rPr>
        <w:t>Local Content</w:t>
      </w:r>
      <w:r w:rsidRPr="000A6B76">
        <w:rPr>
          <w:rFonts w:asciiTheme="minorHAnsi" w:hAnsiTheme="minorHAnsi" w:cstheme="minorHAnsi"/>
          <w:sz w:val="22"/>
          <w:szCs w:val="22"/>
        </w:rPr>
        <w:t>” means the amount of value added in India which shall, unless otherwise prescribed by the Nodal Ministry, be the total value of the item procured (excluding net domestic indirect taxes) minus the value of imported content in the item (including all customs duties) as a proportion of the total value, in percent.</w:t>
      </w:r>
    </w:p>
    <w:p w14:paraId="0CE0825F" w14:textId="6C4BAE32" w:rsidR="006623CB" w:rsidRPr="000A6B76" w:rsidRDefault="006623CB" w:rsidP="007756E8">
      <w:pPr>
        <w:spacing w:before="200" w:after="200"/>
        <w:ind w:left="1440"/>
        <w:jc w:val="both"/>
        <w:rPr>
          <w:rFonts w:asciiTheme="minorHAnsi" w:hAnsiTheme="minorHAnsi" w:cstheme="minorHAnsi"/>
          <w:sz w:val="22"/>
          <w:szCs w:val="22"/>
        </w:rPr>
      </w:pPr>
      <w:r w:rsidRPr="000A6B76">
        <w:rPr>
          <w:rFonts w:asciiTheme="minorHAnsi" w:hAnsiTheme="minorHAnsi" w:cstheme="minorHAnsi"/>
          <w:sz w:val="22"/>
          <w:szCs w:val="22"/>
        </w:rPr>
        <w:t>“</w:t>
      </w:r>
      <w:r w:rsidRPr="000A6B76">
        <w:rPr>
          <w:rFonts w:asciiTheme="minorHAnsi" w:hAnsiTheme="minorHAnsi" w:cstheme="minorHAnsi"/>
          <w:b/>
          <w:bCs/>
          <w:sz w:val="22"/>
          <w:szCs w:val="22"/>
        </w:rPr>
        <w:t xml:space="preserve">Class-I </w:t>
      </w:r>
      <w:r w:rsidR="007756E8" w:rsidRPr="000A6B76">
        <w:rPr>
          <w:rFonts w:asciiTheme="minorHAnsi" w:hAnsiTheme="minorHAnsi" w:cstheme="minorHAnsi"/>
          <w:b/>
          <w:bCs/>
          <w:sz w:val="22"/>
          <w:szCs w:val="22"/>
        </w:rPr>
        <w:t>Local Supplier</w:t>
      </w:r>
      <w:r w:rsidRPr="000A6B76">
        <w:rPr>
          <w:rFonts w:asciiTheme="minorHAnsi" w:hAnsiTheme="minorHAnsi" w:cstheme="minorHAnsi"/>
          <w:sz w:val="22"/>
          <w:szCs w:val="22"/>
        </w:rPr>
        <w:t>” means a supplier or service provider, whose goods, services or works offered for procurement, has local content to or more than 50%, as defined under this order.</w:t>
      </w:r>
    </w:p>
    <w:p w14:paraId="4C5CB01A" w14:textId="355EA91B" w:rsidR="006623CB" w:rsidRPr="000A6B76" w:rsidRDefault="006623CB" w:rsidP="007756E8">
      <w:pPr>
        <w:spacing w:before="200" w:after="200"/>
        <w:ind w:left="1440"/>
        <w:jc w:val="both"/>
        <w:rPr>
          <w:rFonts w:asciiTheme="minorHAnsi" w:hAnsiTheme="minorHAnsi" w:cstheme="minorHAnsi"/>
          <w:sz w:val="22"/>
          <w:szCs w:val="22"/>
        </w:rPr>
      </w:pPr>
      <w:r w:rsidRPr="000A6B76">
        <w:rPr>
          <w:rFonts w:asciiTheme="minorHAnsi" w:hAnsiTheme="minorHAnsi" w:cstheme="minorHAnsi"/>
          <w:sz w:val="22"/>
          <w:szCs w:val="22"/>
        </w:rPr>
        <w:t>“</w:t>
      </w:r>
      <w:r w:rsidRPr="000A6B76">
        <w:rPr>
          <w:rFonts w:asciiTheme="minorHAnsi" w:hAnsiTheme="minorHAnsi" w:cstheme="minorHAnsi"/>
          <w:b/>
          <w:bCs/>
          <w:sz w:val="22"/>
          <w:szCs w:val="22"/>
        </w:rPr>
        <w:t xml:space="preserve">Class-II </w:t>
      </w:r>
      <w:r w:rsidR="007756E8" w:rsidRPr="000A6B76">
        <w:rPr>
          <w:rFonts w:asciiTheme="minorHAnsi" w:hAnsiTheme="minorHAnsi" w:cstheme="minorHAnsi"/>
          <w:b/>
          <w:bCs/>
          <w:sz w:val="22"/>
          <w:szCs w:val="22"/>
        </w:rPr>
        <w:t>Local Supplier</w:t>
      </w:r>
      <w:r w:rsidRPr="000A6B76">
        <w:rPr>
          <w:rFonts w:asciiTheme="minorHAnsi" w:hAnsiTheme="minorHAnsi" w:cstheme="minorHAnsi"/>
          <w:sz w:val="22"/>
          <w:szCs w:val="22"/>
        </w:rPr>
        <w:t>” means a supplier or service provider, whose goods, services or works offered for procurement, has local content more than 20% but less than 50%, as defined under this order.</w:t>
      </w:r>
    </w:p>
    <w:p w14:paraId="1E8B1D36" w14:textId="62FECC85" w:rsidR="006623CB" w:rsidRPr="000A6B76" w:rsidRDefault="006623CB" w:rsidP="007756E8">
      <w:pPr>
        <w:spacing w:before="200" w:after="200"/>
        <w:ind w:left="1440"/>
        <w:jc w:val="both"/>
        <w:rPr>
          <w:rFonts w:asciiTheme="minorHAnsi" w:hAnsiTheme="minorHAnsi" w:cstheme="minorHAnsi"/>
          <w:sz w:val="22"/>
          <w:szCs w:val="22"/>
        </w:rPr>
      </w:pPr>
      <w:r w:rsidRPr="000A6B76">
        <w:rPr>
          <w:rFonts w:asciiTheme="minorHAnsi" w:hAnsiTheme="minorHAnsi" w:cstheme="minorHAnsi"/>
          <w:sz w:val="22"/>
          <w:szCs w:val="22"/>
        </w:rPr>
        <w:lastRenderedPageBreak/>
        <w:t>“</w:t>
      </w:r>
      <w:r w:rsidRPr="000A6B76">
        <w:rPr>
          <w:rFonts w:asciiTheme="minorHAnsi" w:hAnsiTheme="minorHAnsi" w:cstheme="minorHAnsi"/>
          <w:b/>
          <w:bCs/>
          <w:sz w:val="22"/>
          <w:szCs w:val="22"/>
        </w:rPr>
        <w:t xml:space="preserve">Margin of </w:t>
      </w:r>
      <w:r w:rsidR="007756E8" w:rsidRPr="000A6B76">
        <w:rPr>
          <w:rFonts w:asciiTheme="minorHAnsi" w:hAnsiTheme="minorHAnsi" w:cstheme="minorHAnsi"/>
          <w:b/>
          <w:bCs/>
          <w:sz w:val="22"/>
          <w:szCs w:val="22"/>
        </w:rPr>
        <w:t>Purchase Preference</w:t>
      </w:r>
      <w:r w:rsidRPr="000A6B76">
        <w:rPr>
          <w:rFonts w:asciiTheme="minorHAnsi" w:hAnsiTheme="minorHAnsi" w:cstheme="minorHAnsi"/>
          <w:sz w:val="22"/>
          <w:szCs w:val="22"/>
        </w:rPr>
        <w:t>” means the maximum extent to which the price quoted by a Class-I local supplier may be above the L1 for the purpose of purchase preference. (shall be 20%)</w:t>
      </w:r>
    </w:p>
    <w:p w14:paraId="5E1D4374" w14:textId="77777777" w:rsidR="006623CB" w:rsidRPr="000A6B76" w:rsidRDefault="006623CB" w:rsidP="007756E8">
      <w:pPr>
        <w:pStyle w:val="NormalWeb"/>
        <w:spacing w:before="200" w:beforeAutospacing="0" w:after="200" w:afterAutospacing="0"/>
        <w:ind w:left="1440"/>
        <w:jc w:val="both"/>
        <w:rPr>
          <w:rFonts w:asciiTheme="minorHAnsi" w:eastAsia="Times New Roman" w:hAnsiTheme="minorHAnsi" w:cstheme="minorHAnsi"/>
          <w:b/>
          <w:bCs/>
          <w:sz w:val="22"/>
          <w:szCs w:val="22"/>
          <w:lang w:val="en-AU" w:eastAsia="en-US" w:bidi="ar-SA"/>
        </w:rPr>
      </w:pPr>
      <w:r w:rsidRPr="000A6B76">
        <w:rPr>
          <w:rFonts w:asciiTheme="minorHAnsi" w:eastAsia="Times New Roman" w:hAnsiTheme="minorHAnsi" w:cstheme="minorHAnsi"/>
          <w:b/>
          <w:bCs/>
          <w:sz w:val="22"/>
          <w:szCs w:val="22"/>
          <w:lang w:val="en-AU" w:eastAsia="en-US" w:bidi="ar-SA"/>
        </w:rPr>
        <w:t xml:space="preserve">Purchase Preference:  </w:t>
      </w:r>
    </w:p>
    <w:p w14:paraId="23B19F6B" w14:textId="77777777" w:rsidR="006623CB" w:rsidRPr="000A6B76" w:rsidRDefault="006623CB" w:rsidP="006769D6">
      <w:pPr>
        <w:pStyle w:val="NormalWeb"/>
        <w:numPr>
          <w:ilvl w:val="0"/>
          <w:numId w:val="11"/>
        </w:numPr>
        <w:spacing w:before="200" w:beforeAutospacing="0" w:after="200" w:afterAutospacing="0"/>
        <w:ind w:left="1985" w:hanging="545"/>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 xml:space="preserve">Subject to the provisions of this Order and to any specific instructions issued by the Nodal Ministry or in pursuance of this Order, purchase preference shall be given to ‘Class-I local </w:t>
      </w:r>
      <w:proofErr w:type="gramStart"/>
      <w:r w:rsidRPr="000A6B76">
        <w:rPr>
          <w:rFonts w:asciiTheme="minorHAnsi" w:hAnsiTheme="minorHAnsi" w:cstheme="minorHAnsi"/>
          <w:sz w:val="22"/>
          <w:szCs w:val="22"/>
          <w:lang w:val="en-US" w:eastAsia="en-US" w:bidi="ar-SA"/>
        </w:rPr>
        <w:t>supplier’</w:t>
      </w:r>
      <w:proofErr w:type="gramEnd"/>
      <w:r w:rsidRPr="000A6B76">
        <w:rPr>
          <w:rFonts w:asciiTheme="minorHAnsi" w:hAnsiTheme="minorHAnsi" w:cstheme="minorHAnsi"/>
          <w:sz w:val="22"/>
          <w:szCs w:val="22"/>
          <w:lang w:val="en-US" w:eastAsia="en-US" w:bidi="ar-SA"/>
        </w:rPr>
        <w:t xml:space="preserve"> in procurements undertaken by procuring entities in the manner specified here under.</w:t>
      </w:r>
    </w:p>
    <w:p w14:paraId="703DA362" w14:textId="77777777" w:rsidR="006623CB" w:rsidRPr="000A6B76" w:rsidRDefault="006623CB" w:rsidP="006769D6">
      <w:pPr>
        <w:pStyle w:val="NormalWeb"/>
        <w:numPr>
          <w:ilvl w:val="0"/>
          <w:numId w:val="11"/>
        </w:numPr>
        <w:spacing w:before="200" w:beforeAutospacing="0" w:after="200" w:afterAutospacing="0"/>
        <w:ind w:left="1985" w:right="213" w:hanging="545"/>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In the procurements of goods or works, which are covered by para 3(b) above and which are divisible in nature, the Class-l local supplier' shall get purchase preference over 'Class-II local supplier' as well as 'Non-local supplier', as per following procedure: </w:t>
      </w:r>
    </w:p>
    <w:p w14:paraId="4FD6343C" w14:textId="77777777" w:rsidR="006623CB" w:rsidRPr="000A6B76" w:rsidRDefault="006623CB" w:rsidP="006769D6">
      <w:pPr>
        <w:pStyle w:val="NormalWeb"/>
        <w:numPr>
          <w:ilvl w:val="0"/>
          <w:numId w:val="23"/>
        </w:numPr>
        <w:spacing w:before="200" w:beforeAutospacing="0" w:after="200" w:afterAutospacing="0"/>
        <w:ind w:left="2552" w:right="280" w:hanging="567"/>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Among all qualified bids, the lowest bid will be termed as L1. If L1 is Class local supplier', the contract for full quantity will be awarded to L1. </w:t>
      </w:r>
    </w:p>
    <w:p w14:paraId="679ED1BD" w14:textId="77777777" w:rsidR="006623CB" w:rsidRPr="000A6B76" w:rsidRDefault="006623CB" w:rsidP="006769D6">
      <w:pPr>
        <w:pStyle w:val="NormalWeb"/>
        <w:numPr>
          <w:ilvl w:val="0"/>
          <w:numId w:val="23"/>
        </w:numPr>
        <w:spacing w:before="200" w:beforeAutospacing="0" w:after="200" w:afterAutospacing="0"/>
        <w:ind w:left="2552" w:right="169" w:hanging="567"/>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 xml:space="preserve">If L1 bid is not a 'Class-l local supplier', 50% of the order quantity shall be awarded to L1. Thereafter, the lowest bidder among the 'Class-l local supplier' will be invited to match the L1 price for the remaining 50% quantity subject to the Class-l local supplier's quoted price falling within the margin of purchase preference, and contract for that quantity shall be awarded to such 'Class-l local supplier' subject to matching the L1 price. In case such lowest eligible 'Class-l local supplier' fails to match the L1 price or accepts less than the offered quantity, the next higher 'Class-l local supplier' within the margin of purchase preference shall be invited to match the L1 price for remaining quantity and so on, and contract shall be awarded accordingly. In case some quantity is still left uncovered </w:t>
      </w:r>
      <w:proofErr w:type="gramStart"/>
      <w:r w:rsidRPr="000A6B76">
        <w:rPr>
          <w:rFonts w:asciiTheme="minorHAnsi" w:hAnsiTheme="minorHAnsi" w:cstheme="minorHAnsi"/>
          <w:sz w:val="22"/>
          <w:szCs w:val="22"/>
          <w:lang w:val="en-US" w:eastAsia="en-US" w:bidi="ar-SA"/>
        </w:rPr>
        <w:t>on</w:t>
      </w:r>
      <w:proofErr w:type="gramEnd"/>
      <w:r w:rsidRPr="000A6B76">
        <w:rPr>
          <w:rFonts w:asciiTheme="minorHAnsi" w:hAnsiTheme="minorHAnsi" w:cstheme="minorHAnsi"/>
          <w:sz w:val="22"/>
          <w:szCs w:val="22"/>
          <w:lang w:val="en-US" w:eastAsia="en-US" w:bidi="ar-SA"/>
        </w:rPr>
        <w:t xml:space="preserve"> Class-l local suppliers, then such balance quantity may also be ordered on the L1 bidder. </w:t>
      </w:r>
    </w:p>
    <w:p w14:paraId="52E127BC" w14:textId="77777777" w:rsidR="006623CB" w:rsidRPr="000A6B76" w:rsidRDefault="006623CB" w:rsidP="006769D6">
      <w:pPr>
        <w:pStyle w:val="NormalWeb"/>
        <w:numPr>
          <w:ilvl w:val="0"/>
          <w:numId w:val="11"/>
        </w:numPr>
        <w:spacing w:before="200" w:beforeAutospacing="0" w:after="200" w:afterAutospacing="0"/>
        <w:ind w:left="2002" w:right="155" w:hanging="562"/>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In the procurements of goods or works, which are covered by para 3(b) above and which are not divisible in nature, and in procurement of services where the bid is evaluated on price alone, the 'Class-1 local supplier' shall get purchase preference over 'Class-ul local supplier' as well as 'Non-local supplier', as per following procedure: </w:t>
      </w:r>
    </w:p>
    <w:p w14:paraId="22BE3C9A" w14:textId="77777777" w:rsidR="006623CB" w:rsidRPr="000A6B76" w:rsidRDefault="006623CB" w:rsidP="006769D6">
      <w:pPr>
        <w:pStyle w:val="NormalWeb"/>
        <w:numPr>
          <w:ilvl w:val="0"/>
          <w:numId w:val="24"/>
        </w:numPr>
        <w:spacing w:before="200" w:beforeAutospacing="0" w:after="200" w:afterAutospacing="0"/>
        <w:ind w:left="2562" w:right="140" w:hanging="560"/>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Among all qualified bids, the lowest bid will be termed as L1. If L1 is 'Class-1 local supplier', the contract will be awarded to L1. </w:t>
      </w:r>
    </w:p>
    <w:p w14:paraId="7727A999" w14:textId="77777777" w:rsidR="006623CB" w:rsidRPr="000A6B76" w:rsidRDefault="006623CB" w:rsidP="006769D6">
      <w:pPr>
        <w:pStyle w:val="NormalWeb"/>
        <w:numPr>
          <w:ilvl w:val="0"/>
          <w:numId w:val="24"/>
        </w:numPr>
        <w:spacing w:before="200" w:beforeAutospacing="0" w:after="200" w:afterAutospacing="0"/>
        <w:ind w:left="2562" w:right="130" w:hanging="560"/>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If L1 is not 'Class-1 local supplier', the lowest bidder among the 'Class-l local supplier', will be invited to match the L1 price subject to Class-l local supplier's quoted price falling within the margin of purchase preference, and the contract shall be awarded to such 'Class-l local supplier' subject to matching the L1 price. </w:t>
      </w:r>
    </w:p>
    <w:p w14:paraId="47A241A0" w14:textId="77777777" w:rsidR="006623CB" w:rsidRPr="000A6B76" w:rsidRDefault="006623CB" w:rsidP="006769D6">
      <w:pPr>
        <w:pStyle w:val="NormalWeb"/>
        <w:numPr>
          <w:ilvl w:val="0"/>
          <w:numId w:val="24"/>
        </w:numPr>
        <w:spacing w:before="200" w:beforeAutospacing="0" w:after="200" w:afterAutospacing="0"/>
        <w:ind w:left="2562" w:right="106" w:hanging="560"/>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In case such lowest eligible 'Class-1 local supplier' fails to match the L1 price, the 'Class-1 local supplier' with the next higher bid within the margin of purchase preference shall be invited to match the L1 price and so on and contract shall be awarded accordingly. In case none of the 'Class-1 local supplier' within the margin of purchase preference matches the L1 price, the contract may be awarded to the L1 bidder. </w:t>
      </w:r>
    </w:p>
    <w:p w14:paraId="0448891C" w14:textId="00EFCCBA" w:rsidR="006623CB" w:rsidRPr="000A6B76" w:rsidRDefault="006623CB" w:rsidP="006769D6">
      <w:pPr>
        <w:pStyle w:val="NormalWeb"/>
        <w:numPr>
          <w:ilvl w:val="0"/>
          <w:numId w:val="11"/>
        </w:numPr>
        <w:spacing w:before="200" w:beforeAutospacing="0" w:after="200" w:afterAutospacing="0"/>
        <w:ind w:left="2002" w:right="116" w:hanging="562"/>
        <w:jc w:val="both"/>
        <w:rPr>
          <w:rFonts w:asciiTheme="minorHAnsi" w:hAnsiTheme="minorHAnsi" w:cstheme="minorHAnsi"/>
          <w:sz w:val="22"/>
          <w:szCs w:val="22"/>
          <w:lang w:val="en-US" w:eastAsia="en-US" w:bidi="ar-SA"/>
        </w:rPr>
      </w:pPr>
      <w:r w:rsidRPr="000A6B76">
        <w:rPr>
          <w:rFonts w:asciiTheme="minorHAnsi" w:hAnsiTheme="minorHAnsi" w:cstheme="minorHAnsi"/>
          <w:sz w:val="22"/>
          <w:szCs w:val="22"/>
          <w:lang w:val="en-US" w:eastAsia="en-US" w:bidi="ar-SA"/>
        </w:rPr>
        <w:t>"</w:t>
      </w:r>
      <w:r w:rsidRPr="000A6B76">
        <w:rPr>
          <w:rFonts w:asciiTheme="minorHAnsi" w:hAnsiTheme="minorHAnsi" w:cstheme="minorHAnsi"/>
          <w:b/>
          <w:bCs/>
          <w:sz w:val="22"/>
          <w:szCs w:val="22"/>
          <w:lang w:val="en-US" w:eastAsia="en-US" w:bidi="ar-SA"/>
        </w:rPr>
        <w:t xml:space="preserve">Class-Il </w:t>
      </w:r>
      <w:r w:rsidR="007756E8" w:rsidRPr="000A6B76">
        <w:rPr>
          <w:rFonts w:asciiTheme="minorHAnsi" w:hAnsiTheme="minorHAnsi" w:cstheme="minorHAnsi"/>
          <w:b/>
          <w:bCs/>
          <w:sz w:val="22"/>
          <w:szCs w:val="22"/>
          <w:lang w:val="en-US" w:eastAsia="en-US" w:bidi="ar-SA"/>
        </w:rPr>
        <w:t>Local Supplier</w:t>
      </w:r>
      <w:r w:rsidRPr="000A6B76">
        <w:rPr>
          <w:rFonts w:asciiTheme="minorHAnsi" w:hAnsiTheme="minorHAnsi" w:cstheme="minorHAnsi"/>
          <w:sz w:val="22"/>
          <w:szCs w:val="22"/>
          <w:lang w:val="en-US" w:eastAsia="en-US" w:bidi="ar-SA"/>
        </w:rPr>
        <w:t xml:space="preserve">" will not get purchase preference in any </w:t>
      </w:r>
      <w:r w:rsidR="0038327C" w:rsidRPr="000A6B76">
        <w:rPr>
          <w:rFonts w:asciiTheme="minorHAnsi" w:hAnsiTheme="minorHAnsi" w:cstheme="minorHAnsi"/>
          <w:sz w:val="22"/>
          <w:szCs w:val="22"/>
          <w:lang w:val="en-US" w:eastAsia="en-US" w:bidi="ar-SA"/>
        </w:rPr>
        <w:t>procurement</w:t>
      </w:r>
      <w:r w:rsidRPr="000A6B76">
        <w:rPr>
          <w:rFonts w:asciiTheme="minorHAnsi" w:hAnsiTheme="minorHAnsi" w:cstheme="minorHAnsi"/>
          <w:sz w:val="22"/>
          <w:szCs w:val="22"/>
          <w:lang w:val="en-US" w:eastAsia="en-US" w:bidi="ar-SA"/>
        </w:rPr>
        <w:t xml:space="preserve"> undertaken by procuring entities. </w:t>
      </w:r>
    </w:p>
    <w:p w14:paraId="368E4A63" w14:textId="2F4AEB2B" w:rsidR="007756E8" w:rsidRPr="000A6B76" w:rsidRDefault="007756E8"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lastRenderedPageBreak/>
        <w:t>Benefits:</w:t>
      </w:r>
    </w:p>
    <w:p w14:paraId="0669B4EE" w14:textId="4B96361D" w:rsidR="00C83AC0" w:rsidRPr="000A6B76" w:rsidRDefault="007756E8" w:rsidP="007756E8">
      <w:pPr>
        <w:ind w:firstLine="567"/>
        <w:rPr>
          <w:rFonts w:asciiTheme="minorHAnsi" w:eastAsiaTheme="minorEastAsia" w:hAnsiTheme="minorHAnsi" w:cstheme="minorHAnsi"/>
          <w:sz w:val="22"/>
          <w:szCs w:val="22"/>
          <w:lang w:val="en-US"/>
        </w:rPr>
      </w:pPr>
      <w:r w:rsidRPr="000A6B76">
        <w:rPr>
          <w:rFonts w:asciiTheme="minorHAnsi" w:eastAsiaTheme="minorEastAsia" w:hAnsiTheme="minorHAnsi" w:cstheme="minorHAnsi"/>
          <w:sz w:val="22"/>
          <w:szCs w:val="22"/>
          <w:lang w:val="en-US"/>
        </w:rPr>
        <w:t>1</w:t>
      </w:r>
      <w:r w:rsidR="00143E7C" w:rsidRPr="000A6B76">
        <w:rPr>
          <w:rFonts w:asciiTheme="minorHAnsi" w:eastAsiaTheme="minorEastAsia" w:hAnsiTheme="minorHAnsi" w:cstheme="minorHAnsi"/>
          <w:sz w:val="22"/>
          <w:szCs w:val="22"/>
          <w:lang w:val="en-US"/>
        </w:rPr>
        <w:t>2</w:t>
      </w:r>
      <w:r w:rsidRPr="000A6B76">
        <w:rPr>
          <w:rFonts w:asciiTheme="minorHAnsi" w:eastAsiaTheme="minorEastAsia" w:hAnsiTheme="minorHAnsi" w:cstheme="minorHAnsi"/>
          <w:sz w:val="22"/>
          <w:szCs w:val="22"/>
          <w:lang w:val="en-US"/>
        </w:rPr>
        <w:t>.1</w:t>
      </w:r>
      <w:r w:rsidRPr="000A6B76">
        <w:rPr>
          <w:rFonts w:asciiTheme="minorHAnsi" w:eastAsiaTheme="minorEastAsia" w:hAnsiTheme="minorHAnsi" w:cstheme="minorHAnsi"/>
          <w:sz w:val="22"/>
          <w:szCs w:val="22"/>
          <w:lang w:val="en-US"/>
        </w:rPr>
        <w:tab/>
      </w:r>
      <w:r w:rsidR="00C83AC0" w:rsidRPr="000A6B76">
        <w:rPr>
          <w:rFonts w:asciiTheme="minorHAnsi" w:eastAsiaTheme="minorEastAsia" w:hAnsiTheme="minorHAnsi" w:cstheme="minorHAnsi"/>
          <w:sz w:val="22"/>
          <w:szCs w:val="22"/>
          <w:lang w:val="en-US"/>
        </w:rPr>
        <w:t>Bidders will get all benefits under Rule-153</w:t>
      </w:r>
      <w:r w:rsidR="0038327C" w:rsidRPr="000A6B76">
        <w:rPr>
          <w:rFonts w:asciiTheme="minorHAnsi" w:eastAsiaTheme="minorEastAsia" w:hAnsiTheme="minorHAnsi" w:cstheme="minorHAnsi"/>
          <w:sz w:val="22"/>
          <w:szCs w:val="22"/>
          <w:lang w:val="en-US"/>
        </w:rPr>
        <w:t xml:space="preserve"> of GFR, 2017.</w:t>
      </w:r>
    </w:p>
    <w:p w14:paraId="39DE8526" w14:textId="77777777" w:rsidR="007756E8" w:rsidRPr="000A6B76" w:rsidRDefault="007756E8" w:rsidP="007756E8">
      <w:pPr>
        <w:rPr>
          <w:rFonts w:asciiTheme="minorHAnsi" w:eastAsiaTheme="minorEastAsia" w:hAnsiTheme="minorHAnsi" w:cstheme="minorHAnsi"/>
        </w:rPr>
      </w:pPr>
    </w:p>
    <w:p w14:paraId="7537EB4C" w14:textId="682C9A93" w:rsidR="007756E8" w:rsidRPr="000A6B76" w:rsidRDefault="00CE065E" w:rsidP="006769D6">
      <w:pPr>
        <w:pStyle w:val="Heading1"/>
        <w:numPr>
          <w:ilvl w:val="0"/>
          <w:numId w:val="19"/>
        </w:numPr>
        <w:spacing w:before="200" w:after="200"/>
        <w:ind w:left="567" w:right="33" w:hanging="567"/>
        <w:jc w:val="both"/>
        <w:rPr>
          <w:rFonts w:asciiTheme="minorHAnsi" w:eastAsia="Calibri" w:hAnsiTheme="minorHAnsi" w:cstheme="minorHAnsi"/>
          <w:bCs/>
          <w:sz w:val="24"/>
          <w:szCs w:val="24"/>
          <w:u w:color="000000"/>
        </w:rPr>
      </w:pPr>
      <w:r w:rsidRPr="000A6B76">
        <w:rPr>
          <w:rFonts w:asciiTheme="minorHAnsi" w:eastAsia="Calibri" w:hAnsiTheme="minorHAnsi" w:cstheme="minorHAnsi"/>
          <w:bCs/>
          <w:sz w:val="24"/>
          <w:szCs w:val="24"/>
          <w:u w:color="000000"/>
        </w:rPr>
        <w:t>Integrity Pact (IP):</w:t>
      </w:r>
    </w:p>
    <w:p w14:paraId="63574A1D" w14:textId="77777777" w:rsidR="0068420B" w:rsidRPr="000A6B76" w:rsidRDefault="0068420B" w:rsidP="0068420B">
      <w:pPr>
        <w:pStyle w:val="Heading2"/>
        <w:numPr>
          <w:ilvl w:val="1"/>
          <w:numId w:val="19"/>
        </w:numPr>
        <w:spacing w:before="160" w:after="160"/>
        <w:ind w:left="1456" w:hanging="889"/>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Integrity Pact will be applicable only for tenders valued above 1 crore. The Integrity Pact shall be applicable for all tenders valued above Rupees one (1) crore.</w:t>
      </w:r>
    </w:p>
    <w:p w14:paraId="26C3296E" w14:textId="77777777" w:rsidR="0068420B" w:rsidRPr="000A6B76" w:rsidRDefault="0068420B" w:rsidP="0068420B">
      <w:pPr>
        <w:keepNext/>
        <w:keepLines/>
        <w:numPr>
          <w:ilvl w:val="1"/>
          <w:numId w:val="19"/>
        </w:numPr>
        <w:spacing w:before="160" w:after="160"/>
        <w:ind w:left="1456" w:hanging="889"/>
        <w:jc w:val="both"/>
        <w:outlineLvl w:val="1"/>
        <w:rPr>
          <w:rFonts w:asciiTheme="minorHAnsi" w:eastAsiaTheme="majorEastAsia" w:hAnsiTheme="minorHAnsi" w:cstheme="minorHAnsi"/>
          <w:sz w:val="22"/>
          <w:szCs w:val="22"/>
        </w:rPr>
      </w:pPr>
      <w:r w:rsidRPr="000A6B76">
        <w:rPr>
          <w:rFonts w:asciiTheme="minorHAnsi" w:eastAsiaTheme="majorEastAsia" w:hAnsiTheme="minorHAnsi" w:cstheme="minorHAnsi"/>
          <w:sz w:val="22"/>
          <w:szCs w:val="22"/>
        </w:rPr>
        <w:t xml:space="preserve">The Integrity Pact shall be part of the tender </w:t>
      </w:r>
      <w:proofErr w:type="gramStart"/>
      <w:r w:rsidRPr="000A6B76">
        <w:rPr>
          <w:rFonts w:asciiTheme="minorHAnsi" w:eastAsiaTheme="majorEastAsia" w:hAnsiTheme="minorHAnsi" w:cstheme="minorHAnsi"/>
          <w:sz w:val="22"/>
          <w:szCs w:val="22"/>
        </w:rPr>
        <w:t>documents</w:t>
      </w:r>
      <w:proofErr w:type="gramEnd"/>
      <w:r w:rsidRPr="000A6B76">
        <w:rPr>
          <w:rFonts w:asciiTheme="minorHAnsi" w:eastAsiaTheme="majorEastAsia" w:hAnsiTheme="minorHAnsi" w:cstheme="minorHAnsi"/>
          <w:sz w:val="22"/>
          <w:szCs w:val="22"/>
        </w:rPr>
        <w:t xml:space="preserve"> / Bid documents / Contract.</w:t>
      </w:r>
    </w:p>
    <w:p w14:paraId="28193435" w14:textId="77777777" w:rsidR="0068420B" w:rsidRPr="000A6B76" w:rsidRDefault="0068420B" w:rsidP="0068420B">
      <w:pPr>
        <w:keepNext/>
        <w:keepLines/>
        <w:numPr>
          <w:ilvl w:val="1"/>
          <w:numId w:val="19"/>
        </w:numPr>
        <w:spacing w:before="160" w:after="160"/>
        <w:ind w:left="1456" w:hanging="889"/>
        <w:jc w:val="both"/>
        <w:outlineLvl w:val="1"/>
        <w:rPr>
          <w:rFonts w:asciiTheme="minorHAnsi" w:eastAsiaTheme="majorEastAsia" w:hAnsiTheme="minorHAnsi" w:cstheme="minorHAnsi"/>
          <w:sz w:val="22"/>
          <w:szCs w:val="22"/>
        </w:rPr>
      </w:pPr>
      <w:r w:rsidRPr="000A6B76">
        <w:rPr>
          <w:rFonts w:asciiTheme="minorHAnsi" w:eastAsiaTheme="majorEastAsia" w:hAnsiTheme="minorHAnsi" w:cstheme="minorHAnsi"/>
          <w:sz w:val="22"/>
          <w:szCs w:val="22"/>
        </w:rPr>
        <w:t>The Independent External Monitors are to be appointed by the Ministry of Education in consultation with CVC. The details of the appointed IEMs will be updated accordingly.</w:t>
      </w:r>
      <w:r w:rsidRPr="000A6B76">
        <w:rPr>
          <w:rFonts w:asciiTheme="minorHAnsi" w:hAnsiTheme="minorHAnsi" w:cstheme="minorHAnsi"/>
          <w:sz w:val="22"/>
          <w:szCs w:val="22"/>
        </w:rPr>
        <w:t xml:space="preserve">  </w:t>
      </w:r>
    </w:p>
    <w:p w14:paraId="6478CC46" w14:textId="390803FC" w:rsidR="0068420B" w:rsidRPr="000A6B76" w:rsidRDefault="0068420B" w:rsidP="0068420B">
      <w:pPr>
        <w:keepNext/>
        <w:keepLines/>
        <w:numPr>
          <w:ilvl w:val="1"/>
          <w:numId w:val="19"/>
        </w:numPr>
        <w:spacing w:before="160" w:after="160"/>
        <w:ind w:left="1484" w:hanging="917"/>
        <w:jc w:val="both"/>
        <w:outlineLvl w:val="1"/>
        <w:rPr>
          <w:rFonts w:asciiTheme="minorHAnsi" w:hAnsiTheme="minorHAnsi" w:cstheme="minorHAnsi"/>
          <w:sz w:val="22"/>
          <w:szCs w:val="22"/>
          <w:lang w:val="en-US"/>
        </w:rPr>
      </w:pPr>
      <w:r w:rsidRPr="000A6B76">
        <w:rPr>
          <w:rFonts w:asciiTheme="minorHAnsi" w:eastAsiaTheme="majorEastAsia" w:hAnsiTheme="minorHAnsi" w:cstheme="minorHAnsi"/>
          <w:sz w:val="22"/>
          <w:szCs w:val="22"/>
        </w:rPr>
        <w:t>All bidders must upload a signed soft copy online of the Integrity Pact</w:t>
      </w:r>
      <w:r w:rsidRPr="000A6B76">
        <w:rPr>
          <w:rFonts w:asciiTheme="minorHAnsi" w:eastAsiaTheme="majorEastAsia" w:hAnsiTheme="minorHAnsi" w:cstheme="minorHAnsi"/>
          <w:b/>
          <w:bCs/>
          <w:sz w:val="22"/>
          <w:szCs w:val="22"/>
        </w:rPr>
        <w:t xml:space="preserve"> (</w:t>
      </w:r>
      <w:r w:rsidRPr="000A6B76">
        <w:rPr>
          <w:rFonts w:asciiTheme="minorHAnsi" w:eastAsiaTheme="majorEastAsia" w:hAnsiTheme="minorHAnsi" w:cstheme="minorHAnsi"/>
          <w:b/>
          <w:bCs/>
          <w:sz w:val="22"/>
          <w:szCs w:val="22"/>
          <w:u w:val="single"/>
        </w:rPr>
        <w:t>ANNEXURE-</w:t>
      </w:r>
      <w:r w:rsidR="00114D1D">
        <w:rPr>
          <w:rFonts w:asciiTheme="minorHAnsi" w:eastAsiaTheme="majorEastAsia" w:hAnsiTheme="minorHAnsi" w:cstheme="minorHAnsi"/>
          <w:b/>
          <w:bCs/>
          <w:sz w:val="22"/>
          <w:szCs w:val="22"/>
          <w:u w:val="single"/>
        </w:rPr>
        <w:t>8</w:t>
      </w:r>
      <w:r w:rsidRPr="000A6B76">
        <w:rPr>
          <w:rFonts w:asciiTheme="minorHAnsi" w:eastAsiaTheme="majorEastAsia" w:hAnsiTheme="minorHAnsi" w:cstheme="minorHAnsi"/>
          <w:b/>
          <w:bCs/>
          <w:sz w:val="22"/>
          <w:szCs w:val="22"/>
        </w:rPr>
        <w:t>)</w:t>
      </w:r>
      <w:r w:rsidRPr="000A6B76">
        <w:rPr>
          <w:rFonts w:asciiTheme="minorHAnsi" w:eastAsiaTheme="majorEastAsia" w:hAnsiTheme="minorHAnsi" w:cstheme="minorHAnsi"/>
          <w:sz w:val="22"/>
          <w:szCs w:val="22"/>
        </w:rPr>
        <w:t xml:space="preserve"> with their bid documents for tenders over ₹1 crore. However, only the L-1 bidder (after the opening of the financial bid) shall be required to submit the Integrity Pact on a ₹100 non-judicial stamp paper in hard copy.</w:t>
      </w:r>
      <w:r w:rsidRPr="000A6B76">
        <w:rPr>
          <w:rFonts w:asciiTheme="minorHAnsi" w:hAnsiTheme="minorHAnsi" w:cstheme="minorHAnsi"/>
          <w:sz w:val="22"/>
          <w:szCs w:val="22"/>
          <w:lang w:val="en-US"/>
        </w:rPr>
        <w:t xml:space="preserve"> </w:t>
      </w:r>
    </w:p>
    <w:p w14:paraId="3CEB970B" w14:textId="6D41A647" w:rsidR="003B3E0F" w:rsidRPr="000A6B76" w:rsidRDefault="0068420B" w:rsidP="00D81DA7">
      <w:pPr>
        <w:keepNext/>
        <w:keepLines/>
        <w:numPr>
          <w:ilvl w:val="1"/>
          <w:numId w:val="19"/>
        </w:numPr>
        <w:spacing w:before="160" w:after="160" w:line="259" w:lineRule="auto"/>
        <w:ind w:left="1484" w:hanging="917"/>
        <w:jc w:val="both"/>
        <w:outlineLvl w:val="1"/>
        <w:rPr>
          <w:rFonts w:asciiTheme="minorHAnsi" w:hAnsiTheme="minorHAnsi" w:cstheme="minorHAnsi"/>
          <w:b/>
          <w:bCs/>
          <w:sz w:val="30"/>
          <w:szCs w:val="30"/>
        </w:rPr>
      </w:pPr>
      <w:r w:rsidRPr="000A6B76">
        <w:rPr>
          <w:rFonts w:asciiTheme="minorHAnsi" w:eastAsiaTheme="majorEastAsia" w:hAnsiTheme="minorHAnsi" w:cstheme="minorHAnsi"/>
          <w:sz w:val="22"/>
          <w:szCs w:val="22"/>
        </w:rPr>
        <w:t>Submission of the Integrity Pact is mandatory for pre-qualification and techno-commercial evaluation, if it is asked for in the tender document.</w:t>
      </w:r>
      <w:r w:rsidR="004F29BA" w:rsidRPr="000A6B76">
        <w:rPr>
          <w:rFonts w:asciiTheme="minorHAnsi" w:eastAsiaTheme="minorHAnsi" w:hAnsiTheme="minorHAnsi" w:cstheme="minorHAnsi"/>
          <w:b/>
          <w:bCs/>
          <w:kern w:val="2"/>
          <w:sz w:val="22"/>
          <w:szCs w:val="22"/>
          <w:u w:val="single"/>
          <w:lang w:val="en-US" w:bidi="hi-IN"/>
          <w14:ligatures w14:val="standardContextual"/>
        </w:rPr>
        <w:br w:type="page"/>
      </w:r>
    </w:p>
    <w:p w14:paraId="44214413" w14:textId="79E64B7E" w:rsidR="00632E3F" w:rsidRPr="000A6B76" w:rsidRDefault="00756BA0" w:rsidP="003B3E0F">
      <w:pPr>
        <w:spacing w:after="160" w:line="259" w:lineRule="auto"/>
        <w:jc w:val="center"/>
        <w:rPr>
          <w:rFonts w:asciiTheme="minorHAnsi" w:hAnsiTheme="minorHAnsi" w:cstheme="minorHAnsi"/>
          <w:b/>
          <w:bCs/>
          <w:sz w:val="30"/>
          <w:szCs w:val="30"/>
        </w:rPr>
      </w:pPr>
      <w:r w:rsidRPr="000A6B76">
        <w:rPr>
          <w:rFonts w:asciiTheme="minorHAnsi" w:hAnsiTheme="minorHAnsi" w:cstheme="minorHAnsi"/>
          <w:b/>
          <w:bCs/>
          <w:sz w:val="30"/>
          <w:szCs w:val="30"/>
        </w:rPr>
        <w:lastRenderedPageBreak/>
        <w:t>(Part-C)</w:t>
      </w:r>
    </w:p>
    <w:p w14:paraId="2532C20F" w14:textId="76B2AF1E" w:rsidR="00632E3F" w:rsidRPr="000A6B76" w:rsidRDefault="00815B53" w:rsidP="00926401">
      <w:pPr>
        <w:widowControl w:val="0"/>
        <w:autoSpaceDE w:val="0"/>
        <w:autoSpaceDN w:val="0"/>
        <w:adjustRightInd w:val="0"/>
        <w:snapToGrid w:val="0"/>
        <w:jc w:val="center"/>
        <w:rPr>
          <w:rFonts w:asciiTheme="minorHAnsi" w:hAnsiTheme="minorHAnsi" w:cstheme="minorHAnsi"/>
          <w:b/>
          <w:color w:val="000000"/>
          <w:sz w:val="30"/>
          <w:szCs w:val="30"/>
        </w:rPr>
      </w:pPr>
      <w:r w:rsidRPr="000A6B76">
        <w:rPr>
          <w:rFonts w:asciiTheme="minorHAnsi" w:hAnsiTheme="minorHAnsi" w:cstheme="minorHAnsi"/>
          <w:b/>
          <w:color w:val="000000"/>
          <w:sz w:val="30"/>
          <w:szCs w:val="30"/>
        </w:rPr>
        <w:t>Commercial Terms and Conditions</w:t>
      </w:r>
    </w:p>
    <w:p w14:paraId="2CA5F6CE" w14:textId="77777777" w:rsidR="00926401" w:rsidRPr="000A6B76" w:rsidRDefault="00926401" w:rsidP="00632E3F">
      <w:pPr>
        <w:pStyle w:val="ListParagraph"/>
        <w:jc w:val="both"/>
        <w:rPr>
          <w:rFonts w:asciiTheme="minorHAnsi" w:hAnsiTheme="minorHAnsi" w:cstheme="minorHAnsi"/>
          <w:sz w:val="22"/>
          <w:szCs w:val="22"/>
          <w:lang w:val="en-AU"/>
        </w:rPr>
      </w:pPr>
    </w:p>
    <w:p w14:paraId="4A2AA2E6" w14:textId="0F148A4F" w:rsidR="00926401"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DEFINITIONS</w:t>
      </w:r>
    </w:p>
    <w:p w14:paraId="4A4DFDC3" w14:textId="77777777" w:rsidR="00815B53" w:rsidRPr="000A6B76" w:rsidRDefault="00632E3F" w:rsidP="002A6C7B">
      <w:pPr>
        <w:spacing w:before="200" w:after="200"/>
        <w:ind w:left="567"/>
        <w:jc w:val="both"/>
        <w:rPr>
          <w:rFonts w:asciiTheme="minorHAnsi" w:hAnsiTheme="minorHAnsi" w:cstheme="minorHAnsi"/>
          <w:sz w:val="22"/>
          <w:szCs w:val="22"/>
        </w:rPr>
      </w:pPr>
      <w:r w:rsidRPr="000A6B76">
        <w:rPr>
          <w:rFonts w:asciiTheme="minorHAnsi" w:hAnsiTheme="minorHAnsi" w:cstheme="minorHAnsi"/>
          <w:sz w:val="22"/>
          <w:szCs w:val="22"/>
        </w:rPr>
        <w:t>These Commercial Terms and Conditions shall constitute the General Conditions of Contract,</w:t>
      </w:r>
      <w:r w:rsidR="00815B53" w:rsidRPr="000A6B76">
        <w:rPr>
          <w:rFonts w:asciiTheme="minorHAnsi" w:hAnsiTheme="minorHAnsi" w:cstheme="minorHAnsi"/>
          <w:sz w:val="22"/>
          <w:szCs w:val="22"/>
        </w:rPr>
        <w:t xml:space="preserve"> </w:t>
      </w:r>
      <w:r w:rsidRPr="000A6B76">
        <w:rPr>
          <w:rFonts w:asciiTheme="minorHAnsi" w:hAnsiTheme="minorHAnsi" w:cstheme="minorHAnsi"/>
          <w:sz w:val="22"/>
          <w:szCs w:val="22"/>
        </w:rPr>
        <w:t xml:space="preserve">where no separate contract is signed with the selected Bidder(s), </w:t>
      </w:r>
      <w:proofErr w:type="gramStart"/>
      <w:r w:rsidRPr="000A6B76">
        <w:rPr>
          <w:rFonts w:asciiTheme="minorHAnsi" w:hAnsiTheme="minorHAnsi" w:cstheme="minorHAnsi"/>
          <w:sz w:val="22"/>
          <w:szCs w:val="22"/>
        </w:rPr>
        <w:t>and,</w:t>
      </w:r>
      <w:proofErr w:type="gramEnd"/>
      <w:r w:rsidRPr="000A6B76">
        <w:rPr>
          <w:rFonts w:asciiTheme="minorHAnsi" w:hAnsiTheme="minorHAnsi" w:cstheme="minorHAnsi"/>
          <w:sz w:val="22"/>
          <w:szCs w:val="22"/>
        </w:rPr>
        <w:t xml:space="preserve"> the Bidders by putting their</w:t>
      </w:r>
      <w:r w:rsidR="00926401" w:rsidRPr="000A6B76">
        <w:rPr>
          <w:rFonts w:asciiTheme="minorHAnsi" w:hAnsiTheme="minorHAnsi" w:cstheme="minorHAnsi"/>
          <w:sz w:val="22"/>
          <w:szCs w:val="22"/>
        </w:rPr>
        <w:t xml:space="preserve"> </w:t>
      </w:r>
      <w:r w:rsidRPr="000A6B76">
        <w:rPr>
          <w:rFonts w:asciiTheme="minorHAnsi" w:hAnsiTheme="minorHAnsi" w:cstheme="minorHAnsi"/>
          <w:sz w:val="22"/>
          <w:szCs w:val="22"/>
        </w:rPr>
        <w:t>signature and stamp on each page of this Section V are binding themselves to these Terms and</w:t>
      </w:r>
      <w:r w:rsidR="00926401" w:rsidRPr="000A6B76">
        <w:rPr>
          <w:rFonts w:asciiTheme="minorHAnsi" w:hAnsiTheme="minorHAnsi" w:cstheme="minorHAnsi"/>
          <w:sz w:val="22"/>
          <w:szCs w:val="22"/>
        </w:rPr>
        <w:t xml:space="preserve"> </w:t>
      </w:r>
      <w:r w:rsidRPr="000A6B76">
        <w:rPr>
          <w:rFonts w:asciiTheme="minorHAnsi" w:hAnsiTheme="minorHAnsi" w:cstheme="minorHAnsi"/>
          <w:sz w:val="22"/>
          <w:szCs w:val="22"/>
        </w:rPr>
        <w:t>Conditions. In the Commercial Terms and Conditions as defined below, words and expressions shall have</w:t>
      </w:r>
      <w:r w:rsidR="00926401" w:rsidRPr="000A6B76">
        <w:rPr>
          <w:rFonts w:asciiTheme="minorHAnsi" w:hAnsiTheme="minorHAnsi" w:cstheme="minorHAnsi"/>
          <w:sz w:val="22"/>
          <w:szCs w:val="22"/>
        </w:rPr>
        <w:t xml:space="preserve"> </w:t>
      </w:r>
      <w:r w:rsidRPr="000A6B76">
        <w:rPr>
          <w:rFonts w:asciiTheme="minorHAnsi" w:hAnsiTheme="minorHAnsi" w:cstheme="minorHAnsi"/>
          <w:sz w:val="22"/>
          <w:szCs w:val="22"/>
        </w:rPr>
        <w:t>the following meanings assigned to them:</w:t>
      </w:r>
    </w:p>
    <w:p w14:paraId="17A43227"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Contract</w:t>
      </w:r>
      <w:r w:rsidR="00632E3F" w:rsidRPr="000A6B76">
        <w:rPr>
          <w:rFonts w:asciiTheme="minorHAnsi" w:hAnsiTheme="minorHAnsi" w:cstheme="minorHAnsi"/>
          <w:sz w:val="22"/>
          <w:szCs w:val="22"/>
        </w:rPr>
        <w:t>” means the agreement of the Parties relating to the procurement of Goods and / or the</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IITK Purchase Order (PO), and all attachments incorporated by reference, which shall form an</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integral part of the Contract. In the event of any discrepancy, the documents to prevail shall be</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given precedence in the following order: (</w:t>
      </w:r>
      <w:proofErr w:type="spellStart"/>
      <w:r w:rsidR="00632E3F" w:rsidRPr="000A6B76">
        <w:rPr>
          <w:rFonts w:asciiTheme="minorHAnsi" w:hAnsiTheme="minorHAnsi" w:cstheme="minorHAnsi"/>
          <w:sz w:val="22"/>
          <w:szCs w:val="22"/>
        </w:rPr>
        <w:t>i</w:t>
      </w:r>
      <w:proofErr w:type="spellEnd"/>
      <w:r w:rsidR="00632E3F" w:rsidRPr="000A6B76">
        <w:rPr>
          <w:rFonts w:asciiTheme="minorHAnsi" w:hAnsiTheme="minorHAnsi" w:cstheme="minorHAnsi"/>
          <w:sz w:val="22"/>
          <w:szCs w:val="22"/>
        </w:rPr>
        <w:t>) the Contract (where separately signed), (ii) the IITK</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 xml:space="preserve">Purchase Order, (iii) its attachments, and (iv) these Commercial Terms and </w:t>
      </w:r>
      <w:r w:rsidR="00A56B7F" w:rsidRPr="000A6B76">
        <w:rPr>
          <w:rFonts w:asciiTheme="minorHAnsi" w:hAnsiTheme="minorHAnsi" w:cstheme="minorHAnsi"/>
          <w:sz w:val="22"/>
          <w:szCs w:val="22"/>
        </w:rPr>
        <w:t>Conditions.</w:t>
      </w:r>
    </w:p>
    <w:p w14:paraId="2121DA2B"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1.2</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Contractor</w:t>
      </w:r>
      <w:r w:rsidR="00632E3F" w:rsidRPr="000A6B76">
        <w:rPr>
          <w:rFonts w:asciiTheme="minorHAnsi" w:hAnsiTheme="minorHAnsi" w:cstheme="minorHAnsi"/>
          <w:sz w:val="22"/>
          <w:szCs w:val="22"/>
        </w:rPr>
        <w:t>” means the person or entity named in the ‘CONTRACTOR’ named field of the IITK</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 xml:space="preserve">Purchase Order and any agreed in writing by the IITK legal successor(s) in </w:t>
      </w:r>
      <w:r w:rsidR="00C83AC0" w:rsidRPr="000A6B76">
        <w:rPr>
          <w:rFonts w:asciiTheme="minorHAnsi" w:hAnsiTheme="minorHAnsi" w:cstheme="minorHAnsi"/>
          <w:sz w:val="22"/>
          <w:szCs w:val="22"/>
        </w:rPr>
        <w:t>title.</w:t>
      </w:r>
    </w:p>
    <w:p w14:paraId="556F3AAC" w14:textId="360DBD66"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1.3</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Day</w:t>
      </w:r>
      <w:r w:rsidR="00632E3F" w:rsidRPr="000A6B76">
        <w:rPr>
          <w:rFonts w:asciiTheme="minorHAnsi" w:hAnsiTheme="minorHAnsi" w:cstheme="minorHAnsi"/>
          <w:sz w:val="22"/>
          <w:szCs w:val="22"/>
        </w:rPr>
        <w:t xml:space="preserve">” means any calendar </w:t>
      </w:r>
      <w:r w:rsidR="00C83AC0" w:rsidRPr="000A6B76">
        <w:rPr>
          <w:rFonts w:asciiTheme="minorHAnsi" w:hAnsiTheme="minorHAnsi" w:cstheme="minorHAnsi"/>
          <w:sz w:val="22"/>
          <w:szCs w:val="22"/>
        </w:rPr>
        <w:t>day.</w:t>
      </w:r>
    </w:p>
    <w:p w14:paraId="47B4AE4F"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1.4</w:t>
      </w:r>
      <w:r w:rsidRPr="000A6B76">
        <w:rPr>
          <w:rFonts w:asciiTheme="minorHAnsi" w:hAnsiTheme="minorHAnsi" w:cstheme="minorHAnsi"/>
          <w:sz w:val="22"/>
          <w:szCs w:val="22"/>
        </w:rPr>
        <w:tab/>
        <w:t>“</w:t>
      </w:r>
      <w:r w:rsidR="00632E3F" w:rsidRPr="000A6B76">
        <w:rPr>
          <w:rFonts w:asciiTheme="minorHAnsi" w:hAnsiTheme="minorHAnsi" w:cstheme="minorHAnsi"/>
          <w:b/>
          <w:bCs/>
          <w:sz w:val="22"/>
          <w:szCs w:val="22"/>
        </w:rPr>
        <w:t>Delivery Date</w:t>
      </w:r>
      <w:r w:rsidR="00632E3F" w:rsidRPr="000A6B76">
        <w:rPr>
          <w:rFonts w:asciiTheme="minorHAnsi" w:hAnsiTheme="minorHAnsi" w:cstheme="minorHAnsi"/>
          <w:sz w:val="22"/>
          <w:szCs w:val="22"/>
        </w:rPr>
        <w:t>" means the latest possible date by which the Goods shall be delivered by the</w:t>
      </w:r>
      <w:r w:rsidR="004E54B7"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Contractor to the IITK, as specified in the ‘DELIVERY DATE’ named field of the IITK Purchase</w:t>
      </w:r>
      <w:r w:rsidR="00926401" w:rsidRPr="000A6B76">
        <w:rPr>
          <w:rFonts w:asciiTheme="minorHAnsi" w:hAnsiTheme="minorHAnsi" w:cstheme="minorHAnsi"/>
          <w:sz w:val="22"/>
          <w:szCs w:val="22"/>
        </w:rPr>
        <w:t xml:space="preserve"> </w:t>
      </w:r>
      <w:r w:rsidR="00C83AC0" w:rsidRPr="000A6B76">
        <w:rPr>
          <w:rFonts w:asciiTheme="minorHAnsi" w:hAnsiTheme="minorHAnsi" w:cstheme="minorHAnsi"/>
          <w:sz w:val="22"/>
          <w:szCs w:val="22"/>
        </w:rPr>
        <w:t>Order.</w:t>
      </w:r>
    </w:p>
    <w:p w14:paraId="7F8D424D"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1.5</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Force Majeure</w:t>
      </w:r>
      <w:r w:rsidR="00632E3F" w:rsidRPr="000A6B76">
        <w:rPr>
          <w:rFonts w:asciiTheme="minorHAnsi" w:hAnsiTheme="minorHAnsi" w:cstheme="minorHAnsi"/>
          <w:sz w:val="22"/>
          <w:szCs w:val="22"/>
        </w:rPr>
        <w:t>” shall mean any unforeseeable exceptional situation or event beyond the Parties’</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control which prevents either of them from fulfilling any of their obligations under the Contract,</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was not attributable to error or negligence on their part (or of their partners, contractors, agents or</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employees</w:t>
      </w:r>
      <w:proofErr w:type="gramStart"/>
      <w:r w:rsidR="00632E3F" w:rsidRPr="000A6B76">
        <w:rPr>
          <w:rFonts w:asciiTheme="minorHAnsi" w:hAnsiTheme="minorHAnsi" w:cstheme="minorHAnsi"/>
          <w:sz w:val="22"/>
          <w:szCs w:val="22"/>
        </w:rPr>
        <w:t>), and</w:t>
      </w:r>
      <w:proofErr w:type="gramEnd"/>
      <w:r w:rsidR="00632E3F" w:rsidRPr="000A6B76">
        <w:rPr>
          <w:rFonts w:asciiTheme="minorHAnsi" w:hAnsiTheme="minorHAnsi" w:cstheme="minorHAnsi"/>
          <w:sz w:val="22"/>
          <w:szCs w:val="22"/>
        </w:rPr>
        <w:t xml:space="preserve"> could not have been avoided by the exercise of due diligence. Defects in</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equipment or material or delays in making them available, labour disputes, strikes or financial</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problems cannot be invoked as Force Majeure by the defaulting Party. Neither of the Parties shall</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be held liable for breach of its obligations under the Contract if it is prevented from fulfilling them</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by Force Majeure. The Party invoking Force Majeure shall notify the other without delay, stating</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 xml:space="preserve">the nature, likely duration and foreseeable effect, and take any measure to </w:t>
      </w:r>
      <w:r w:rsidR="00C83AC0" w:rsidRPr="000A6B76">
        <w:rPr>
          <w:rFonts w:asciiTheme="minorHAnsi" w:hAnsiTheme="minorHAnsi" w:cstheme="minorHAnsi"/>
          <w:sz w:val="22"/>
          <w:szCs w:val="22"/>
        </w:rPr>
        <w:t>minimize</w:t>
      </w:r>
      <w:r w:rsidR="00632E3F" w:rsidRPr="000A6B76">
        <w:rPr>
          <w:rFonts w:asciiTheme="minorHAnsi" w:hAnsiTheme="minorHAnsi" w:cstheme="minorHAnsi"/>
          <w:sz w:val="22"/>
          <w:szCs w:val="22"/>
        </w:rPr>
        <w:t xml:space="preserve"> possible</w:t>
      </w:r>
      <w:r w:rsidR="00926401" w:rsidRPr="000A6B76">
        <w:rPr>
          <w:rFonts w:asciiTheme="minorHAnsi" w:hAnsiTheme="minorHAnsi" w:cstheme="minorHAnsi"/>
          <w:sz w:val="22"/>
          <w:szCs w:val="22"/>
        </w:rPr>
        <w:t xml:space="preserve"> </w:t>
      </w:r>
      <w:r w:rsidR="00C83AC0" w:rsidRPr="000A6B76">
        <w:rPr>
          <w:rFonts w:asciiTheme="minorHAnsi" w:hAnsiTheme="minorHAnsi" w:cstheme="minorHAnsi"/>
          <w:sz w:val="22"/>
          <w:szCs w:val="22"/>
        </w:rPr>
        <w:t>damage.</w:t>
      </w:r>
    </w:p>
    <w:p w14:paraId="06053020"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1.6</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Goods</w:t>
      </w:r>
      <w:r w:rsidR="00632E3F" w:rsidRPr="000A6B76">
        <w:rPr>
          <w:rFonts w:asciiTheme="minorHAnsi" w:hAnsiTheme="minorHAnsi" w:cstheme="minorHAnsi"/>
          <w:sz w:val="22"/>
          <w:szCs w:val="22"/>
        </w:rPr>
        <w:t xml:space="preserve">” means </w:t>
      </w:r>
      <w:proofErr w:type="gramStart"/>
      <w:r w:rsidR="00632E3F" w:rsidRPr="000A6B76">
        <w:rPr>
          <w:rFonts w:asciiTheme="minorHAnsi" w:hAnsiTheme="minorHAnsi" w:cstheme="minorHAnsi"/>
          <w:sz w:val="22"/>
          <w:szCs w:val="22"/>
        </w:rPr>
        <w:t>all of</w:t>
      </w:r>
      <w:proofErr w:type="gramEnd"/>
      <w:r w:rsidR="00632E3F" w:rsidRPr="000A6B76">
        <w:rPr>
          <w:rFonts w:asciiTheme="minorHAnsi" w:hAnsiTheme="minorHAnsi" w:cstheme="minorHAnsi"/>
          <w:sz w:val="22"/>
          <w:szCs w:val="22"/>
        </w:rPr>
        <w:t xml:space="preserve"> the goods to be supplied to the IITK by the Contractor under the</w:t>
      </w:r>
      <w:r w:rsidR="004E54B7" w:rsidRPr="000A6B76">
        <w:rPr>
          <w:rFonts w:asciiTheme="minorHAnsi" w:hAnsiTheme="minorHAnsi" w:cstheme="minorHAnsi"/>
          <w:sz w:val="22"/>
          <w:szCs w:val="22"/>
        </w:rPr>
        <w:t xml:space="preserve"> </w:t>
      </w:r>
      <w:r w:rsidR="00C83AC0" w:rsidRPr="000A6B76">
        <w:rPr>
          <w:rFonts w:asciiTheme="minorHAnsi" w:hAnsiTheme="minorHAnsi" w:cstheme="minorHAnsi"/>
          <w:sz w:val="22"/>
          <w:szCs w:val="22"/>
        </w:rPr>
        <w:t>Contract.</w:t>
      </w:r>
    </w:p>
    <w:p w14:paraId="3FDA241B"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1.7</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IITK</w:t>
      </w:r>
      <w:r w:rsidR="00632E3F" w:rsidRPr="000A6B76">
        <w:rPr>
          <w:rFonts w:asciiTheme="minorHAnsi" w:hAnsiTheme="minorHAnsi" w:cstheme="minorHAnsi"/>
          <w:sz w:val="22"/>
          <w:szCs w:val="22"/>
        </w:rPr>
        <w:t xml:space="preserve">” means the Indian Institute of Technology </w:t>
      </w:r>
      <w:r w:rsidR="00C83AC0" w:rsidRPr="000A6B76">
        <w:rPr>
          <w:rFonts w:asciiTheme="minorHAnsi" w:hAnsiTheme="minorHAnsi" w:cstheme="minorHAnsi"/>
          <w:sz w:val="22"/>
          <w:szCs w:val="22"/>
        </w:rPr>
        <w:t>Kanpur.</w:t>
      </w:r>
    </w:p>
    <w:p w14:paraId="38578789" w14:textId="77777777" w:rsidR="00676D67"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1.8</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IITK Purchase Order</w:t>
      </w:r>
      <w:r w:rsidR="00632E3F" w:rsidRPr="000A6B76">
        <w:rPr>
          <w:rFonts w:asciiTheme="minorHAnsi" w:hAnsiTheme="minorHAnsi" w:cstheme="minorHAnsi"/>
          <w:sz w:val="22"/>
          <w:szCs w:val="22"/>
        </w:rPr>
        <w:t xml:space="preserve">” means the IITK’s official Purchase Order </w:t>
      </w:r>
      <w:r w:rsidR="00C83AC0" w:rsidRPr="000A6B76">
        <w:rPr>
          <w:rFonts w:asciiTheme="minorHAnsi" w:hAnsiTheme="minorHAnsi" w:cstheme="minorHAnsi"/>
          <w:sz w:val="22"/>
          <w:szCs w:val="22"/>
        </w:rPr>
        <w:t>document.</w:t>
      </w:r>
    </w:p>
    <w:p w14:paraId="5821610F" w14:textId="3BF2A9A2" w:rsidR="00632E3F" w:rsidRPr="000A6B76" w:rsidRDefault="00676D67" w:rsidP="002A6C7B">
      <w:pPr>
        <w:tabs>
          <w:tab w:val="left" w:pos="1134"/>
        </w:tabs>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1.9</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w:t>
      </w:r>
      <w:r w:rsidR="00632E3F" w:rsidRPr="000A6B76">
        <w:rPr>
          <w:rFonts w:asciiTheme="minorHAnsi" w:hAnsiTheme="minorHAnsi" w:cstheme="minorHAnsi"/>
          <w:b/>
          <w:bCs/>
          <w:sz w:val="22"/>
          <w:szCs w:val="22"/>
        </w:rPr>
        <w:t>Party</w:t>
      </w:r>
      <w:r w:rsidR="00632E3F" w:rsidRPr="000A6B76">
        <w:rPr>
          <w:rFonts w:asciiTheme="minorHAnsi" w:hAnsiTheme="minorHAnsi" w:cstheme="minorHAnsi"/>
          <w:sz w:val="22"/>
          <w:szCs w:val="22"/>
        </w:rPr>
        <w:t xml:space="preserve">” means the </w:t>
      </w:r>
      <w:r w:rsidR="00C83AC0" w:rsidRPr="000A6B76">
        <w:rPr>
          <w:rFonts w:asciiTheme="minorHAnsi" w:hAnsiTheme="minorHAnsi" w:cstheme="minorHAnsi"/>
          <w:sz w:val="22"/>
          <w:szCs w:val="22"/>
        </w:rPr>
        <w:t>IITK,</w:t>
      </w:r>
      <w:r w:rsidR="00632E3F" w:rsidRPr="000A6B76">
        <w:rPr>
          <w:rFonts w:asciiTheme="minorHAnsi" w:hAnsiTheme="minorHAnsi" w:cstheme="minorHAnsi"/>
          <w:sz w:val="22"/>
          <w:szCs w:val="22"/>
        </w:rPr>
        <w:t xml:space="preserve"> or the Contractor and “Parties” means the IITK and the Contractor; and</w:t>
      </w:r>
      <w:r w:rsidR="00815B53"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“Place(s) of Delivery” means the location(s) or place(s) where the Goods are to be delivered, as</w:t>
      </w:r>
      <w:r w:rsidR="00926401"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specified in the ‘SHIP TO’ named field of the IITK Purchase Order.</w:t>
      </w:r>
    </w:p>
    <w:p w14:paraId="48B0A08A" w14:textId="77777777" w:rsidR="00926401" w:rsidRPr="000A6B76" w:rsidRDefault="00926401" w:rsidP="002A6C7B">
      <w:pPr>
        <w:ind w:left="1134" w:hanging="567"/>
        <w:rPr>
          <w:rFonts w:asciiTheme="minorHAnsi" w:hAnsiTheme="minorHAnsi" w:cstheme="minorHAnsi"/>
        </w:rPr>
      </w:pPr>
    </w:p>
    <w:p w14:paraId="61006BC2" w14:textId="2D0BBAD7" w:rsidR="00926401"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CONCLUSION OF THE CONTRACT</w:t>
      </w:r>
    </w:p>
    <w:p w14:paraId="65E64F8A" w14:textId="23C04FF6" w:rsidR="00B655AA" w:rsidRPr="000A6B76" w:rsidRDefault="00632E3F" w:rsidP="006769D6">
      <w:pPr>
        <w:pStyle w:val="ListParagraph"/>
        <w:numPr>
          <w:ilvl w:val="1"/>
          <w:numId w:val="5"/>
        </w:num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The Contract is made between the IITK and the Contractor. The Contractor is engaged as an</w:t>
      </w:r>
      <w:r w:rsidR="00E459FF" w:rsidRPr="000A6B76">
        <w:rPr>
          <w:rFonts w:asciiTheme="minorHAnsi" w:hAnsiTheme="minorHAnsi" w:cstheme="minorHAnsi"/>
          <w:sz w:val="22"/>
          <w:szCs w:val="22"/>
        </w:rPr>
        <w:t xml:space="preserve"> </w:t>
      </w:r>
      <w:r w:rsidRPr="000A6B76">
        <w:rPr>
          <w:rFonts w:asciiTheme="minorHAnsi" w:hAnsiTheme="minorHAnsi" w:cstheme="minorHAnsi"/>
          <w:sz w:val="22"/>
          <w:szCs w:val="22"/>
        </w:rPr>
        <w:t>independent contractor for the sole purpose of delivering the Goods.</w:t>
      </w:r>
    </w:p>
    <w:p w14:paraId="7A168FD4" w14:textId="23C863EA" w:rsidR="00632E3F" w:rsidRPr="000A6B76" w:rsidRDefault="00632E3F" w:rsidP="006769D6">
      <w:pPr>
        <w:pStyle w:val="ListParagraph"/>
        <w:numPr>
          <w:ilvl w:val="1"/>
          <w:numId w:val="5"/>
        </w:num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lastRenderedPageBreak/>
        <w:t>The Contract shall be concluded upon the Contractor duly following the countersigning</w:t>
      </w:r>
      <w:r w:rsidR="00003782" w:rsidRPr="000A6B76">
        <w:rPr>
          <w:rFonts w:asciiTheme="minorHAnsi" w:hAnsiTheme="minorHAnsi" w:cstheme="minorHAnsi"/>
          <w:sz w:val="22"/>
          <w:szCs w:val="22"/>
        </w:rPr>
        <w:t xml:space="preserve"> </w:t>
      </w:r>
      <w:r w:rsidRPr="000A6B76">
        <w:rPr>
          <w:rFonts w:asciiTheme="minorHAnsi" w:hAnsiTheme="minorHAnsi" w:cstheme="minorHAnsi"/>
          <w:sz w:val="22"/>
          <w:szCs w:val="22"/>
        </w:rPr>
        <w:t>procedure as stated in the IITK Letter of Intent (LOI).</w:t>
      </w:r>
    </w:p>
    <w:p w14:paraId="4E98A689" w14:textId="30FAE399" w:rsidR="00632E3F"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FUNDING</w:t>
      </w:r>
    </w:p>
    <w:p w14:paraId="687730FE" w14:textId="77777777" w:rsidR="00676D67" w:rsidRPr="000A6B76" w:rsidRDefault="00676D67" w:rsidP="002A6C7B">
      <w:pPr>
        <w:pStyle w:val="ListParagraph"/>
        <w:tabs>
          <w:tab w:val="left" w:pos="1134"/>
        </w:tabs>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This Contract shall become and remain effective only on the condition that an official Purchase Order is</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issued by IITK following the conclusion of tender exercise. In the event this is not or no longer shall the</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case, the IITK without unreasonable delay notify the Contractor thereof.</w:t>
      </w:r>
    </w:p>
    <w:p w14:paraId="49F1E874" w14:textId="5A694ECB" w:rsidR="00632E3F" w:rsidRPr="000A6B76" w:rsidRDefault="00676D67" w:rsidP="002A6C7B">
      <w:pPr>
        <w:pStyle w:val="ListParagraph"/>
        <w:tabs>
          <w:tab w:val="left" w:pos="1134"/>
        </w:tabs>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3.2</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Any continuation of the Contractor’s performance under this Contract after being notified by the IITK</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shall be at the Contractor’s risk and expense.</w:t>
      </w:r>
    </w:p>
    <w:p w14:paraId="606F7405" w14:textId="066AC51E" w:rsidR="00632E3F"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 xml:space="preserve"> DELIVERY AND TAKE-OVER OF GOODS</w:t>
      </w:r>
    </w:p>
    <w:p w14:paraId="39F0B740" w14:textId="2E650711" w:rsidR="00E459FF" w:rsidRPr="000A6B76" w:rsidRDefault="00676D67" w:rsidP="002A6C7B">
      <w:p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4.1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deliver the Goods at the Place(s) of Delivery. On behalf of the IITK, a duly</w:t>
      </w:r>
      <w:r w:rsidR="00003782"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authorised representative(s), shall take-over the Goods upon delivery. Take-over of the Goods by the</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IITK shall not be deemed acceptance of the Goods by the IITK. The time of delivery as specified in the</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Contract / PO shall be strictly adhered to, and time shall be of the essence.</w:t>
      </w:r>
    </w:p>
    <w:p w14:paraId="6C851C1C" w14:textId="77777777" w:rsidR="00451A71"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QUALITY OF GOODS</w:t>
      </w:r>
    </w:p>
    <w:p w14:paraId="6A9E8B40" w14:textId="6F465348" w:rsidR="00451A71" w:rsidRPr="000A6B76" w:rsidRDefault="00676D67" w:rsidP="002A6C7B">
      <w:p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5.1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deliver Goods that are:</w:t>
      </w:r>
      <w:r w:rsidR="00451A71" w:rsidRPr="000A6B76">
        <w:rPr>
          <w:rFonts w:asciiTheme="minorHAnsi" w:hAnsiTheme="minorHAnsi" w:cstheme="minorHAnsi"/>
          <w:sz w:val="22"/>
          <w:szCs w:val="22"/>
        </w:rPr>
        <w:t xml:space="preserve"> </w:t>
      </w:r>
    </w:p>
    <w:p w14:paraId="42C9297B" w14:textId="575033FE" w:rsidR="00451A71" w:rsidRPr="000A6B76" w:rsidRDefault="00632E3F" w:rsidP="006769D6">
      <w:pPr>
        <w:pStyle w:val="ListParagraph"/>
        <w:numPr>
          <w:ilvl w:val="0"/>
          <w:numId w:val="6"/>
        </w:numPr>
        <w:spacing w:before="200" w:after="200"/>
        <w:ind w:left="1701" w:hanging="567"/>
        <w:jc w:val="both"/>
        <w:rPr>
          <w:rFonts w:asciiTheme="minorHAnsi" w:hAnsiTheme="minorHAnsi" w:cstheme="minorHAnsi"/>
          <w:sz w:val="22"/>
          <w:szCs w:val="22"/>
        </w:rPr>
      </w:pPr>
      <w:r w:rsidRPr="000A6B76">
        <w:rPr>
          <w:rFonts w:asciiTheme="minorHAnsi" w:hAnsiTheme="minorHAnsi" w:cstheme="minorHAnsi"/>
          <w:sz w:val="22"/>
          <w:szCs w:val="22"/>
        </w:rPr>
        <w:t>of the quality, quantity and description as required by the Contract / PO; and</w:t>
      </w:r>
      <w:r w:rsidR="00451A71" w:rsidRPr="000A6B76">
        <w:rPr>
          <w:rFonts w:asciiTheme="minorHAnsi" w:hAnsiTheme="minorHAnsi" w:cstheme="minorHAnsi"/>
          <w:sz w:val="22"/>
          <w:szCs w:val="22"/>
        </w:rPr>
        <w:t xml:space="preserve"> </w:t>
      </w:r>
    </w:p>
    <w:p w14:paraId="78C73DFA" w14:textId="3D165AE0" w:rsidR="00451A71" w:rsidRPr="000A6B76" w:rsidRDefault="00632E3F" w:rsidP="006769D6">
      <w:pPr>
        <w:pStyle w:val="ListParagraph"/>
        <w:numPr>
          <w:ilvl w:val="0"/>
          <w:numId w:val="6"/>
        </w:numPr>
        <w:spacing w:before="200" w:after="200"/>
        <w:ind w:left="1701"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free from any right or claim of a third party, including rights based on industrial property or other</w:t>
      </w:r>
      <w:r w:rsidR="00E459FF"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intellectual property.</w:t>
      </w:r>
    </w:p>
    <w:p w14:paraId="7B602644" w14:textId="2F1422B5" w:rsidR="00632E3F" w:rsidRPr="000A6B76" w:rsidRDefault="00D04733" w:rsidP="002A6C7B">
      <w:pPr>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5.2</w:t>
      </w:r>
      <w:r w:rsidRPr="000A6B76">
        <w:rPr>
          <w:rFonts w:asciiTheme="minorHAnsi" w:hAnsiTheme="minorHAnsi" w:cstheme="minorHAnsi"/>
          <w:sz w:val="22"/>
          <w:szCs w:val="22"/>
        </w:rPr>
        <w:tab/>
      </w:r>
      <w:r w:rsidR="00560A30" w:rsidRPr="000A6B76">
        <w:rPr>
          <w:rFonts w:asciiTheme="minorHAnsi" w:hAnsiTheme="minorHAnsi" w:cstheme="minorHAnsi"/>
          <w:sz w:val="22"/>
          <w:szCs w:val="22"/>
        </w:rPr>
        <w:t>Should the Goods be of the type “homogeneously defined” or disposable, the Contractor shall undertake, certify, and guarantee that all Goods delivered shall be of the same quality and characteristics as mentioned in the specifications.</w:t>
      </w:r>
    </w:p>
    <w:p w14:paraId="70743D10" w14:textId="77777777" w:rsidR="00451A71" w:rsidRPr="000A6B76" w:rsidRDefault="00632E3F" w:rsidP="006769D6">
      <w:pPr>
        <w:pStyle w:val="Heading1"/>
        <w:numPr>
          <w:ilvl w:val="0"/>
          <w:numId w:val="25"/>
        </w:numPr>
        <w:spacing w:before="200" w:after="200"/>
        <w:ind w:left="567" w:right="33" w:hanging="567"/>
        <w:jc w:val="both"/>
        <w:rPr>
          <w:rFonts w:asciiTheme="minorHAnsi" w:eastAsia="Calibri" w:hAnsiTheme="minorHAnsi" w:cstheme="minorHAnsi"/>
          <w:bCs/>
          <w:sz w:val="24"/>
          <w:szCs w:val="24"/>
        </w:rPr>
      </w:pPr>
      <w:r w:rsidRPr="000A6B76">
        <w:rPr>
          <w:rFonts w:asciiTheme="minorHAnsi" w:eastAsia="Calibri" w:hAnsiTheme="minorHAnsi" w:cstheme="minorHAnsi"/>
          <w:bCs/>
          <w:sz w:val="24"/>
          <w:szCs w:val="24"/>
        </w:rPr>
        <w:t>INSPECTION AND ACCEPTANCE</w:t>
      </w:r>
    </w:p>
    <w:p w14:paraId="1DA3A147" w14:textId="406A3F6D" w:rsidR="00451A71" w:rsidRPr="000A6B76" w:rsidRDefault="00632E3F" w:rsidP="006769D6">
      <w:pPr>
        <w:pStyle w:val="Heading2"/>
        <w:numPr>
          <w:ilvl w:val="1"/>
          <w:numId w:val="25"/>
        </w:numPr>
        <w:spacing w:before="200" w:after="200"/>
        <w:ind w:left="1134" w:hanging="567"/>
        <w:jc w:val="both"/>
        <w:rPr>
          <w:rFonts w:asciiTheme="minorHAnsi" w:hAnsiTheme="minorHAnsi" w:cstheme="minorHAnsi"/>
          <w:b/>
          <w:bCs/>
          <w:color w:val="auto"/>
        </w:rPr>
      </w:pPr>
      <w:r w:rsidRPr="000A6B76">
        <w:rPr>
          <w:rFonts w:asciiTheme="minorHAnsi" w:hAnsiTheme="minorHAnsi" w:cstheme="minorHAnsi"/>
          <w:color w:val="auto"/>
          <w:sz w:val="22"/>
          <w:szCs w:val="22"/>
        </w:rPr>
        <w:t xml:space="preserve">The duly </w:t>
      </w:r>
      <w:r w:rsidR="00C83AC0" w:rsidRPr="000A6B76">
        <w:rPr>
          <w:rFonts w:asciiTheme="minorHAnsi" w:hAnsiTheme="minorHAnsi" w:cstheme="minorHAnsi"/>
          <w:color w:val="auto"/>
          <w:sz w:val="22"/>
          <w:szCs w:val="22"/>
        </w:rPr>
        <w:t>authorized</w:t>
      </w:r>
      <w:r w:rsidRPr="000A6B76">
        <w:rPr>
          <w:rFonts w:asciiTheme="minorHAnsi" w:hAnsiTheme="minorHAnsi" w:cstheme="minorHAnsi"/>
          <w:color w:val="auto"/>
          <w:sz w:val="22"/>
          <w:szCs w:val="22"/>
        </w:rPr>
        <w:t xml:space="preserve"> representative(s) of the IITK shall have the right, before payment, to inspect</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the Goods either at the Contractor's stores, during manufacture, at the ports and/or in places of shipment,</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or at the Place(s) of Delivery. The Contractor shall provide all facilities for such inspection. The IITK</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may issue a written waiver of inspection. Any inspection carried out by representative(s) of the </w:t>
      </w:r>
      <w:r w:rsidR="00C83AC0" w:rsidRPr="000A6B76">
        <w:rPr>
          <w:rFonts w:asciiTheme="minorHAnsi" w:hAnsiTheme="minorHAnsi" w:cstheme="minorHAnsi"/>
          <w:color w:val="auto"/>
          <w:sz w:val="22"/>
          <w:szCs w:val="22"/>
        </w:rPr>
        <w:t>IITK,</w:t>
      </w:r>
      <w:r w:rsidRPr="000A6B76">
        <w:rPr>
          <w:rFonts w:asciiTheme="minorHAnsi" w:hAnsiTheme="minorHAnsi" w:cstheme="minorHAnsi"/>
          <w:color w:val="auto"/>
          <w:sz w:val="22"/>
          <w:szCs w:val="22"/>
        </w:rPr>
        <w:t xml:space="preserve"> or</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any waiver thereof shall be without prejudice to other provisions of the Contract concerning obligations</w:t>
      </w:r>
      <w:r w:rsidR="00E459FF"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assumed by the Contractor, including specifications of the Goods.</w:t>
      </w:r>
    </w:p>
    <w:p w14:paraId="3D322410" w14:textId="1948598E" w:rsidR="00451A71" w:rsidRPr="000A6B76" w:rsidRDefault="00D04733" w:rsidP="002A6C7B">
      <w:pPr>
        <w:spacing w:before="200" w:after="200"/>
        <w:ind w:left="1134" w:hanging="567"/>
        <w:jc w:val="both"/>
        <w:rPr>
          <w:rFonts w:asciiTheme="minorHAnsi" w:hAnsiTheme="minorHAnsi" w:cstheme="minorHAnsi"/>
          <w:b/>
          <w:bCs/>
        </w:rPr>
      </w:pPr>
      <w:r w:rsidRPr="000A6B76">
        <w:rPr>
          <w:rFonts w:asciiTheme="minorHAnsi" w:hAnsiTheme="minorHAnsi" w:cstheme="minorHAnsi"/>
          <w:sz w:val="22"/>
          <w:szCs w:val="22"/>
        </w:rPr>
        <w:t>6.2</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Upon delivery and inspection of the Goods, the IITK shall inspect the goods as soon as possible</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and complete the Goods Receiving Document. Should any Goods fail to conform to the technical</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specifications, codes and standards under the Contract, the IITK may reject the Goods. The Contractor</w:t>
      </w:r>
      <w:r w:rsidR="00E459FF"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shall, at no cost to the IITK, replace the rejected Goods or, alternatively, rectify the non-conformity.</w:t>
      </w:r>
    </w:p>
    <w:p w14:paraId="16B793E5" w14:textId="6816371F" w:rsidR="00632E3F" w:rsidRPr="000A6B76" w:rsidRDefault="00D04733" w:rsidP="00D04733">
      <w:pPr>
        <w:pStyle w:val="Heading2"/>
        <w:numPr>
          <w:ilvl w:val="0"/>
          <w:numId w:val="0"/>
        </w:numPr>
        <w:ind w:left="1134" w:hanging="567"/>
        <w:rPr>
          <w:rFonts w:asciiTheme="minorHAnsi" w:hAnsiTheme="minorHAnsi" w:cstheme="minorHAnsi"/>
          <w:color w:val="auto"/>
          <w:sz w:val="22"/>
          <w:szCs w:val="22"/>
        </w:rPr>
      </w:pPr>
      <w:r w:rsidRPr="000A6B76">
        <w:rPr>
          <w:rFonts w:asciiTheme="minorHAnsi" w:hAnsiTheme="minorHAnsi" w:cstheme="minorHAnsi"/>
          <w:color w:val="auto"/>
          <w:sz w:val="22"/>
          <w:szCs w:val="22"/>
        </w:rPr>
        <w:t>6.3</w:t>
      </w:r>
      <w:r w:rsidRPr="000A6B76">
        <w:rPr>
          <w:rFonts w:asciiTheme="minorHAnsi" w:hAnsiTheme="minorHAnsi" w:cstheme="minorHAnsi"/>
          <w:color w:val="auto"/>
          <w:sz w:val="22"/>
          <w:szCs w:val="22"/>
        </w:rPr>
        <w:tab/>
      </w:r>
      <w:r w:rsidR="00632E3F" w:rsidRPr="000A6B76">
        <w:rPr>
          <w:rFonts w:asciiTheme="minorHAnsi" w:hAnsiTheme="minorHAnsi" w:cstheme="minorHAnsi"/>
          <w:color w:val="auto"/>
          <w:sz w:val="22"/>
          <w:szCs w:val="22"/>
        </w:rPr>
        <w:t xml:space="preserve">In the case of Goods ordered </w:t>
      </w:r>
      <w:proofErr w:type="gramStart"/>
      <w:r w:rsidR="00632E3F" w:rsidRPr="000A6B76">
        <w:rPr>
          <w:rFonts w:asciiTheme="minorHAnsi" w:hAnsiTheme="minorHAnsi" w:cstheme="minorHAnsi"/>
          <w:color w:val="auto"/>
          <w:sz w:val="22"/>
          <w:szCs w:val="22"/>
        </w:rPr>
        <w:t>on the basis of</w:t>
      </w:r>
      <w:proofErr w:type="gramEnd"/>
      <w:r w:rsidR="00632E3F" w:rsidRPr="000A6B76">
        <w:rPr>
          <w:rFonts w:asciiTheme="minorHAnsi" w:hAnsiTheme="minorHAnsi" w:cstheme="minorHAnsi"/>
          <w:color w:val="auto"/>
          <w:sz w:val="22"/>
          <w:szCs w:val="22"/>
        </w:rPr>
        <w:t xml:space="preserve"> specifications, the IITK shall have the</w:t>
      </w:r>
      <w:r w:rsidR="002851D8"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right to reject the Goods or any part thereof and terminate the Contract if the Goods do not conform to the</w:t>
      </w:r>
      <w:r w:rsidR="00641056"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specifications. Nothing in this clause shall in any way release the Contractor from any</w:t>
      </w:r>
      <w:r w:rsidR="00E459FF"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warranty or other obligations under the Contract.</w:t>
      </w:r>
    </w:p>
    <w:p w14:paraId="5860D61B" w14:textId="77777777" w:rsidR="00D04733" w:rsidRPr="000A6B76" w:rsidRDefault="00D04733" w:rsidP="00D04733">
      <w:pPr>
        <w:rPr>
          <w:rFonts w:asciiTheme="minorHAnsi" w:hAnsiTheme="minorHAnsi" w:cstheme="minorHAnsi"/>
        </w:rPr>
      </w:pPr>
    </w:p>
    <w:p w14:paraId="1BB18765" w14:textId="00B0B71A" w:rsidR="00632E3F" w:rsidRPr="000A6B76" w:rsidRDefault="00632E3F" w:rsidP="002A6C7B">
      <w:pPr>
        <w:pStyle w:val="Heading1"/>
        <w:ind w:left="567" w:hanging="567"/>
        <w:rPr>
          <w:rFonts w:asciiTheme="minorHAnsi" w:hAnsiTheme="minorHAnsi" w:cstheme="minorHAnsi"/>
          <w:sz w:val="24"/>
          <w:szCs w:val="24"/>
        </w:rPr>
      </w:pPr>
      <w:r w:rsidRPr="000A6B76">
        <w:rPr>
          <w:rFonts w:asciiTheme="minorHAnsi" w:hAnsiTheme="minorHAnsi" w:cstheme="minorHAnsi"/>
          <w:bCs/>
          <w:sz w:val="24"/>
          <w:szCs w:val="24"/>
        </w:rPr>
        <w:lastRenderedPageBreak/>
        <w:t>SHIPPING AND INSURANCE</w:t>
      </w:r>
    </w:p>
    <w:p w14:paraId="02FED8F8" w14:textId="4A4CA72F" w:rsidR="00632E3F" w:rsidRPr="000A6B76" w:rsidRDefault="00D04733"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7.1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For overseas orders, shipping arrangements shall be co-ordinated by IITK. Original shipping documents</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including the packing list shall be airmailed</w:t>
      </w:r>
      <w:r w:rsidR="00304C21" w:rsidRPr="000A6B76">
        <w:rPr>
          <w:rFonts w:asciiTheme="minorHAnsi" w:hAnsiTheme="minorHAnsi" w:cstheme="minorHAnsi"/>
          <w:sz w:val="22"/>
          <w:szCs w:val="22"/>
          <w:lang w:val="en-AU"/>
        </w:rPr>
        <w:t>/emailed</w:t>
      </w:r>
      <w:r w:rsidR="00632E3F" w:rsidRPr="000A6B76">
        <w:rPr>
          <w:rFonts w:asciiTheme="minorHAnsi" w:hAnsiTheme="minorHAnsi" w:cstheme="minorHAnsi"/>
          <w:sz w:val="22"/>
          <w:szCs w:val="22"/>
          <w:lang w:val="en-AU"/>
        </w:rPr>
        <w:t xml:space="preserve"> by the Contractor to the (</w:t>
      </w:r>
      <w:r w:rsidR="00641056" w:rsidRPr="000A6B76">
        <w:rPr>
          <w:rFonts w:asciiTheme="minorHAnsi" w:hAnsiTheme="minorHAnsi" w:cstheme="minorHAnsi"/>
          <w:sz w:val="22"/>
          <w:szCs w:val="22"/>
          <w:lang w:val="en-AU"/>
        </w:rPr>
        <w:t>Assistant</w:t>
      </w:r>
      <w:r w:rsidR="00632E3F" w:rsidRPr="000A6B76">
        <w:rPr>
          <w:rFonts w:asciiTheme="minorHAnsi" w:hAnsiTheme="minorHAnsi" w:cstheme="minorHAnsi"/>
          <w:sz w:val="22"/>
          <w:szCs w:val="22"/>
          <w:lang w:val="en-AU"/>
        </w:rPr>
        <w:t xml:space="preserve"> Registrar (S&amp;P), IIT,</w:t>
      </w:r>
      <w:r w:rsidR="00E459FF"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Kanpur – 208 016, UP, India).</w:t>
      </w:r>
    </w:p>
    <w:p w14:paraId="05D648D6" w14:textId="4D148A9D" w:rsidR="00632E3F" w:rsidRPr="000A6B76" w:rsidRDefault="00632E3F" w:rsidP="002A6C7B">
      <w:pPr>
        <w:pStyle w:val="Heading1"/>
        <w:ind w:left="567" w:hanging="567"/>
        <w:rPr>
          <w:rFonts w:asciiTheme="minorHAnsi" w:hAnsiTheme="minorHAnsi" w:cstheme="minorHAnsi"/>
          <w:sz w:val="24"/>
          <w:szCs w:val="24"/>
        </w:rPr>
      </w:pPr>
      <w:r w:rsidRPr="000A6B76">
        <w:rPr>
          <w:rFonts w:asciiTheme="minorHAnsi" w:hAnsiTheme="minorHAnsi" w:cstheme="minorHAnsi"/>
          <w:bCs/>
          <w:sz w:val="24"/>
          <w:szCs w:val="24"/>
        </w:rPr>
        <w:t>OBSERVANCE OF LAW AND EXPORT LICENCES</w:t>
      </w:r>
    </w:p>
    <w:p w14:paraId="21BE09D2" w14:textId="77777777" w:rsidR="00855846" w:rsidRPr="000A6B76" w:rsidRDefault="00D04733"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8.1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Contractor shall comply with all laws, ordinance, rules and regulations bearing upon the performance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of its obligations under the terms of the Contract. If an export licence or any other governmental</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authorisation is required for the Goods, it shall be the obligation of the Contractor to obtain such licence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or governmental authorisation. In the event of the Contractor’s failure to obtain such licence or</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authorisation within a reasonable time, the IITK may immediately terminate the Contract. Where the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award procedure or execution of the Contract is vitiated by substantial errors or irregularities or by fraud,</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the IITK shall suspend execution of the Contract.</w:t>
      </w:r>
    </w:p>
    <w:p w14:paraId="38BED6F3" w14:textId="149A0453" w:rsidR="00632E3F" w:rsidRPr="000A6B76" w:rsidRDefault="00855846"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8.2</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Where such errors, irregularities or fraud are attributable to the Contractor, the IITK may also refuse to</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make payments or may recover monies already paid, in proportion to the seriousness of the errors,</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irregularities or fraud. The purpose of suspending the Contract shall be to verify whether presumed</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 xml:space="preserve">substantial errors and irregularities or fraud have </w:t>
      </w:r>
      <w:proofErr w:type="gramStart"/>
      <w:r w:rsidR="00632E3F" w:rsidRPr="000A6B76">
        <w:rPr>
          <w:rFonts w:asciiTheme="minorHAnsi" w:hAnsiTheme="minorHAnsi" w:cstheme="minorHAnsi"/>
          <w:sz w:val="22"/>
          <w:szCs w:val="22"/>
          <w:lang w:val="en-AU"/>
        </w:rPr>
        <w:t>actually occurred</w:t>
      </w:r>
      <w:proofErr w:type="gramEnd"/>
      <w:r w:rsidR="00632E3F" w:rsidRPr="000A6B76">
        <w:rPr>
          <w:rFonts w:asciiTheme="minorHAnsi" w:hAnsiTheme="minorHAnsi" w:cstheme="minorHAnsi"/>
          <w:sz w:val="22"/>
          <w:szCs w:val="22"/>
          <w:lang w:val="en-AU"/>
        </w:rPr>
        <w:t>. If they are not confirmed, execution</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of the Contract shall resume as soon as possible. A substantial error or irregularity shall be any</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infringement of a contract or regulatory provision of India, resulting from an act or an omission that</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causes or might cause a financial loss.</w:t>
      </w:r>
    </w:p>
    <w:p w14:paraId="0C48F6BB" w14:textId="28F905B2" w:rsidR="00632E3F" w:rsidRPr="000A6B76" w:rsidRDefault="00632E3F" w:rsidP="002A6C7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PRICE</w:t>
      </w:r>
    </w:p>
    <w:p w14:paraId="662E1E3A" w14:textId="521DA41E" w:rsidR="00632E3F" w:rsidRPr="000A6B76" w:rsidRDefault="00855846"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9.1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price of the Goods shall be as stated in the Purchase Order and may not be increased.</w:t>
      </w:r>
    </w:p>
    <w:p w14:paraId="62568FD7" w14:textId="77777777" w:rsidR="0067380F" w:rsidRPr="000A6B76" w:rsidRDefault="00632E3F" w:rsidP="002A6C7B">
      <w:pPr>
        <w:pStyle w:val="Heading1"/>
        <w:spacing w:before="200" w:after="200"/>
        <w:ind w:left="567" w:hanging="567"/>
        <w:rPr>
          <w:rFonts w:asciiTheme="minorHAnsi" w:hAnsiTheme="minorHAnsi" w:cstheme="minorHAnsi"/>
          <w:bCs/>
          <w:sz w:val="24"/>
          <w:szCs w:val="24"/>
        </w:rPr>
      </w:pPr>
      <w:r w:rsidRPr="000A6B76">
        <w:rPr>
          <w:rFonts w:asciiTheme="minorHAnsi" w:hAnsiTheme="minorHAnsi" w:cstheme="minorHAnsi"/>
          <w:bCs/>
          <w:sz w:val="24"/>
          <w:szCs w:val="24"/>
        </w:rPr>
        <w:t>PAYMENT</w:t>
      </w:r>
    </w:p>
    <w:p w14:paraId="382BF96E" w14:textId="77777777" w:rsidR="00B656D6" w:rsidRPr="000A6B76" w:rsidRDefault="00632E3F" w:rsidP="002A6C7B">
      <w:pPr>
        <w:pStyle w:val="Heading2"/>
        <w:spacing w:before="200" w:after="200"/>
        <w:ind w:left="1134" w:hanging="567"/>
        <w:rPr>
          <w:rFonts w:asciiTheme="minorHAnsi" w:hAnsiTheme="minorHAnsi" w:cstheme="minorHAnsi"/>
          <w:color w:val="auto"/>
          <w:sz w:val="22"/>
          <w:szCs w:val="22"/>
        </w:rPr>
      </w:pPr>
      <w:r w:rsidRPr="000A6B76">
        <w:rPr>
          <w:rFonts w:asciiTheme="minorHAnsi" w:hAnsiTheme="minorHAnsi" w:cstheme="minorHAnsi"/>
          <w:color w:val="auto"/>
          <w:sz w:val="22"/>
          <w:szCs w:val="22"/>
        </w:rPr>
        <w:t>Unless otherwise stipulated in the Purchase Order, the IITK shall make payment within thirty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(30) Days of the later of:</w:t>
      </w:r>
      <w:r w:rsidR="00D1307B" w:rsidRPr="000A6B76">
        <w:rPr>
          <w:rFonts w:asciiTheme="minorHAnsi" w:hAnsiTheme="minorHAnsi" w:cstheme="minorHAnsi"/>
          <w:color w:val="auto"/>
          <w:sz w:val="22"/>
          <w:szCs w:val="22"/>
        </w:rPr>
        <w:t xml:space="preserve"> </w:t>
      </w:r>
    </w:p>
    <w:p w14:paraId="1FCC4DB9" w14:textId="77777777" w:rsidR="00855846" w:rsidRPr="000A6B76" w:rsidRDefault="00632E3F" w:rsidP="006769D6">
      <w:pPr>
        <w:pStyle w:val="ListParagraph"/>
        <w:numPr>
          <w:ilvl w:val="0"/>
          <w:numId w:val="8"/>
        </w:numPr>
        <w:spacing w:before="200" w:after="200"/>
        <w:ind w:left="1843"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Successful delivery of the goods to IITK as confirmed by the consignee (</w:t>
      </w:r>
      <w:r w:rsidR="00641056" w:rsidRPr="000A6B76">
        <w:rPr>
          <w:rFonts w:asciiTheme="minorHAnsi" w:hAnsiTheme="minorHAnsi" w:cstheme="minorHAnsi"/>
          <w:sz w:val="22"/>
          <w:szCs w:val="22"/>
          <w:lang w:val="en-AU"/>
        </w:rPr>
        <w:t>Assistant</w:t>
      </w:r>
      <w:r w:rsidRPr="000A6B76">
        <w:rPr>
          <w:rFonts w:asciiTheme="minorHAnsi" w:hAnsiTheme="minorHAnsi" w:cstheme="minorHAnsi"/>
          <w:sz w:val="22"/>
          <w:szCs w:val="22"/>
          <w:lang w:val="en-AU"/>
        </w:rPr>
        <w:t xml:space="preserve"> Registrar, Store &amp;</w:t>
      </w:r>
      <w:r w:rsidR="00641056"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Purchase, IIT-</w:t>
      </w:r>
      <w:r w:rsidR="002851D8" w:rsidRPr="000A6B76">
        <w:rPr>
          <w:rFonts w:asciiTheme="minorHAnsi" w:hAnsiTheme="minorHAnsi" w:cstheme="minorHAnsi"/>
          <w:sz w:val="22"/>
          <w:szCs w:val="22"/>
          <w:lang w:val="en-AU"/>
        </w:rPr>
        <w:t>K</w:t>
      </w:r>
      <w:r w:rsidRPr="000A6B76">
        <w:rPr>
          <w:rFonts w:asciiTheme="minorHAnsi" w:hAnsiTheme="minorHAnsi" w:cstheme="minorHAnsi"/>
          <w:sz w:val="22"/>
          <w:szCs w:val="22"/>
          <w:lang w:val="en-AU"/>
        </w:rPr>
        <w:t xml:space="preserve">anpur), endorsed by the </w:t>
      </w:r>
      <w:r w:rsidR="00B57ED2" w:rsidRPr="000A6B76">
        <w:rPr>
          <w:rFonts w:asciiTheme="minorHAnsi" w:hAnsiTheme="minorHAnsi" w:cstheme="minorHAnsi"/>
          <w:sz w:val="22"/>
          <w:szCs w:val="22"/>
          <w:lang w:val="en-AU"/>
        </w:rPr>
        <w:t xml:space="preserve">indenter </w:t>
      </w:r>
      <w:r w:rsidRPr="000A6B76">
        <w:rPr>
          <w:rFonts w:asciiTheme="minorHAnsi" w:hAnsiTheme="minorHAnsi" w:cstheme="minorHAnsi"/>
          <w:sz w:val="22"/>
          <w:szCs w:val="22"/>
          <w:lang w:val="en-AU"/>
        </w:rPr>
        <w:t>and</w:t>
      </w:r>
      <w:r w:rsidR="00641056"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 xml:space="preserve">approved by the indenters’ Head of Department / </w:t>
      </w:r>
      <w:r w:rsidR="00C83AC0" w:rsidRPr="000A6B76">
        <w:rPr>
          <w:rFonts w:asciiTheme="minorHAnsi" w:hAnsiTheme="minorHAnsi" w:cstheme="minorHAnsi"/>
          <w:sz w:val="22"/>
          <w:szCs w:val="22"/>
          <w:lang w:val="en-AU"/>
        </w:rPr>
        <w:t>Section.</w:t>
      </w:r>
      <w:r w:rsidR="00D1307B" w:rsidRPr="000A6B76">
        <w:rPr>
          <w:rFonts w:asciiTheme="minorHAnsi" w:hAnsiTheme="minorHAnsi" w:cstheme="minorHAnsi"/>
          <w:sz w:val="22"/>
          <w:szCs w:val="22"/>
          <w:lang w:val="en-AU"/>
        </w:rPr>
        <w:t xml:space="preserve"> </w:t>
      </w:r>
    </w:p>
    <w:p w14:paraId="61FA0D71" w14:textId="28C4C528" w:rsidR="00D1307B" w:rsidRPr="000A6B76" w:rsidRDefault="00632E3F" w:rsidP="006769D6">
      <w:pPr>
        <w:pStyle w:val="ListParagraph"/>
        <w:numPr>
          <w:ilvl w:val="0"/>
          <w:numId w:val="8"/>
        </w:numPr>
        <w:spacing w:before="200" w:after="200"/>
        <w:ind w:left="1843" w:hanging="567"/>
        <w:jc w:val="both"/>
        <w:rPr>
          <w:rFonts w:asciiTheme="minorHAnsi" w:hAnsiTheme="minorHAnsi" w:cstheme="minorHAnsi"/>
          <w:sz w:val="22"/>
          <w:szCs w:val="22"/>
          <w:lang w:val="en-AU"/>
        </w:rPr>
      </w:pPr>
      <w:r w:rsidRPr="000A6B76">
        <w:rPr>
          <w:rFonts w:asciiTheme="minorHAnsi" w:hAnsiTheme="minorHAnsi" w:cstheme="minorHAnsi"/>
          <w:sz w:val="22"/>
          <w:szCs w:val="22"/>
        </w:rPr>
        <w:t>Receipt of customary shipping documents and any other documents specified in the Contract; and</w:t>
      </w:r>
      <w:r w:rsidR="00641056" w:rsidRPr="000A6B76">
        <w:rPr>
          <w:rFonts w:asciiTheme="minorHAnsi" w:hAnsiTheme="minorHAnsi" w:cstheme="minorHAnsi"/>
          <w:sz w:val="22"/>
          <w:szCs w:val="22"/>
        </w:rPr>
        <w:t xml:space="preserve"> </w:t>
      </w:r>
      <w:r w:rsidRPr="000A6B76">
        <w:rPr>
          <w:rFonts w:asciiTheme="minorHAnsi" w:hAnsiTheme="minorHAnsi" w:cstheme="minorHAnsi"/>
          <w:sz w:val="22"/>
          <w:szCs w:val="22"/>
        </w:rPr>
        <w:t>(c) Receipt of the original invoice issued by the Contractor.</w:t>
      </w:r>
    </w:p>
    <w:p w14:paraId="15FA78DF" w14:textId="2B5F0496" w:rsidR="00432288" w:rsidRPr="000A6B76" w:rsidRDefault="00632E3F" w:rsidP="002A6C7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lastRenderedPageBreak/>
        <w:t>All invoices shall be in original and shall contain the IITK Purchase Order number, and a</w:t>
      </w:r>
      <w:r w:rsidR="00432288"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description, the quantities, unit and total price(s) of the Goods delivered. The currency of </w:t>
      </w:r>
      <w:r w:rsidR="00C83AC0" w:rsidRPr="000A6B76">
        <w:rPr>
          <w:rFonts w:asciiTheme="minorHAnsi" w:hAnsiTheme="minorHAnsi" w:cstheme="minorHAnsi"/>
          <w:color w:val="auto"/>
          <w:sz w:val="22"/>
          <w:szCs w:val="22"/>
        </w:rPr>
        <w:t>the invoice</w:t>
      </w:r>
      <w:r w:rsidRPr="000A6B76">
        <w:rPr>
          <w:rFonts w:asciiTheme="minorHAnsi" w:hAnsiTheme="minorHAnsi" w:cstheme="minorHAnsi"/>
          <w:color w:val="auto"/>
          <w:sz w:val="22"/>
          <w:szCs w:val="22"/>
        </w:rPr>
        <w:t xml:space="preserve"> and</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payment shall be as specified in the Purchase Order. Unless otherwise </w:t>
      </w:r>
      <w:r w:rsidR="00C83AC0" w:rsidRPr="000A6B76">
        <w:rPr>
          <w:rFonts w:asciiTheme="minorHAnsi" w:hAnsiTheme="minorHAnsi" w:cstheme="minorHAnsi"/>
          <w:color w:val="auto"/>
          <w:sz w:val="22"/>
          <w:szCs w:val="22"/>
        </w:rPr>
        <w:t>authorized</w:t>
      </w:r>
      <w:r w:rsidRPr="000A6B76">
        <w:rPr>
          <w:rFonts w:asciiTheme="minorHAnsi" w:hAnsiTheme="minorHAnsi" w:cstheme="minorHAnsi"/>
          <w:color w:val="auto"/>
          <w:sz w:val="22"/>
          <w:szCs w:val="22"/>
        </w:rPr>
        <w:t xml:space="preserve"> by the IITK, a separate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invoice shall be submitted for each shipment under the Contract / PO. Subject to Clause 11 below (‘Tax</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Exemption’), if applicable, the </w:t>
      </w:r>
      <w:r w:rsidR="00B57ED2" w:rsidRPr="000A6B76">
        <w:rPr>
          <w:rFonts w:asciiTheme="minorHAnsi" w:hAnsiTheme="minorHAnsi" w:cstheme="minorHAnsi"/>
          <w:color w:val="auto"/>
          <w:sz w:val="22"/>
          <w:szCs w:val="22"/>
        </w:rPr>
        <w:t>GST</w:t>
      </w:r>
      <w:r w:rsidRPr="000A6B76">
        <w:rPr>
          <w:rFonts w:asciiTheme="minorHAnsi" w:hAnsiTheme="minorHAnsi" w:cstheme="minorHAnsi"/>
          <w:color w:val="auto"/>
          <w:sz w:val="22"/>
          <w:szCs w:val="22"/>
        </w:rPr>
        <w:t xml:space="preserve"> amount shall be separately identified in the invoice.</w:t>
      </w:r>
    </w:p>
    <w:p w14:paraId="6AE0ED51" w14:textId="77777777" w:rsidR="00432288" w:rsidRPr="000A6B76" w:rsidRDefault="00632E3F" w:rsidP="00D47AD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 xml:space="preserve">Payments shall be made in the currency stated in the Contract / PO, </w:t>
      </w:r>
      <w:proofErr w:type="gramStart"/>
      <w:r w:rsidRPr="000A6B76">
        <w:rPr>
          <w:rFonts w:asciiTheme="minorHAnsi" w:hAnsiTheme="minorHAnsi" w:cstheme="minorHAnsi"/>
          <w:color w:val="auto"/>
          <w:sz w:val="22"/>
          <w:szCs w:val="22"/>
        </w:rPr>
        <w:t>on the basis of</w:t>
      </w:r>
      <w:proofErr w:type="gramEnd"/>
      <w:r w:rsidRPr="000A6B76">
        <w:rPr>
          <w:rFonts w:asciiTheme="minorHAnsi" w:hAnsiTheme="minorHAnsi" w:cstheme="minorHAnsi"/>
          <w:color w:val="auto"/>
          <w:sz w:val="22"/>
          <w:szCs w:val="22"/>
        </w:rPr>
        <w:t xml:space="preserve"> the equivalent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value of INR on the day of payment and paid directly into the nominated bank account.</w:t>
      </w:r>
    </w:p>
    <w:p w14:paraId="6FF28EEB" w14:textId="6FBF0A66" w:rsidR="00641056" w:rsidRPr="000A6B76" w:rsidRDefault="00632E3F" w:rsidP="00D47AD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IITK shall not pay any charge for late payments.</w:t>
      </w:r>
    </w:p>
    <w:p w14:paraId="327C443B" w14:textId="78B4EE85" w:rsidR="00632E3F" w:rsidRPr="000A6B76" w:rsidRDefault="00632E3F" w:rsidP="00D47ADB">
      <w:pPr>
        <w:pStyle w:val="Heading1"/>
        <w:spacing w:before="200" w:after="200"/>
        <w:ind w:left="567" w:hanging="567"/>
        <w:jc w:val="both"/>
        <w:rPr>
          <w:rFonts w:asciiTheme="minorHAnsi" w:hAnsiTheme="minorHAnsi" w:cstheme="minorHAnsi"/>
          <w:b w:val="0"/>
          <w:bCs/>
          <w:sz w:val="24"/>
          <w:szCs w:val="24"/>
        </w:rPr>
      </w:pPr>
      <w:r w:rsidRPr="000A6B76">
        <w:rPr>
          <w:rFonts w:asciiTheme="minorHAnsi" w:hAnsiTheme="minorHAnsi" w:cstheme="minorHAnsi"/>
          <w:bCs/>
          <w:sz w:val="24"/>
          <w:szCs w:val="24"/>
        </w:rPr>
        <w:t>TAX EXEMPTION</w:t>
      </w:r>
    </w:p>
    <w:p w14:paraId="2F172E65" w14:textId="1C2DCAC5" w:rsidR="00D47ADB" w:rsidRPr="000A6B76" w:rsidRDefault="00632E3F" w:rsidP="00D47AD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Contractor's price shall reflect any tax exemption to which the IITK is entitled. If it is subsequently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determined that any taxes that have been included in the price are not required to be paid or if, having</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been paid, any such taxes are subject to refunding, the IITK shall deduct the amount from the Contract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price. Payment of such adjusted amount shall constitute full payment by the IITK. </w:t>
      </w:r>
      <w:proofErr w:type="gramStart"/>
      <w:r w:rsidRPr="000A6B76">
        <w:rPr>
          <w:rFonts w:asciiTheme="minorHAnsi" w:hAnsiTheme="minorHAnsi" w:cstheme="minorHAnsi"/>
          <w:color w:val="auto"/>
          <w:sz w:val="22"/>
          <w:szCs w:val="22"/>
        </w:rPr>
        <w:t>In the event that</w:t>
      </w:r>
      <w:proofErr w:type="gramEnd"/>
      <w:r w:rsidRPr="000A6B76">
        <w:rPr>
          <w:rFonts w:asciiTheme="minorHAnsi" w:hAnsiTheme="minorHAnsi" w:cstheme="minorHAnsi"/>
          <w:color w:val="auto"/>
          <w:sz w:val="22"/>
          <w:szCs w:val="22"/>
        </w:rPr>
        <w:t xml:space="preserve"> any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taxing authority refuses to recognize the IITK’s exemption from taxes, the Contractor shall immediately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consult with the IITK to determine a mutually acceptable procedure for settling the applicable amount.</w:t>
      </w:r>
    </w:p>
    <w:p w14:paraId="729C99E4" w14:textId="097B1D75" w:rsidR="00432288" w:rsidRPr="000A6B76" w:rsidRDefault="00632E3F" w:rsidP="00793079">
      <w:pPr>
        <w:pStyle w:val="Heading1"/>
        <w:spacing w:before="200" w:after="200"/>
        <w:ind w:left="567" w:hanging="567"/>
        <w:jc w:val="both"/>
        <w:rPr>
          <w:rFonts w:asciiTheme="minorHAnsi" w:hAnsiTheme="minorHAnsi" w:cstheme="minorHAnsi"/>
          <w:b w:val="0"/>
          <w:bCs/>
          <w:sz w:val="24"/>
          <w:szCs w:val="24"/>
        </w:rPr>
      </w:pPr>
      <w:r w:rsidRPr="000A6B76">
        <w:rPr>
          <w:rFonts w:asciiTheme="minorHAnsi" w:hAnsiTheme="minorHAnsi" w:cstheme="minorHAnsi"/>
          <w:b w:val="0"/>
          <w:bCs/>
          <w:sz w:val="24"/>
          <w:szCs w:val="24"/>
        </w:rPr>
        <w:t>WARRANTY</w:t>
      </w:r>
    </w:p>
    <w:p w14:paraId="4166584B" w14:textId="77777777" w:rsidR="00657085" w:rsidRPr="000A6B76" w:rsidRDefault="00632E3F" w:rsidP="00D47ADB">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Contractor warrants that the Goods furnished under the Contract conform to the technical</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specifications, description and standards specified in the Contract, and are new and unused, and free from</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defects in design, workmanship and/or materials.</w:t>
      </w:r>
    </w:p>
    <w:p w14:paraId="77D2FAF3" w14:textId="742DD5E8" w:rsidR="003D5D04" w:rsidRPr="000A6B76" w:rsidRDefault="00632E3F" w:rsidP="00D47ADB">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 xml:space="preserve">The Contractor shall provide a warranty for the Goods for a period </w:t>
      </w:r>
      <w:r w:rsidR="004063B7">
        <w:rPr>
          <w:rFonts w:asciiTheme="minorHAnsi" w:hAnsiTheme="minorHAnsi" w:cstheme="minorHAnsi"/>
          <w:color w:val="auto"/>
          <w:sz w:val="22"/>
          <w:szCs w:val="22"/>
        </w:rPr>
        <w:t>as mentioned in technical specifications/terms and conditions</w:t>
      </w:r>
      <w:r w:rsidRPr="000A6B76">
        <w:rPr>
          <w:rFonts w:asciiTheme="minorHAnsi" w:hAnsiTheme="minorHAnsi" w:cstheme="minorHAnsi"/>
          <w:color w:val="auto"/>
          <w:sz w:val="22"/>
          <w:szCs w:val="22"/>
        </w:rPr>
        <w:t xml:space="preserve"> from the date of</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acceptance of the Goods by the IITK, unless the standard manufacturer’s warranty period is longer in</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which case the longer period shall apply.</w:t>
      </w:r>
    </w:p>
    <w:p w14:paraId="6D212C0C" w14:textId="73F22C71" w:rsidR="00632E3F" w:rsidRPr="000A6B76" w:rsidRDefault="00632E3F" w:rsidP="00393728">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In the case of “homogeneously defined” or disposable goods, should any portion of the Goods, at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any time, not comply with clause 5.1 or 5.2 herein or otherwise prove to be defective, the Contractor</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shall, upon written notification from the IITK, replace that portion of the Goods and bear all costs</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associated with the replacement of same.</w:t>
      </w:r>
    </w:p>
    <w:p w14:paraId="4EB83DE6" w14:textId="77777777" w:rsidR="00432288" w:rsidRPr="000A6B76" w:rsidRDefault="00632E3F" w:rsidP="002A6C7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PACKING</w:t>
      </w:r>
    </w:p>
    <w:p w14:paraId="2DAC82CD" w14:textId="77777777" w:rsidR="00432288" w:rsidRPr="000A6B76" w:rsidRDefault="00632E3F" w:rsidP="003D5D04">
      <w:pPr>
        <w:pStyle w:val="Heading2"/>
        <w:spacing w:before="200" w:after="200"/>
        <w:ind w:left="1134" w:hanging="567"/>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Goods shall be packed and marked in a proper manner and in accordance with the Contract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and any statutory requirements and any requirements of the carrier(s). In particular, the Goods shall be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marked with the IITK Purchase Order number and the net, gross and tare weights, the name of the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contents shall be clearly marked on each container and all containers of hazardous goods (and all</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documents relating thereto) shall bear prominent and adequate warnings.</w:t>
      </w:r>
    </w:p>
    <w:p w14:paraId="2D4E974F" w14:textId="77777777" w:rsidR="00432288" w:rsidRPr="000A6B76" w:rsidRDefault="00632E3F" w:rsidP="003D5D04">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Contractor shall provide such packing of the Goods as is required to prevent their damage or</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deterioration during transit to their </w:t>
      </w:r>
      <w:proofErr w:type="gramStart"/>
      <w:r w:rsidRPr="000A6B76">
        <w:rPr>
          <w:rFonts w:asciiTheme="minorHAnsi" w:hAnsiTheme="minorHAnsi" w:cstheme="minorHAnsi"/>
          <w:color w:val="auto"/>
          <w:sz w:val="22"/>
          <w:szCs w:val="22"/>
        </w:rPr>
        <w:t>final destination</w:t>
      </w:r>
      <w:proofErr w:type="gramEnd"/>
      <w:r w:rsidRPr="000A6B76">
        <w:rPr>
          <w:rFonts w:asciiTheme="minorHAnsi" w:hAnsiTheme="minorHAnsi" w:cstheme="minorHAnsi"/>
          <w:color w:val="auto"/>
          <w:sz w:val="22"/>
          <w:szCs w:val="22"/>
        </w:rPr>
        <w:t>. The packing shall be sufficient to withstand, without</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limitation, rough handling during transit. Packing case size and weights shall take into consideration,</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where appropriate, the remoteness of the </w:t>
      </w:r>
      <w:proofErr w:type="gramStart"/>
      <w:r w:rsidRPr="000A6B76">
        <w:rPr>
          <w:rFonts w:asciiTheme="minorHAnsi" w:hAnsiTheme="minorHAnsi" w:cstheme="minorHAnsi"/>
          <w:color w:val="auto"/>
          <w:sz w:val="22"/>
          <w:szCs w:val="22"/>
        </w:rPr>
        <w:t>final destination</w:t>
      </w:r>
      <w:proofErr w:type="gramEnd"/>
      <w:r w:rsidRPr="000A6B76">
        <w:rPr>
          <w:rFonts w:asciiTheme="minorHAnsi" w:hAnsiTheme="minorHAnsi" w:cstheme="minorHAnsi"/>
          <w:color w:val="auto"/>
          <w:sz w:val="22"/>
          <w:szCs w:val="22"/>
        </w:rPr>
        <w:t xml:space="preserve"> and the absence of appropriate handling</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facilities at all points in transit.</w:t>
      </w:r>
    </w:p>
    <w:p w14:paraId="5A7189C8" w14:textId="00E6B230" w:rsidR="00632E3F" w:rsidRPr="000A6B76" w:rsidRDefault="00632E3F" w:rsidP="00DC570C">
      <w:pPr>
        <w:pStyle w:val="Heading2"/>
        <w:spacing w:before="200" w:after="200"/>
        <w:ind w:left="1134" w:hanging="708"/>
        <w:contextualSpacing/>
        <w:rPr>
          <w:rFonts w:asciiTheme="minorHAnsi" w:hAnsiTheme="minorHAnsi" w:cstheme="minorHAnsi"/>
          <w:color w:val="auto"/>
          <w:sz w:val="22"/>
          <w:szCs w:val="22"/>
        </w:rPr>
      </w:pPr>
      <w:r w:rsidRPr="000A6B76">
        <w:rPr>
          <w:rFonts w:asciiTheme="minorHAnsi" w:hAnsiTheme="minorHAnsi" w:cstheme="minorHAnsi"/>
          <w:color w:val="auto"/>
          <w:sz w:val="22"/>
          <w:szCs w:val="22"/>
        </w:rPr>
        <w:t>All packaging materials shall be non-returnable.</w:t>
      </w:r>
    </w:p>
    <w:p w14:paraId="450DB9F3" w14:textId="77777777" w:rsidR="00B656D6" w:rsidRPr="000A6B76" w:rsidRDefault="00632E3F" w:rsidP="002A6C7B">
      <w:pPr>
        <w:pStyle w:val="Heading1"/>
        <w:spacing w:before="200" w:after="200"/>
        <w:ind w:left="567" w:hanging="567"/>
        <w:contextualSpacing/>
        <w:rPr>
          <w:rFonts w:asciiTheme="minorHAnsi" w:hAnsiTheme="minorHAnsi" w:cstheme="minorHAnsi"/>
          <w:b w:val="0"/>
          <w:bCs/>
          <w:sz w:val="24"/>
          <w:szCs w:val="24"/>
        </w:rPr>
      </w:pPr>
      <w:r w:rsidRPr="000A6B76">
        <w:rPr>
          <w:rFonts w:asciiTheme="minorHAnsi" w:hAnsiTheme="minorHAnsi" w:cstheme="minorHAnsi"/>
          <w:bCs/>
          <w:sz w:val="24"/>
          <w:szCs w:val="24"/>
        </w:rPr>
        <w:t>DEFAULT AND DAMAGES</w:t>
      </w:r>
    </w:p>
    <w:p w14:paraId="2D2C8D3B" w14:textId="77777777"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If due to reasons attributable to the Contractor, the Contractor fails or refuses to:</w:t>
      </w:r>
    </w:p>
    <w:p w14:paraId="28BF9D0D" w14:textId="70F7AB73" w:rsidR="00B656D6" w:rsidRPr="000A6B76" w:rsidRDefault="00632E3F" w:rsidP="006769D6">
      <w:pPr>
        <w:pStyle w:val="ListParagraph"/>
        <w:numPr>
          <w:ilvl w:val="0"/>
          <w:numId w:val="7"/>
        </w:numPr>
        <w:spacing w:before="200" w:after="200"/>
        <w:ind w:left="1560" w:hanging="426"/>
        <w:contextualSpacing/>
        <w:jc w:val="both"/>
        <w:rPr>
          <w:rFonts w:asciiTheme="minorHAnsi" w:hAnsiTheme="minorHAnsi" w:cstheme="minorHAnsi"/>
          <w:sz w:val="22"/>
          <w:szCs w:val="22"/>
        </w:rPr>
      </w:pPr>
      <w:r w:rsidRPr="000A6B76">
        <w:rPr>
          <w:rFonts w:asciiTheme="minorHAnsi" w:hAnsiTheme="minorHAnsi" w:cstheme="minorHAnsi"/>
          <w:sz w:val="22"/>
          <w:szCs w:val="22"/>
        </w:rPr>
        <w:lastRenderedPageBreak/>
        <w:t xml:space="preserve">deliver any or </w:t>
      </w:r>
      <w:proofErr w:type="gramStart"/>
      <w:r w:rsidRPr="000A6B76">
        <w:rPr>
          <w:rFonts w:asciiTheme="minorHAnsi" w:hAnsiTheme="minorHAnsi" w:cstheme="minorHAnsi"/>
          <w:sz w:val="22"/>
          <w:szCs w:val="22"/>
        </w:rPr>
        <w:t>all of</w:t>
      </w:r>
      <w:proofErr w:type="gramEnd"/>
      <w:r w:rsidRPr="000A6B76">
        <w:rPr>
          <w:rFonts w:asciiTheme="minorHAnsi" w:hAnsiTheme="minorHAnsi" w:cstheme="minorHAnsi"/>
          <w:sz w:val="22"/>
          <w:szCs w:val="22"/>
        </w:rPr>
        <w:t xml:space="preserve"> the Goods under the Purchase </w:t>
      </w:r>
      <w:r w:rsidR="00C83AC0" w:rsidRPr="000A6B76">
        <w:rPr>
          <w:rFonts w:asciiTheme="minorHAnsi" w:hAnsiTheme="minorHAnsi" w:cstheme="minorHAnsi"/>
          <w:sz w:val="22"/>
          <w:szCs w:val="22"/>
        </w:rPr>
        <w:t>Order.</w:t>
      </w:r>
    </w:p>
    <w:p w14:paraId="5CC9B7B3" w14:textId="77777777" w:rsidR="00B656D6" w:rsidRPr="000A6B76" w:rsidRDefault="00632E3F" w:rsidP="006769D6">
      <w:pPr>
        <w:pStyle w:val="ListParagraph"/>
        <w:numPr>
          <w:ilvl w:val="0"/>
          <w:numId w:val="7"/>
        </w:numPr>
        <w:spacing w:before="200" w:after="200"/>
        <w:ind w:left="1560" w:hanging="426"/>
        <w:contextualSpacing/>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 xml:space="preserve">comply with any or </w:t>
      </w:r>
      <w:proofErr w:type="gramStart"/>
      <w:r w:rsidRPr="000A6B76">
        <w:rPr>
          <w:rFonts w:asciiTheme="minorHAnsi" w:hAnsiTheme="minorHAnsi" w:cstheme="minorHAnsi"/>
          <w:sz w:val="22"/>
          <w:szCs w:val="22"/>
          <w:lang w:val="en-AU"/>
        </w:rPr>
        <w:t>all of</w:t>
      </w:r>
      <w:proofErr w:type="gramEnd"/>
      <w:r w:rsidRPr="000A6B76">
        <w:rPr>
          <w:rFonts w:asciiTheme="minorHAnsi" w:hAnsiTheme="minorHAnsi" w:cstheme="minorHAnsi"/>
          <w:sz w:val="22"/>
          <w:szCs w:val="22"/>
          <w:lang w:val="en-AU"/>
        </w:rPr>
        <w:t xml:space="preserve"> the terms and conditions set out in the Purchase Order; or</w:t>
      </w:r>
    </w:p>
    <w:p w14:paraId="47651BD5" w14:textId="5F3A5B34" w:rsidR="00B656D6" w:rsidRPr="000A6B76" w:rsidRDefault="00632E3F" w:rsidP="006769D6">
      <w:pPr>
        <w:pStyle w:val="ListParagraph"/>
        <w:numPr>
          <w:ilvl w:val="0"/>
          <w:numId w:val="7"/>
        </w:numPr>
        <w:spacing w:before="200" w:after="200"/>
        <w:ind w:left="1560" w:hanging="426"/>
        <w:contextualSpacing/>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 xml:space="preserve">deliver any or </w:t>
      </w:r>
      <w:proofErr w:type="gramStart"/>
      <w:r w:rsidRPr="000A6B76">
        <w:rPr>
          <w:rFonts w:asciiTheme="minorHAnsi" w:hAnsiTheme="minorHAnsi" w:cstheme="minorHAnsi"/>
          <w:sz w:val="22"/>
          <w:szCs w:val="22"/>
          <w:lang w:val="en-AU"/>
        </w:rPr>
        <w:t>all of</w:t>
      </w:r>
      <w:proofErr w:type="gramEnd"/>
      <w:r w:rsidRPr="000A6B76">
        <w:rPr>
          <w:rFonts w:asciiTheme="minorHAnsi" w:hAnsiTheme="minorHAnsi" w:cstheme="minorHAnsi"/>
          <w:sz w:val="22"/>
          <w:szCs w:val="22"/>
          <w:lang w:val="en-AU"/>
        </w:rPr>
        <w:t xml:space="preserve"> the Goods under the Purchase Order on or before the Delivery Date;</w:t>
      </w:r>
      <w:r w:rsidR="00B656D6"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the IITK may hold the Contractor in default under the Purchase Order.</w:t>
      </w:r>
    </w:p>
    <w:p w14:paraId="20B19176" w14:textId="77777777"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When the Contractor is thus in default, the IITK may, by written notice to the Contractor,</w:t>
      </w:r>
      <w:r w:rsidR="00B656D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immediately terminate the Purchase Order in whole or in such part or parts thereof in respect of which the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Contractor is in default.</w:t>
      </w:r>
    </w:p>
    <w:p w14:paraId="6A5E934A" w14:textId="2F8B8E77" w:rsidR="00B656D6" w:rsidRPr="000A6B76" w:rsidRDefault="00B656D6"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Alternatively,</w:t>
      </w:r>
      <w:r w:rsidR="00632E3F" w:rsidRPr="000A6B76">
        <w:rPr>
          <w:rFonts w:asciiTheme="minorHAnsi" w:hAnsiTheme="minorHAnsi" w:cstheme="minorHAnsi"/>
          <w:color w:val="auto"/>
          <w:sz w:val="22"/>
          <w:szCs w:val="22"/>
        </w:rPr>
        <w:t xml:space="preserve"> to clause 14 above when the Contractor is thus in default, the IITK may, at its own</w:t>
      </w:r>
      <w:r w:rsidR="00641056"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 xml:space="preserve">discretion, set a reasonable </w:t>
      </w:r>
      <w:proofErr w:type="gramStart"/>
      <w:r w:rsidR="00632E3F" w:rsidRPr="000A6B76">
        <w:rPr>
          <w:rFonts w:asciiTheme="minorHAnsi" w:hAnsiTheme="minorHAnsi" w:cstheme="minorHAnsi"/>
          <w:color w:val="auto"/>
          <w:sz w:val="22"/>
          <w:szCs w:val="22"/>
        </w:rPr>
        <w:t>period of time</w:t>
      </w:r>
      <w:proofErr w:type="gramEnd"/>
      <w:r w:rsidR="00632E3F" w:rsidRPr="000A6B76">
        <w:rPr>
          <w:rFonts w:asciiTheme="minorHAnsi" w:hAnsiTheme="minorHAnsi" w:cstheme="minorHAnsi"/>
          <w:color w:val="auto"/>
          <w:sz w:val="22"/>
          <w:szCs w:val="22"/>
        </w:rPr>
        <w:t xml:space="preserve"> for the Contractor to remedy its default. Any new Delivery</w:t>
      </w:r>
      <w:r w:rsidR="00641056"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Date shall be specified in a written amendment to the Purchase Order, duly countersigned by the</w:t>
      </w:r>
      <w:r w:rsidR="00641056" w:rsidRPr="000A6B76">
        <w:rPr>
          <w:rFonts w:asciiTheme="minorHAnsi" w:hAnsiTheme="minorHAnsi" w:cstheme="minorHAnsi"/>
          <w:color w:val="auto"/>
          <w:sz w:val="22"/>
          <w:szCs w:val="22"/>
        </w:rPr>
        <w:t xml:space="preserve"> </w:t>
      </w:r>
      <w:r w:rsidR="00632E3F" w:rsidRPr="000A6B76">
        <w:rPr>
          <w:rFonts w:asciiTheme="minorHAnsi" w:hAnsiTheme="minorHAnsi" w:cstheme="minorHAnsi"/>
          <w:color w:val="auto"/>
          <w:sz w:val="22"/>
          <w:szCs w:val="22"/>
        </w:rPr>
        <w:t>Contractor.</w:t>
      </w:r>
    </w:p>
    <w:p w14:paraId="72F12C22" w14:textId="77777777"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IITK may, at its discretion, impose penalties upon the Contractor calculated in accordance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with clause 15 for each Day the Contractor is late in delivering the Goods past the Delivery Date initially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specified in the Purchase Order.</w:t>
      </w:r>
    </w:p>
    <w:p w14:paraId="5ECF1545" w14:textId="6234F63C"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 xml:space="preserve">If the Contractor does not remedy its default within the </w:t>
      </w:r>
      <w:r w:rsidR="00C83AC0" w:rsidRPr="000A6B76">
        <w:rPr>
          <w:rFonts w:asciiTheme="minorHAnsi" w:hAnsiTheme="minorHAnsi" w:cstheme="minorHAnsi"/>
          <w:color w:val="auto"/>
          <w:sz w:val="22"/>
          <w:szCs w:val="22"/>
        </w:rPr>
        <w:t>period</w:t>
      </w:r>
      <w:r w:rsidRPr="000A6B76">
        <w:rPr>
          <w:rFonts w:asciiTheme="minorHAnsi" w:hAnsiTheme="minorHAnsi" w:cstheme="minorHAnsi"/>
          <w:color w:val="auto"/>
          <w:sz w:val="22"/>
          <w:szCs w:val="22"/>
        </w:rPr>
        <w:t xml:space="preserve"> accorded under clause 16,</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the IITK may, by written notice to the Contractor, terminate the Purchase Order with immediate effect.</w:t>
      </w:r>
    </w:p>
    <w:p w14:paraId="4561EFEE" w14:textId="77777777" w:rsidR="00B656D6"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Upon any termination of the Purchase Order, in whole or such part(s) thereof in respect of which</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the Contractor is in default, the IITK may engage another contractor to deliver the Goods and recover any</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difference in price and any additional costs from the Contractor.</w:t>
      </w:r>
    </w:p>
    <w:p w14:paraId="4B8B9413" w14:textId="45E6E166" w:rsidR="00632E3F" w:rsidRPr="000A6B76" w:rsidRDefault="00632E3F" w:rsidP="002A6C7B">
      <w:pPr>
        <w:pStyle w:val="Heading2"/>
        <w:spacing w:before="200" w:after="200"/>
        <w:ind w:left="1134" w:hanging="567"/>
        <w:contextualSpacing/>
        <w:jc w:val="both"/>
        <w:rPr>
          <w:rFonts w:asciiTheme="minorHAnsi" w:hAnsiTheme="minorHAnsi" w:cstheme="minorHAnsi"/>
          <w:color w:val="auto"/>
          <w:sz w:val="22"/>
          <w:szCs w:val="22"/>
        </w:rPr>
      </w:pPr>
      <w:r w:rsidRPr="000A6B76">
        <w:rPr>
          <w:rFonts w:asciiTheme="minorHAnsi" w:hAnsiTheme="minorHAnsi" w:cstheme="minorHAnsi"/>
          <w:color w:val="auto"/>
          <w:sz w:val="22"/>
          <w:szCs w:val="22"/>
        </w:rPr>
        <w:t>The Contractor shall indemnify the IITK for all losses, charges, costs and expenses, which the</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IITK may suffer or incur as a result the Contractor’s default, including those resulting from engaging</w:t>
      </w:r>
      <w:r w:rsidR="00641056"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another contractor pursuant to this clause 14.</w:t>
      </w:r>
    </w:p>
    <w:p w14:paraId="44BC8786" w14:textId="2DEA13EB" w:rsidR="00632E3F" w:rsidRPr="000A6B76" w:rsidRDefault="00632E3F" w:rsidP="002A6C7B">
      <w:pPr>
        <w:pStyle w:val="Heading1"/>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PENALTIES</w:t>
      </w:r>
    </w:p>
    <w:p w14:paraId="33A7F5F2" w14:textId="1DF8969B" w:rsidR="00632E3F" w:rsidRPr="000A6B76" w:rsidRDefault="00DC570C"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 xml:space="preserve">15.1 </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If, in accordance with clause 15, the IITK imposes penalties on the Contractor, such penalties shall</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 xml:space="preserve">amount to </w:t>
      </w:r>
      <w:r w:rsidR="004F68C3" w:rsidRPr="000A6B76">
        <w:rPr>
          <w:rFonts w:asciiTheme="minorHAnsi" w:hAnsiTheme="minorHAnsi" w:cstheme="minorHAnsi"/>
          <w:sz w:val="22"/>
          <w:szCs w:val="22"/>
          <w:lang w:val="en-AU"/>
        </w:rPr>
        <w:t>point five</w:t>
      </w:r>
      <w:r w:rsidR="00632E3F" w:rsidRPr="000A6B76">
        <w:rPr>
          <w:rFonts w:asciiTheme="minorHAnsi" w:hAnsiTheme="minorHAnsi" w:cstheme="minorHAnsi"/>
          <w:sz w:val="22"/>
          <w:szCs w:val="22"/>
          <w:lang w:val="en-AU"/>
        </w:rPr>
        <w:t xml:space="preserve"> percent (</w:t>
      </w:r>
      <w:r w:rsidR="00011ADB" w:rsidRPr="000A6B76">
        <w:rPr>
          <w:rFonts w:asciiTheme="minorHAnsi" w:hAnsiTheme="minorHAnsi" w:cstheme="minorHAnsi"/>
          <w:sz w:val="22"/>
          <w:szCs w:val="22"/>
          <w:lang w:val="en-AU"/>
        </w:rPr>
        <w:t>0.5</w:t>
      </w:r>
      <w:r w:rsidR="00632E3F" w:rsidRPr="000A6B76">
        <w:rPr>
          <w:rFonts w:asciiTheme="minorHAnsi" w:hAnsiTheme="minorHAnsi" w:cstheme="minorHAnsi"/>
          <w:sz w:val="22"/>
          <w:szCs w:val="22"/>
          <w:lang w:val="en-AU"/>
        </w:rPr>
        <w:t>%) of the total Purchase Order price for each week following the initial Delivery</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Date specified in the Purchase Order but shall not amount to more than Ten percent (10%) of the total</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Purchase Order value. The penalties for the delay may be deducted by IITK from any sum(s) due, or to</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become due, by the IITK to the Contractor.</w:t>
      </w:r>
    </w:p>
    <w:p w14:paraId="4D932366" w14:textId="25620B96" w:rsidR="00632E3F" w:rsidRPr="000A6B76" w:rsidRDefault="00632E3F" w:rsidP="002A6C7B">
      <w:pPr>
        <w:pStyle w:val="Heading1"/>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DELAY NOT ATTRIBUTABLE TO THE CONTRACTOR</w:t>
      </w:r>
    </w:p>
    <w:p w14:paraId="337CF271" w14:textId="391A5A7F" w:rsidR="00632E3F" w:rsidRPr="000A6B76" w:rsidRDefault="00DC570C" w:rsidP="002A6C7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16.1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If the Contractor is delayed at any time in the delivery of the Goods or fulfilment of any other of the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Contractor’s obligations by any act or omission of the IITK, or by any of its officials, or by any separate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contractor(s) contracted by the IITK, or by changes ordered in the type and/or quantity of the ordered</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Goods, or the Place(s) of Delivery, or any causes beyond the Contractor’s reasonable control, or by any</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other cause, which the IITK determines may reasonably justify the delay, the Delivery Date of the Goods,</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or fulfilment of any other of the Contractor’s applicable obligations shall be extended for such reasonable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 xml:space="preserve">period of time as the IITK and the Contractor mutually determine. The set reasonable </w:t>
      </w:r>
      <w:proofErr w:type="gramStart"/>
      <w:r w:rsidR="00632E3F" w:rsidRPr="000A6B76">
        <w:rPr>
          <w:rFonts w:asciiTheme="minorHAnsi" w:hAnsiTheme="minorHAnsi" w:cstheme="minorHAnsi"/>
          <w:sz w:val="22"/>
          <w:szCs w:val="22"/>
          <w:lang w:val="en-AU"/>
        </w:rPr>
        <w:t>period of time</w:t>
      </w:r>
      <w:proofErr w:type="gramEnd"/>
      <w:r w:rsidR="00632E3F" w:rsidRPr="000A6B76">
        <w:rPr>
          <w:rFonts w:asciiTheme="minorHAnsi" w:hAnsiTheme="minorHAnsi" w:cstheme="minorHAnsi"/>
          <w:sz w:val="22"/>
          <w:szCs w:val="22"/>
          <w:lang w:val="en-AU"/>
        </w:rPr>
        <w:t xml:space="preserve"> and</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any amended delivery date shall be specified in a written amendment to the Contract / PO, duly</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countersigned by the Contractor.</w:t>
      </w:r>
    </w:p>
    <w:p w14:paraId="5B6DBA9B" w14:textId="331C8B16"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FORCE MAJEURE</w:t>
      </w:r>
    </w:p>
    <w:p w14:paraId="0168B1F0" w14:textId="399220C2" w:rsidR="00D47ADB"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1</w:t>
      </w:r>
      <w:r w:rsidR="00793079" w:rsidRPr="000A6B76">
        <w:rPr>
          <w:rFonts w:asciiTheme="minorHAnsi" w:hAnsiTheme="minorHAnsi" w:cstheme="minorHAnsi"/>
          <w:sz w:val="22"/>
          <w:szCs w:val="22"/>
          <w:lang w:val="en-AU"/>
        </w:rPr>
        <w:t>7</w:t>
      </w:r>
      <w:r w:rsidRPr="000A6B76">
        <w:rPr>
          <w:rFonts w:asciiTheme="minorHAnsi" w:hAnsiTheme="minorHAnsi" w:cstheme="minorHAnsi"/>
          <w:sz w:val="22"/>
          <w:szCs w:val="22"/>
          <w:lang w:val="en-AU"/>
        </w:rPr>
        <w:t>.1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As soon as possible after the occurrence of any event constituting Force Majeure, but no later than three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(3) Days, the Contractor shall give notice and full particulars in writing to the IITK of the Force Majeure.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If the Contractor is thereby rendered unable, wholly or in part, to meet its obligations under the Contract,</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the IITK may terminate the Contract / PO with immediate effect by providing written notice to the</w:t>
      </w:r>
      <w:r w:rsidR="00641056"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Contractor.</w:t>
      </w:r>
    </w:p>
    <w:p w14:paraId="580E8BF4" w14:textId="77777777" w:rsidR="00D47ADB" w:rsidRPr="000A6B76" w:rsidRDefault="00632E3F" w:rsidP="00D47ADB">
      <w:pPr>
        <w:pStyle w:val="Heading1"/>
        <w:ind w:left="567" w:hanging="567"/>
        <w:rPr>
          <w:rFonts w:asciiTheme="minorHAnsi" w:hAnsiTheme="minorHAnsi" w:cstheme="minorHAnsi"/>
          <w:bCs/>
          <w:sz w:val="24"/>
          <w:szCs w:val="24"/>
        </w:rPr>
      </w:pPr>
      <w:r w:rsidRPr="000A6B76">
        <w:rPr>
          <w:rFonts w:asciiTheme="minorHAnsi" w:hAnsiTheme="minorHAnsi" w:cstheme="minorHAnsi"/>
          <w:bCs/>
          <w:sz w:val="24"/>
          <w:szCs w:val="24"/>
        </w:rPr>
        <w:lastRenderedPageBreak/>
        <w:t>INDEMNITY</w:t>
      </w:r>
    </w:p>
    <w:p w14:paraId="0F64BAC2" w14:textId="28018DBD"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8</w:t>
      </w:r>
      <w:r w:rsidRPr="000A6B76">
        <w:rPr>
          <w:rFonts w:asciiTheme="minorHAnsi" w:hAnsiTheme="minorHAnsi" w:cstheme="minorHAnsi"/>
          <w:sz w:val="22"/>
          <w:szCs w:val="22"/>
        </w:rPr>
        <w:t>.1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indemnify, hold and save harmless and defend at its own expense the IITK,</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and all of the foregoing’s officials, agents, servants and employees from and against all suits, claims,</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demands and liability of any nature or kind, including costs and expenses, arising out of acts or omissions</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of the Contractor or its employees, agents or subcontractors in the performance of the Contract.</w:t>
      </w:r>
    </w:p>
    <w:p w14:paraId="4CC1C86B" w14:textId="524D6674"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8</w:t>
      </w:r>
      <w:r w:rsidRPr="000A6B76">
        <w:rPr>
          <w:rFonts w:asciiTheme="minorHAnsi" w:hAnsiTheme="minorHAnsi" w:cstheme="minorHAnsi"/>
          <w:sz w:val="22"/>
          <w:szCs w:val="22"/>
        </w:rPr>
        <w:t>.2</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Clause 18 shall include, without limitation, claims and liabilities in the nature of workmen's</w:t>
      </w:r>
      <w:r w:rsidR="00003782"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compensation and claims and liabilities arising out of the use of patented inventions or devices.</w:t>
      </w:r>
    </w:p>
    <w:p w14:paraId="643F6083" w14:textId="77777777" w:rsidR="00D47ADB" w:rsidRPr="000A6B76" w:rsidRDefault="00632E3F" w:rsidP="00D47ADB">
      <w:pPr>
        <w:pStyle w:val="Heading1"/>
        <w:ind w:left="567" w:hanging="567"/>
        <w:rPr>
          <w:rFonts w:asciiTheme="minorHAnsi" w:hAnsiTheme="minorHAnsi" w:cstheme="minorHAnsi"/>
          <w:sz w:val="24"/>
          <w:szCs w:val="24"/>
        </w:rPr>
      </w:pPr>
      <w:r w:rsidRPr="000A6B76">
        <w:rPr>
          <w:rFonts w:asciiTheme="minorHAnsi" w:hAnsiTheme="minorHAnsi" w:cstheme="minorHAnsi"/>
          <w:sz w:val="24"/>
          <w:szCs w:val="24"/>
        </w:rPr>
        <w:t>ASSIGNMENT</w:t>
      </w:r>
    </w:p>
    <w:p w14:paraId="28FE6709" w14:textId="506D238F"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9</w:t>
      </w:r>
      <w:r w:rsidRPr="000A6B76">
        <w:rPr>
          <w:rFonts w:asciiTheme="minorHAnsi" w:hAnsiTheme="minorHAnsi" w:cstheme="minorHAnsi"/>
          <w:sz w:val="22"/>
          <w:szCs w:val="22"/>
        </w:rPr>
        <w:t>.1</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not assign, transfer, pledge or make other disposition of the Purchase Order</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or any part thereof or of any of the Contractor's rights, claims or obligations under the Purchase Order</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except with the express written consent of the IITK. Any assignment made without such consent shall be</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void and of no effect.</w:t>
      </w:r>
    </w:p>
    <w:p w14:paraId="47D5F67B" w14:textId="654B3F0D"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9</w:t>
      </w:r>
      <w:r w:rsidRPr="000A6B76">
        <w:rPr>
          <w:rFonts w:asciiTheme="minorHAnsi" w:hAnsiTheme="minorHAnsi" w:cstheme="minorHAnsi"/>
          <w:sz w:val="22"/>
          <w:szCs w:val="22"/>
        </w:rPr>
        <w:t>.2</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Contractor shall not subcontract any of its obligations under the Contract / PO without the</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express written consent of the IITK. The IITK may require the Contractor to furnish particulars of the</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proposed subcontract as the IITK deems necessary.</w:t>
      </w:r>
    </w:p>
    <w:p w14:paraId="49465C20" w14:textId="38C3B497" w:rsidR="00D47ADB" w:rsidRPr="000A6B76" w:rsidRDefault="00D47ADB"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1</w:t>
      </w:r>
      <w:r w:rsidR="00793079" w:rsidRPr="000A6B76">
        <w:rPr>
          <w:rFonts w:asciiTheme="minorHAnsi" w:hAnsiTheme="minorHAnsi" w:cstheme="minorHAnsi"/>
          <w:sz w:val="22"/>
          <w:szCs w:val="22"/>
        </w:rPr>
        <w:t>9</w:t>
      </w:r>
      <w:r w:rsidRPr="000A6B76">
        <w:rPr>
          <w:rFonts w:asciiTheme="minorHAnsi" w:hAnsiTheme="minorHAnsi" w:cstheme="minorHAnsi"/>
          <w:sz w:val="22"/>
          <w:szCs w:val="22"/>
        </w:rPr>
        <w:t>.3</w:t>
      </w:r>
      <w:r w:rsidRPr="000A6B76">
        <w:rPr>
          <w:rFonts w:asciiTheme="minorHAnsi" w:hAnsiTheme="minorHAnsi" w:cstheme="minorHAnsi"/>
          <w:sz w:val="22"/>
          <w:szCs w:val="22"/>
        </w:rPr>
        <w:tab/>
      </w:r>
      <w:r w:rsidR="00632E3F" w:rsidRPr="000A6B76">
        <w:rPr>
          <w:rFonts w:asciiTheme="minorHAnsi" w:hAnsiTheme="minorHAnsi" w:cstheme="minorHAnsi"/>
          <w:sz w:val="22"/>
          <w:szCs w:val="22"/>
        </w:rPr>
        <w:t>The IITK’s approval of any subcontracting shall not relieve the Contractor from any liability or</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obligation under the Contract. In any subcontract, the Contractor agrees to bind the subcontractor by the</w:t>
      </w:r>
      <w:r w:rsidR="00641056"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same terms and conditions by which the Contractor is bound under the Contract / PO.</w:t>
      </w:r>
    </w:p>
    <w:p w14:paraId="071584B1" w14:textId="77777777" w:rsidR="00D47ADB" w:rsidRPr="000A6B76" w:rsidRDefault="00632E3F" w:rsidP="00D47ADB">
      <w:pPr>
        <w:pStyle w:val="Heading1"/>
        <w:ind w:left="567" w:hanging="567"/>
        <w:rPr>
          <w:rFonts w:asciiTheme="minorHAnsi" w:hAnsiTheme="minorHAnsi" w:cstheme="minorHAnsi"/>
          <w:sz w:val="24"/>
          <w:szCs w:val="24"/>
        </w:rPr>
      </w:pPr>
      <w:r w:rsidRPr="000A6B76">
        <w:rPr>
          <w:rFonts w:asciiTheme="minorHAnsi" w:hAnsiTheme="minorHAnsi" w:cstheme="minorHAnsi"/>
          <w:sz w:val="24"/>
          <w:szCs w:val="24"/>
        </w:rPr>
        <w:t>INSOLVENCY AND BANKRUPTCY</w:t>
      </w:r>
    </w:p>
    <w:p w14:paraId="5B90580D" w14:textId="42472023" w:rsidR="00D47ADB" w:rsidRPr="000A6B76" w:rsidRDefault="00793079" w:rsidP="00D47ADB">
      <w:pPr>
        <w:pStyle w:val="ListParagraph"/>
        <w:spacing w:before="200" w:after="200"/>
        <w:ind w:left="1134" w:hanging="567"/>
        <w:jc w:val="both"/>
        <w:rPr>
          <w:rFonts w:asciiTheme="minorHAnsi" w:hAnsiTheme="minorHAnsi" w:cstheme="minorHAnsi"/>
          <w:sz w:val="22"/>
          <w:szCs w:val="22"/>
        </w:rPr>
      </w:pPr>
      <w:r w:rsidRPr="000A6B76">
        <w:rPr>
          <w:rFonts w:asciiTheme="minorHAnsi" w:hAnsiTheme="minorHAnsi" w:cstheme="minorHAnsi"/>
          <w:sz w:val="22"/>
          <w:szCs w:val="22"/>
        </w:rPr>
        <w:t>20</w:t>
      </w:r>
      <w:r w:rsidR="00D47ADB" w:rsidRPr="000A6B76">
        <w:rPr>
          <w:rFonts w:asciiTheme="minorHAnsi" w:hAnsiTheme="minorHAnsi" w:cstheme="minorHAnsi"/>
          <w:sz w:val="22"/>
          <w:szCs w:val="22"/>
        </w:rPr>
        <w:t>.1</w:t>
      </w:r>
      <w:r w:rsidR="00D47ADB" w:rsidRPr="000A6B76">
        <w:rPr>
          <w:rFonts w:asciiTheme="minorHAnsi" w:hAnsiTheme="minorHAnsi" w:cstheme="minorHAnsi"/>
          <w:sz w:val="22"/>
          <w:szCs w:val="22"/>
        </w:rPr>
        <w:tab/>
      </w:r>
      <w:r w:rsidR="00632E3F" w:rsidRPr="000A6B76">
        <w:rPr>
          <w:rFonts w:asciiTheme="minorHAnsi" w:hAnsiTheme="minorHAnsi" w:cstheme="minorHAnsi"/>
          <w:sz w:val="22"/>
          <w:szCs w:val="22"/>
        </w:rPr>
        <w:t>Should the Contractor become insolvent or should control of the Contractor change by virtue of</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insolvency, the IITK may with immediate effect and without prejudice to any other right or remedy</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available to it, suspend the performance of the Contractor’s obligations or terminate the Purchase Order</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with immediate effect, by providing the Contractor with written notice thereof.</w:t>
      </w:r>
    </w:p>
    <w:p w14:paraId="0539C839" w14:textId="17D8B628" w:rsidR="00632E3F" w:rsidRPr="000A6B76" w:rsidRDefault="00793079" w:rsidP="00D47ADB">
      <w:pPr>
        <w:pStyle w:val="ListParagraph"/>
        <w:spacing w:before="200" w:after="200"/>
        <w:ind w:left="1134" w:hanging="567"/>
        <w:jc w:val="both"/>
        <w:rPr>
          <w:rFonts w:asciiTheme="minorHAnsi" w:hAnsiTheme="minorHAnsi" w:cstheme="minorHAnsi"/>
          <w:b/>
          <w:bCs/>
          <w:sz w:val="22"/>
          <w:szCs w:val="22"/>
        </w:rPr>
      </w:pPr>
      <w:r w:rsidRPr="000A6B76">
        <w:rPr>
          <w:rFonts w:asciiTheme="minorHAnsi" w:hAnsiTheme="minorHAnsi" w:cstheme="minorHAnsi"/>
          <w:sz w:val="22"/>
          <w:szCs w:val="22"/>
        </w:rPr>
        <w:t>20</w:t>
      </w:r>
      <w:r w:rsidR="00D47ADB" w:rsidRPr="000A6B76">
        <w:rPr>
          <w:rFonts w:asciiTheme="minorHAnsi" w:hAnsiTheme="minorHAnsi" w:cstheme="minorHAnsi"/>
          <w:sz w:val="22"/>
          <w:szCs w:val="22"/>
        </w:rPr>
        <w:t>.2</w:t>
      </w:r>
      <w:r w:rsidR="00D47ADB" w:rsidRPr="000A6B76">
        <w:rPr>
          <w:rFonts w:asciiTheme="minorHAnsi" w:hAnsiTheme="minorHAnsi" w:cstheme="minorHAnsi"/>
          <w:sz w:val="22"/>
          <w:szCs w:val="22"/>
        </w:rPr>
        <w:tab/>
      </w:r>
      <w:r w:rsidR="00632E3F" w:rsidRPr="000A6B76">
        <w:rPr>
          <w:rFonts w:asciiTheme="minorHAnsi" w:hAnsiTheme="minorHAnsi" w:cstheme="minorHAnsi"/>
          <w:sz w:val="22"/>
          <w:szCs w:val="22"/>
        </w:rPr>
        <w:t>Should the Contractor be adjudged bankrupt, or should the Contractor make a general assignment</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for the benefit of its creditors, or should a receiver be appointed on account of the Contractor's</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insolvency, the IITK may, without prejudice to any other right or remedy available to it, terminate the</w:t>
      </w:r>
      <w:r w:rsidR="007B47A4" w:rsidRPr="000A6B76">
        <w:rPr>
          <w:rFonts w:asciiTheme="minorHAnsi" w:hAnsiTheme="minorHAnsi" w:cstheme="minorHAnsi"/>
          <w:sz w:val="22"/>
          <w:szCs w:val="22"/>
        </w:rPr>
        <w:t xml:space="preserve"> </w:t>
      </w:r>
      <w:r w:rsidR="00632E3F" w:rsidRPr="000A6B76">
        <w:rPr>
          <w:rFonts w:asciiTheme="minorHAnsi" w:hAnsiTheme="minorHAnsi" w:cstheme="minorHAnsi"/>
          <w:sz w:val="22"/>
          <w:szCs w:val="22"/>
        </w:rPr>
        <w:t>Purchase Order with immediate effect by providing the Contractor with written notice thereof.</w:t>
      </w:r>
    </w:p>
    <w:p w14:paraId="00D3CC65" w14:textId="77777777" w:rsidR="00847EAC"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TERMINATION</w:t>
      </w:r>
    </w:p>
    <w:p w14:paraId="44A2933A" w14:textId="2FF0376B" w:rsidR="00632E3F" w:rsidRPr="000A6B76" w:rsidRDefault="00632E3F" w:rsidP="00D47ADB">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The IITK shall have the right to terminate the Purchase Order or any of the provisions thereof at</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any time by serving a three days’ notice to the Contractor.</w:t>
      </w:r>
    </w:p>
    <w:p w14:paraId="6A362709" w14:textId="71B0DE6B"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WAIVER</w:t>
      </w:r>
    </w:p>
    <w:p w14:paraId="5B0F8C53" w14:textId="4E201096" w:rsidR="007B47A4"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22.1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A waiver of any breach of or default under the Contract / PO shall not constitute a waiver of any other</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breach or default and shall not affect the other terms of the Contract / PO. The rights and remedies</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provided by the Purchase Order are cumulative and are not exclusive of any other rights or remedies.</w:t>
      </w:r>
    </w:p>
    <w:p w14:paraId="44918193" w14:textId="4DDF33D6"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lastRenderedPageBreak/>
        <w:t>ADVERTISING</w:t>
      </w:r>
    </w:p>
    <w:p w14:paraId="295350EC" w14:textId="08802CB4" w:rsidR="00632E3F"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23.1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Contractor shall not advertise or otherwise make public the fact that it is a contractor to the IITK.</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The Contractor shall not in any way use the name, emblem, logo, official seal, or any abbreviation of the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IITK.</w:t>
      </w:r>
    </w:p>
    <w:p w14:paraId="7C543CC8" w14:textId="7E5F4B60"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DISCRETION AND CONFIDENTIALITY</w:t>
      </w:r>
    </w:p>
    <w:p w14:paraId="42044AC2" w14:textId="39DD6683" w:rsidR="00632E3F"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24.1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Contractor is required to exercise the utmost discretion in all matters relating to the Contract /</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Purchase Order. Unless required in connection with the performance of the Purchase Order or expressly</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authorised in writing by the IITK, the Contractor shall not disclose at any time to any third party any</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information which has not been made public and which is known to the Contractor by reason of its</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association with the IITK. The Contractor shall not, at any time, use such information to any private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advantage. These obligations do not lapse upon any completion, expiration, cancellation or termination</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of the Contract / PO.</w:t>
      </w:r>
    </w:p>
    <w:p w14:paraId="39B4BC09" w14:textId="1C177510"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NOTICES</w:t>
      </w:r>
    </w:p>
    <w:p w14:paraId="6BEB19B4" w14:textId="1F1E695E" w:rsidR="00632E3F"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25.1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Any notice given in connection with the Contract shall be given in English and in writing and shall be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deemed to be validly given if sent by registered mail or by fax or by email to the other Party at the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following:</w:t>
      </w:r>
    </w:p>
    <w:p w14:paraId="5BD8ACE5" w14:textId="77C8E4C9" w:rsidR="00632E3F" w:rsidRPr="000A6B76" w:rsidRDefault="00632E3F" w:rsidP="006769D6">
      <w:pPr>
        <w:pStyle w:val="ListParagraph"/>
        <w:numPr>
          <w:ilvl w:val="0"/>
          <w:numId w:val="9"/>
        </w:numPr>
        <w:spacing w:before="200" w:after="200"/>
        <w:ind w:left="1701"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for the IITK: the contact details set out in the ‘IITK BUYER’ name field of the Purchase Order;</w:t>
      </w:r>
      <w:r w:rsidR="00847EAC"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rPr>
        <w:t>and</w:t>
      </w:r>
    </w:p>
    <w:p w14:paraId="6645B1B4" w14:textId="4304C92A" w:rsidR="00632E3F" w:rsidRPr="000A6B76" w:rsidRDefault="00632E3F" w:rsidP="006769D6">
      <w:pPr>
        <w:pStyle w:val="ListParagraph"/>
        <w:numPr>
          <w:ilvl w:val="0"/>
          <w:numId w:val="9"/>
        </w:numPr>
        <w:spacing w:before="200" w:after="200"/>
        <w:ind w:left="1701"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for the Contractor: the contact details set out in the ‘CONTRACTOR’ named field of the IITK</w:t>
      </w:r>
      <w:r w:rsidR="00847EAC" w:rsidRPr="000A6B76">
        <w:rPr>
          <w:rFonts w:asciiTheme="minorHAnsi" w:hAnsiTheme="minorHAnsi" w:cstheme="minorHAnsi"/>
          <w:sz w:val="22"/>
          <w:szCs w:val="22"/>
          <w:lang w:val="en-AU"/>
        </w:rPr>
        <w:t xml:space="preserve"> </w:t>
      </w:r>
      <w:r w:rsidRPr="000A6B76">
        <w:rPr>
          <w:rFonts w:asciiTheme="minorHAnsi" w:hAnsiTheme="minorHAnsi" w:cstheme="minorHAnsi"/>
          <w:sz w:val="22"/>
          <w:szCs w:val="22"/>
          <w:lang w:val="en-AU"/>
        </w:rPr>
        <w:t>Contract/Purchase Order.</w:t>
      </w:r>
    </w:p>
    <w:p w14:paraId="1ABF26E7" w14:textId="06C2E616"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STAFF MEMBERS NOT TO BENEFIT</w:t>
      </w:r>
    </w:p>
    <w:p w14:paraId="7DA51775" w14:textId="6151DF7E" w:rsidR="002334FE"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26.1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Contractor shall not grant to any official of the IITK any direct or indirect benefit or preferential</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 xml:space="preserve">treatment </w:t>
      </w:r>
      <w:proofErr w:type="gramStart"/>
      <w:r w:rsidR="00632E3F" w:rsidRPr="000A6B76">
        <w:rPr>
          <w:rFonts w:asciiTheme="minorHAnsi" w:hAnsiTheme="minorHAnsi" w:cstheme="minorHAnsi"/>
          <w:sz w:val="22"/>
          <w:szCs w:val="22"/>
          <w:lang w:val="en-AU"/>
        </w:rPr>
        <w:t>on the basis of</w:t>
      </w:r>
      <w:proofErr w:type="gramEnd"/>
      <w:r w:rsidR="00632E3F" w:rsidRPr="000A6B76">
        <w:rPr>
          <w:rFonts w:asciiTheme="minorHAnsi" w:hAnsiTheme="minorHAnsi" w:cstheme="minorHAnsi"/>
          <w:sz w:val="22"/>
          <w:szCs w:val="22"/>
          <w:lang w:val="en-AU"/>
        </w:rPr>
        <w:t xml:space="preserve"> the Purchase Order or the award thereof. Any breach of this provision shall</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constitute a fundamental breach of the Purchase Order.</w:t>
      </w:r>
    </w:p>
    <w:p w14:paraId="57203BC8" w14:textId="3DDEC5FD"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GOVERNING LAW</w:t>
      </w:r>
    </w:p>
    <w:p w14:paraId="1C5EF174" w14:textId="257073E5" w:rsidR="007B47A4" w:rsidRPr="000A6B76" w:rsidRDefault="00DC570C"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27.1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 shall be governed by and construed in accordance with the substantive laws of the Republic</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of India.</w:t>
      </w:r>
    </w:p>
    <w:p w14:paraId="109E1B71" w14:textId="77777777" w:rsidR="00847EAC"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SETTLEMENT OF DISPUTES</w:t>
      </w:r>
    </w:p>
    <w:p w14:paraId="0BE1D8E1" w14:textId="77777777" w:rsidR="00847EAC" w:rsidRPr="000A6B76" w:rsidRDefault="00632E3F" w:rsidP="00D47ADB">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The Parties shall use their best efforts to negotiate and amicably settle any disputes, controversies</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or claims arising out of, or in connection with, the Contract / Purchase Order or its interpretation.</w:t>
      </w:r>
    </w:p>
    <w:p w14:paraId="62CCAB08" w14:textId="7BD95609" w:rsidR="007B47A4" w:rsidRPr="000A6B76" w:rsidRDefault="00632E3F" w:rsidP="00D47ADB">
      <w:pPr>
        <w:pStyle w:val="Heading2"/>
        <w:spacing w:before="200" w:after="200"/>
        <w:ind w:left="1134" w:hanging="567"/>
        <w:jc w:val="both"/>
        <w:rPr>
          <w:rFonts w:asciiTheme="minorHAnsi" w:hAnsiTheme="minorHAnsi" w:cstheme="minorHAnsi"/>
          <w:b/>
          <w:bCs/>
          <w:color w:val="auto"/>
          <w:sz w:val="22"/>
          <w:szCs w:val="22"/>
        </w:rPr>
      </w:pPr>
      <w:r w:rsidRPr="000A6B76">
        <w:rPr>
          <w:rFonts w:asciiTheme="minorHAnsi" w:hAnsiTheme="minorHAnsi" w:cstheme="minorHAnsi"/>
          <w:color w:val="auto"/>
          <w:sz w:val="22"/>
          <w:szCs w:val="22"/>
        </w:rPr>
        <w:t>If the Parties fail to settle the dispute amicably within thirty (30) Days of commencement of the</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negotiations, the dispute shall be settled through arbitration. One (1) sole arbitrator shall be appointed by</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 xml:space="preserve">the Director of IITK who </w:t>
      </w:r>
      <w:r w:rsidR="004F68C3" w:rsidRPr="000A6B76">
        <w:rPr>
          <w:rFonts w:asciiTheme="minorHAnsi" w:hAnsiTheme="minorHAnsi" w:cstheme="minorHAnsi"/>
          <w:color w:val="auto"/>
          <w:sz w:val="22"/>
          <w:szCs w:val="22"/>
        </w:rPr>
        <w:t>full powers shall have</w:t>
      </w:r>
      <w:r w:rsidRPr="000A6B76">
        <w:rPr>
          <w:rFonts w:asciiTheme="minorHAnsi" w:hAnsiTheme="minorHAnsi" w:cstheme="minorHAnsi"/>
          <w:color w:val="auto"/>
          <w:sz w:val="22"/>
          <w:szCs w:val="22"/>
        </w:rPr>
        <w:t xml:space="preserve"> to make final and binding decisions subject to prevailing</w:t>
      </w:r>
      <w:r w:rsidR="007B47A4" w:rsidRPr="000A6B76">
        <w:rPr>
          <w:rFonts w:asciiTheme="minorHAnsi" w:hAnsiTheme="minorHAnsi" w:cstheme="minorHAnsi"/>
          <w:color w:val="auto"/>
          <w:sz w:val="22"/>
          <w:szCs w:val="22"/>
        </w:rPr>
        <w:t xml:space="preserve"> </w:t>
      </w:r>
      <w:r w:rsidRPr="000A6B76">
        <w:rPr>
          <w:rFonts w:asciiTheme="minorHAnsi" w:hAnsiTheme="minorHAnsi" w:cstheme="minorHAnsi"/>
          <w:color w:val="auto"/>
          <w:sz w:val="22"/>
          <w:szCs w:val="22"/>
        </w:rPr>
        <w:t>laws of India. The appointing authority shall be the Director of IITK. The place of arbitration shall be</w:t>
      </w:r>
      <w:r w:rsidR="007B47A4" w:rsidRPr="000A6B76">
        <w:rPr>
          <w:rFonts w:asciiTheme="minorHAnsi" w:hAnsiTheme="minorHAnsi" w:cstheme="minorHAnsi"/>
          <w:color w:val="auto"/>
          <w:sz w:val="22"/>
          <w:szCs w:val="22"/>
        </w:rPr>
        <w:t xml:space="preserve"> </w:t>
      </w:r>
      <w:r w:rsidR="00553493" w:rsidRPr="000A6B76">
        <w:rPr>
          <w:rFonts w:asciiTheme="minorHAnsi" w:hAnsiTheme="minorHAnsi" w:cstheme="minorHAnsi"/>
          <w:color w:val="auto"/>
          <w:sz w:val="22"/>
          <w:szCs w:val="22"/>
        </w:rPr>
        <w:t>Kanpur,</w:t>
      </w:r>
      <w:r w:rsidRPr="000A6B76">
        <w:rPr>
          <w:rFonts w:asciiTheme="minorHAnsi" w:hAnsiTheme="minorHAnsi" w:cstheme="minorHAnsi"/>
          <w:color w:val="auto"/>
          <w:sz w:val="22"/>
          <w:szCs w:val="22"/>
        </w:rPr>
        <w:t xml:space="preserve"> and the language used in the arbitration proceedings shall be English.</w:t>
      </w:r>
    </w:p>
    <w:p w14:paraId="1D88DBF0" w14:textId="6E9D6783"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PRIVILEGES AND IMMUNITIES</w:t>
      </w:r>
    </w:p>
    <w:p w14:paraId="56C262F1" w14:textId="57D4D816" w:rsidR="00632E3F"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29.1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No provision of the Contract / Purchase Order shall be deemed, or interpreted as, a waiver of the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privileges and immunities enjoyed by the IITK.</w:t>
      </w:r>
    </w:p>
    <w:p w14:paraId="7A5AA46B" w14:textId="5E327024"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lastRenderedPageBreak/>
        <w:t>AMENDMENTS</w:t>
      </w:r>
    </w:p>
    <w:p w14:paraId="46DA0411" w14:textId="5B8F830C" w:rsidR="00632E3F"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30.1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No modification, amendment or change to the Contract/Purchase Order, or waiver of any of its</w:t>
      </w:r>
      <w:r w:rsidR="00847EAC"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provisions, or any additional contractual relationship with the Contractor shall be valid unless approved in</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the form of a written amendment to the Contract/Purchase Order, signed by a fully authorised</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representative of each Party.</w:t>
      </w:r>
    </w:p>
    <w:p w14:paraId="34DAD91E" w14:textId="313BB605"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VALIDITY</w:t>
      </w:r>
    </w:p>
    <w:p w14:paraId="0B5BC4CC" w14:textId="2810EAF5" w:rsidR="00003782"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31.1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invalidity in whole or part of any condition of the Contract / Purchase Order or clause thereof shall</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not affect the validity of the remainder of such condition or clause.</w:t>
      </w:r>
    </w:p>
    <w:p w14:paraId="127EDB40" w14:textId="7795EB30"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ENTIRE AGREEMENT</w:t>
      </w:r>
    </w:p>
    <w:p w14:paraId="557090C8" w14:textId="297BCD06" w:rsidR="00632E3F"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32.1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 / Purchase Order constitute the entire agreement and understanding of the Parties and</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supersede any previous agreement, whether orally or in writing, between the Parties relating to the subject</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matter of the Contract.</w:t>
      </w:r>
    </w:p>
    <w:p w14:paraId="5A6F30A8" w14:textId="6D18C6EC" w:rsidR="00632E3F" w:rsidRPr="000A6B76" w:rsidRDefault="00632E3F" w:rsidP="00D47ADB">
      <w:pPr>
        <w:pStyle w:val="Heading1"/>
        <w:spacing w:before="200" w:after="200"/>
        <w:ind w:left="567" w:hanging="567"/>
        <w:rPr>
          <w:rFonts w:asciiTheme="minorHAnsi" w:hAnsiTheme="minorHAnsi" w:cstheme="minorHAnsi"/>
          <w:b w:val="0"/>
          <w:bCs/>
          <w:sz w:val="24"/>
          <w:szCs w:val="24"/>
        </w:rPr>
      </w:pPr>
      <w:r w:rsidRPr="000A6B76">
        <w:rPr>
          <w:rFonts w:asciiTheme="minorHAnsi" w:hAnsiTheme="minorHAnsi" w:cstheme="minorHAnsi"/>
          <w:bCs/>
          <w:sz w:val="24"/>
          <w:szCs w:val="24"/>
        </w:rPr>
        <w:t>GOVERNING LANGUAGE</w:t>
      </w:r>
    </w:p>
    <w:p w14:paraId="7743AB93" w14:textId="24DA85F8" w:rsidR="00094169" w:rsidRPr="000A6B76" w:rsidRDefault="00E530EA" w:rsidP="00D47ADB">
      <w:pPr>
        <w:pStyle w:val="ListParagraph"/>
        <w:spacing w:before="200" w:after="200"/>
        <w:ind w:left="1134" w:hanging="56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33.1</w:t>
      </w:r>
      <w:r w:rsidRPr="000A6B76">
        <w:rPr>
          <w:rFonts w:asciiTheme="minorHAnsi" w:hAnsiTheme="minorHAnsi" w:cstheme="minorHAnsi"/>
          <w:sz w:val="22"/>
          <w:szCs w:val="22"/>
          <w:lang w:val="en-AU"/>
        </w:rPr>
        <w:tab/>
      </w:r>
      <w:r w:rsidR="00632E3F" w:rsidRPr="000A6B76">
        <w:rPr>
          <w:rFonts w:asciiTheme="minorHAnsi" w:hAnsiTheme="minorHAnsi" w:cstheme="minorHAnsi"/>
          <w:sz w:val="22"/>
          <w:szCs w:val="22"/>
          <w:lang w:val="en-AU"/>
        </w:rPr>
        <w:t>The Contract / Purchase Order shall be executed in the English language which shall be the binding and</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controlling language for all matters relating to the meaning and interpretation of the Contract / Purchase</w:t>
      </w:r>
      <w:r w:rsidR="007B47A4" w:rsidRPr="000A6B76">
        <w:rPr>
          <w:rFonts w:asciiTheme="minorHAnsi" w:hAnsiTheme="minorHAnsi" w:cstheme="minorHAnsi"/>
          <w:sz w:val="22"/>
          <w:szCs w:val="22"/>
          <w:lang w:val="en-AU"/>
        </w:rPr>
        <w:t xml:space="preserve"> </w:t>
      </w:r>
      <w:r w:rsidR="00632E3F" w:rsidRPr="000A6B76">
        <w:rPr>
          <w:rFonts w:asciiTheme="minorHAnsi" w:hAnsiTheme="minorHAnsi" w:cstheme="minorHAnsi"/>
          <w:sz w:val="22"/>
          <w:szCs w:val="22"/>
          <w:lang w:val="en-AU"/>
        </w:rPr>
        <w:t>Order</w:t>
      </w:r>
      <w:r w:rsidR="00094169" w:rsidRPr="000A6B76">
        <w:rPr>
          <w:rFonts w:asciiTheme="minorHAnsi" w:hAnsiTheme="minorHAnsi" w:cstheme="minorHAnsi"/>
          <w:sz w:val="22"/>
          <w:szCs w:val="22"/>
          <w:lang w:val="en-AU"/>
        </w:rPr>
        <w:t>.</w:t>
      </w:r>
    </w:p>
    <w:p w14:paraId="59087177" w14:textId="77777777" w:rsidR="00094169" w:rsidRPr="000A6B76" w:rsidRDefault="00094169" w:rsidP="00D47ADB">
      <w:pPr>
        <w:pStyle w:val="ListParagraph"/>
        <w:spacing w:before="200" w:after="200"/>
        <w:jc w:val="both"/>
        <w:rPr>
          <w:rFonts w:asciiTheme="minorHAnsi" w:hAnsiTheme="minorHAnsi" w:cstheme="minorHAnsi"/>
          <w:sz w:val="22"/>
          <w:szCs w:val="22"/>
          <w:lang w:val="en-AU"/>
        </w:rPr>
      </w:pPr>
    </w:p>
    <w:p w14:paraId="4FFCC258" w14:textId="44F6323F" w:rsidR="008A200A" w:rsidRPr="000A6B76" w:rsidRDefault="008221EF" w:rsidP="006769D6">
      <w:pPr>
        <w:pStyle w:val="ListParagraph"/>
        <w:numPr>
          <w:ilvl w:val="1"/>
          <w:numId w:val="18"/>
        </w:numPr>
        <w:spacing w:before="200" w:after="200"/>
        <w:contextualSpacing/>
        <w:jc w:val="both"/>
        <w:rPr>
          <w:rFonts w:asciiTheme="minorHAnsi" w:hAnsiTheme="minorHAnsi" w:cstheme="minorHAnsi"/>
          <w:sz w:val="22"/>
          <w:szCs w:val="22"/>
        </w:rPr>
      </w:pPr>
      <w:r w:rsidRPr="000A6B76">
        <w:rPr>
          <w:rFonts w:asciiTheme="minorHAnsi" w:hAnsiTheme="minorHAnsi" w:cstheme="minorHAnsi"/>
          <w:sz w:val="22"/>
          <w:szCs w:val="22"/>
        </w:rPr>
        <w:br w:type="page"/>
      </w:r>
    </w:p>
    <w:p w14:paraId="14E89DA3" w14:textId="77777777" w:rsidR="003166CD" w:rsidRPr="0039458D" w:rsidRDefault="003166CD" w:rsidP="003166CD">
      <w:pPr>
        <w:jc w:val="center"/>
        <w:rPr>
          <w:rFonts w:asciiTheme="minorHAnsi" w:hAnsiTheme="minorHAnsi" w:cstheme="minorHAnsi"/>
          <w:b/>
          <w:bCs/>
          <w:sz w:val="28"/>
          <w:szCs w:val="28"/>
          <w:highlight w:val="yellow"/>
        </w:rPr>
      </w:pPr>
      <w:r w:rsidRPr="0010794F">
        <w:rPr>
          <w:rFonts w:asciiTheme="minorHAnsi" w:hAnsiTheme="minorHAnsi" w:cstheme="minorHAnsi"/>
          <w:b/>
          <w:bCs/>
          <w:sz w:val="28"/>
          <w:szCs w:val="28"/>
        </w:rPr>
        <w:lastRenderedPageBreak/>
        <w:t>D</w:t>
      </w:r>
      <w:r w:rsidRPr="0039458D">
        <w:rPr>
          <w:rFonts w:asciiTheme="minorHAnsi" w:hAnsiTheme="minorHAnsi" w:cstheme="minorHAnsi"/>
          <w:b/>
          <w:bCs/>
          <w:sz w:val="28"/>
          <w:szCs w:val="28"/>
          <w:highlight w:val="yellow"/>
        </w:rPr>
        <w:t>epartment of Aerospace Engineering</w:t>
      </w:r>
    </w:p>
    <w:p w14:paraId="3AF43082" w14:textId="77777777" w:rsidR="003166CD" w:rsidRPr="0039458D" w:rsidRDefault="003166CD" w:rsidP="003166CD">
      <w:pPr>
        <w:jc w:val="center"/>
        <w:rPr>
          <w:rFonts w:asciiTheme="minorHAnsi" w:hAnsiTheme="minorHAnsi" w:cstheme="minorHAnsi"/>
          <w:b/>
          <w:bCs/>
          <w:sz w:val="28"/>
          <w:szCs w:val="28"/>
          <w:highlight w:val="yellow"/>
        </w:rPr>
      </w:pPr>
      <w:r w:rsidRPr="0039458D">
        <w:rPr>
          <w:rFonts w:asciiTheme="minorHAnsi" w:hAnsiTheme="minorHAnsi" w:cstheme="minorHAnsi"/>
          <w:b/>
          <w:bCs/>
          <w:sz w:val="28"/>
          <w:szCs w:val="28"/>
          <w:highlight w:val="yellow"/>
        </w:rPr>
        <w:t>Indian Institute of Technology Kanpur</w:t>
      </w:r>
    </w:p>
    <w:p w14:paraId="44F5D134" w14:textId="77777777" w:rsidR="003166CD" w:rsidRPr="0039458D" w:rsidRDefault="003166CD" w:rsidP="003166CD">
      <w:pPr>
        <w:jc w:val="center"/>
        <w:rPr>
          <w:rFonts w:asciiTheme="minorHAnsi" w:hAnsiTheme="minorHAnsi" w:cstheme="minorHAnsi"/>
          <w:b/>
          <w:bCs/>
          <w:sz w:val="28"/>
          <w:szCs w:val="28"/>
          <w:highlight w:val="yellow"/>
        </w:rPr>
      </w:pPr>
      <w:r w:rsidRPr="0039458D">
        <w:rPr>
          <w:rFonts w:asciiTheme="minorHAnsi" w:hAnsiTheme="minorHAnsi" w:cstheme="minorHAnsi"/>
          <w:b/>
          <w:bCs/>
          <w:sz w:val="28"/>
          <w:szCs w:val="28"/>
          <w:highlight w:val="yellow"/>
        </w:rPr>
        <w:t>Kanpur (UP) 208016 India</w:t>
      </w:r>
    </w:p>
    <w:p w14:paraId="256799E6" w14:textId="77777777" w:rsidR="003166CD" w:rsidRPr="0039458D" w:rsidRDefault="003166CD" w:rsidP="003166CD">
      <w:pPr>
        <w:spacing w:line="360" w:lineRule="auto"/>
        <w:jc w:val="both"/>
        <w:rPr>
          <w:rFonts w:asciiTheme="minorHAnsi" w:hAnsiTheme="minorHAnsi" w:cstheme="minorHAnsi"/>
          <w:sz w:val="22"/>
          <w:szCs w:val="22"/>
          <w:highlight w:val="yellow"/>
        </w:rPr>
      </w:pPr>
    </w:p>
    <w:p w14:paraId="1287D683" w14:textId="77777777" w:rsidR="003166CD" w:rsidRPr="0039458D" w:rsidRDefault="003166CD" w:rsidP="003166CD">
      <w:pPr>
        <w:spacing w:line="360" w:lineRule="auto"/>
        <w:jc w:val="both"/>
        <w:rPr>
          <w:rFonts w:asciiTheme="minorHAnsi" w:hAnsiTheme="minorHAnsi" w:cstheme="minorHAnsi"/>
          <w:sz w:val="22"/>
          <w:szCs w:val="22"/>
          <w:highlight w:val="yellow"/>
        </w:rPr>
      </w:pPr>
      <w:r w:rsidRPr="0039458D">
        <w:rPr>
          <w:rFonts w:asciiTheme="minorHAnsi" w:hAnsiTheme="minorHAnsi" w:cstheme="minorHAnsi"/>
          <w:sz w:val="22"/>
          <w:szCs w:val="22"/>
          <w:highlight w:val="yellow"/>
        </w:rPr>
        <w:t>Enquiry date: 24.07.2026</w:t>
      </w:r>
      <w:r w:rsidRPr="0039458D">
        <w:rPr>
          <w:rFonts w:asciiTheme="minorHAnsi" w:hAnsiTheme="minorHAnsi" w:cstheme="minorHAnsi"/>
          <w:sz w:val="22"/>
          <w:szCs w:val="22"/>
          <w:highlight w:val="yellow"/>
        </w:rPr>
        <w:tab/>
      </w:r>
      <w:r w:rsidRPr="0039458D">
        <w:rPr>
          <w:rFonts w:asciiTheme="minorHAnsi" w:hAnsiTheme="minorHAnsi" w:cstheme="minorHAnsi"/>
          <w:sz w:val="22"/>
          <w:szCs w:val="22"/>
          <w:highlight w:val="yellow"/>
        </w:rPr>
        <w:tab/>
      </w:r>
      <w:r w:rsidRPr="0039458D">
        <w:rPr>
          <w:rFonts w:asciiTheme="minorHAnsi" w:hAnsiTheme="minorHAnsi" w:cstheme="minorHAnsi"/>
          <w:sz w:val="22"/>
          <w:szCs w:val="22"/>
          <w:highlight w:val="yellow"/>
        </w:rPr>
        <w:tab/>
      </w:r>
      <w:r w:rsidRPr="0039458D">
        <w:rPr>
          <w:rFonts w:asciiTheme="minorHAnsi" w:hAnsiTheme="minorHAnsi" w:cstheme="minorHAnsi"/>
          <w:sz w:val="22"/>
          <w:szCs w:val="22"/>
          <w:highlight w:val="yellow"/>
        </w:rPr>
        <w:tab/>
      </w:r>
      <w:r w:rsidRPr="0039458D">
        <w:rPr>
          <w:rFonts w:asciiTheme="minorHAnsi" w:eastAsia="Calibri" w:hAnsiTheme="minorHAnsi" w:cstheme="minorHAnsi"/>
          <w:sz w:val="22"/>
          <w:szCs w:val="22"/>
          <w:highlight w:val="yellow"/>
          <w:lang w:val="en-IN"/>
        </w:rPr>
        <w:t>Enquiry No: IITK/CSP/AE/TKG/2026-27/04</w:t>
      </w:r>
    </w:p>
    <w:p w14:paraId="003D1DC9" w14:textId="77777777" w:rsidR="003166CD" w:rsidRPr="0039458D" w:rsidRDefault="003166CD" w:rsidP="003166CD">
      <w:pPr>
        <w:pStyle w:val="WW-PlainText"/>
        <w:spacing w:line="360" w:lineRule="auto"/>
        <w:jc w:val="both"/>
        <w:rPr>
          <w:rFonts w:asciiTheme="minorHAnsi" w:hAnsiTheme="minorHAnsi" w:cstheme="minorHAnsi"/>
          <w:sz w:val="22"/>
          <w:szCs w:val="22"/>
          <w:highlight w:val="yellow"/>
          <w:lang w:val="en-AU" w:eastAsia="en-US"/>
        </w:rPr>
      </w:pPr>
    </w:p>
    <w:p w14:paraId="43AC525B" w14:textId="77777777" w:rsidR="003166CD" w:rsidRPr="0039458D" w:rsidRDefault="003166CD" w:rsidP="003166CD">
      <w:pPr>
        <w:pStyle w:val="WW-PlainText"/>
        <w:spacing w:line="360" w:lineRule="auto"/>
        <w:jc w:val="both"/>
        <w:rPr>
          <w:rFonts w:asciiTheme="minorHAnsi" w:hAnsiTheme="minorHAnsi" w:cstheme="minorHAnsi"/>
          <w:sz w:val="22"/>
          <w:szCs w:val="22"/>
          <w:highlight w:val="yellow"/>
        </w:rPr>
      </w:pPr>
      <w:r w:rsidRPr="0039458D">
        <w:rPr>
          <w:rFonts w:asciiTheme="minorHAnsi" w:hAnsiTheme="minorHAnsi" w:cstheme="minorHAnsi"/>
          <w:sz w:val="22"/>
          <w:szCs w:val="22"/>
          <w:highlight w:val="yellow"/>
        </w:rPr>
        <w:t xml:space="preserve">  </w:t>
      </w:r>
      <w:r w:rsidRPr="0039458D">
        <w:rPr>
          <w:rFonts w:ascii="Calibri" w:hAnsi="Calibri" w:cs="Calibri"/>
          <w:sz w:val="24"/>
          <w:szCs w:val="24"/>
          <w:highlight w:val="yellow"/>
        </w:rPr>
        <w:t xml:space="preserve">Bidders are invited to provide the online quotation for Stereographic Particle Imaging System for </w:t>
      </w:r>
      <w:proofErr w:type="spellStart"/>
      <w:r w:rsidRPr="0039458D">
        <w:rPr>
          <w:rFonts w:ascii="Calibri" w:hAnsi="Calibri" w:cs="Calibri"/>
          <w:sz w:val="24"/>
          <w:szCs w:val="24"/>
          <w:highlight w:val="yellow"/>
        </w:rPr>
        <w:t>analysing</w:t>
      </w:r>
      <w:proofErr w:type="spellEnd"/>
      <w:r w:rsidRPr="0039458D">
        <w:rPr>
          <w:rFonts w:ascii="Calibri" w:hAnsi="Calibri" w:cs="Calibri"/>
          <w:sz w:val="24"/>
          <w:szCs w:val="24"/>
          <w:highlight w:val="yellow"/>
        </w:rPr>
        <w:t xml:space="preserve"> the flow-field in a wind tunnel at Indian Institute of Technology, Kanpur. Detailed specifications are described below</w:t>
      </w:r>
    </w:p>
    <w:p w14:paraId="44E03896"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 xml:space="preserve">State-of-Art CMOS Monochrome Camera </w:t>
      </w:r>
      <w:r w:rsidRPr="0039458D">
        <w:rPr>
          <w:rFonts w:ascii="Calibri" w:hAnsi="Calibri" w:cs="Calibri"/>
          <w:b/>
          <w:sz w:val="24"/>
          <w:szCs w:val="24"/>
          <w:highlight w:val="yellow"/>
        </w:rPr>
        <w:t>(Qty:2)</w:t>
      </w:r>
    </w:p>
    <w:p w14:paraId="68E7BE50"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Sensor type: Back-Illuminated CMOS monochrome sensor </w:t>
      </w:r>
    </w:p>
    <w:p w14:paraId="1D7CEB84"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Resolution of camera: 5MP or better </w:t>
      </w:r>
    </w:p>
    <w:p w14:paraId="5C63E25F"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Frame rate: Tabular column below</w:t>
      </w:r>
    </w:p>
    <w:tbl>
      <w:tblPr>
        <w:tblStyle w:val="TableGrid"/>
        <w:tblW w:w="0" w:type="auto"/>
        <w:tblInd w:w="675" w:type="dxa"/>
        <w:tblLook w:val="04A0" w:firstRow="1" w:lastRow="0" w:firstColumn="1" w:lastColumn="0" w:noHBand="0" w:noVBand="1"/>
      </w:tblPr>
      <w:tblGrid>
        <w:gridCol w:w="1940"/>
        <w:gridCol w:w="1940"/>
      </w:tblGrid>
      <w:tr w:rsidR="003166CD" w:rsidRPr="0039458D" w14:paraId="3509A551" w14:textId="77777777" w:rsidTr="00A621E7">
        <w:tc>
          <w:tcPr>
            <w:tcW w:w="1940" w:type="dxa"/>
          </w:tcPr>
          <w:p w14:paraId="7EF031EC"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@8 bit</w:t>
            </w:r>
          </w:p>
        </w:tc>
        <w:tc>
          <w:tcPr>
            <w:tcW w:w="1940" w:type="dxa"/>
          </w:tcPr>
          <w:p w14:paraId="5FB81BA6"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260 fps or more</w:t>
            </w:r>
          </w:p>
        </w:tc>
      </w:tr>
      <w:tr w:rsidR="003166CD" w:rsidRPr="0039458D" w14:paraId="70169D8F" w14:textId="77777777" w:rsidTr="00A621E7">
        <w:tc>
          <w:tcPr>
            <w:tcW w:w="1940" w:type="dxa"/>
          </w:tcPr>
          <w:p w14:paraId="4E17F17C"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@8 bit</w:t>
            </w:r>
          </w:p>
        </w:tc>
        <w:tc>
          <w:tcPr>
            <w:tcW w:w="1940" w:type="dxa"/>
          </w:tcPr>
          <w:p w14:paraId="079812D1"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110 fps or more</w:t>
            </w:r>
          </w:p>
        </w:tc>
      </w:tr>
      <w:tr w:rsidR="003166CD" w:rsidRPr="0039458D" w14:paraId="1BE596CF" w14:textId="77777777" w:rsidTr="00A621E7">
        <w:tc>
          <w:tcPr>
            <w:tcW w:w="1940" w:type="dxa"/>
          </w:tcPr>
          <w:p w14:paraId="2EA77BA6"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@10 bit</w:t>
            </w:r>
          </w:p>
        </w:tc>
        <w:tc>
          <w:tcPr>
            <w:tcW w:w="1940" w:type="dxa"/>
          </w:tcPr>
          <w:p w14:paraId="6A3F5D27"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260 fps or more</w:t>
            </w:r>
          </w:p>
        </w:tc>
      </w:tr>
      <w:tr w:rsidR="003166CD" w:rsidRPr="0039458D" w14:paraId="6C006DDD" w14:textId="77777777" w:rsidTr="00A621E7">
        <w:tc>
          <w:tcPr>
            <w:tcW w:w="1940" w:type="dxa"/>
          </w:tcPr>
          <w:p w14:paraId="51D73D6B"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@10 bit</w:t>
            </w:r>
          </w:p>
        </w:tc>
        <w:tc>
          <w:tcPr>
            <w:tcW w:w="1940" w:type="dxa"/>
          </w:tcPr>
          <w:p w14:paraId="495C10E1"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110 fps or more</w:t>
            </w:r>
          </w:p>
        </w:tc>
      </w:tr>
      <w:tr w:rsidR="003166CD" w:rsidRPr="0039458D" w14:paraId="384FE47D" w14:textId="77777777" w:rsidTr="00A621E7">
        <w:tc>
          <w:tcPr>
            <w:tcW w:w="1940" w:type="dxa"/>
          </w:tcPr>
          <w:p w14:paraId="6783A73A"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@12 bit</w:t>
            </w:r>
          </w:p>
        </w:tc>
        <w:tc>
          <w:tcPr>
            <w:tcW w:w="1940" w:type="dxa"/>
          </w:tcPr>
          <w:p w14:paraId="40B3444C"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170 fps or more</w:t>
            </w:r>
          </w:p>
        </w:tc>
      </w:tr>
      <w:tr w:rsidR="003166CD" w:rsidRPr="0039458D" w14:paraId="0F9597C5" w14:textId="77777777" w:rsidTr="00A621E7">
        <w:tc>
          <w:tcPr>
            <w:tcW w:w="1940" w:type="dxa"/>
          </w:tcPr>
          <w:p w14:paraId="6BFD50D2"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@12 bit</w:t>
            </w:r>
          </w:p>
        </w:tc>
        <w:tc>
          <w:tcPr>
            <w:tcW w:w="1940" w:type="dxa"/>
          </w:tcPr>
          <w:p w14:paraId="70127814"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75 fps or more</w:t>
            </w:r>
          </w:p>
        </w:tc>
      </w:tr>
    </w:tbl>
    <w:p w14:paraId="78EC27D2" w14:textId="77777777" w:rsidR="003166CD" w:rsidRPr="0039458D" w:rsidRDefault="003166CD" w:rsidP="003166CD">
      <w:pPr>
        <w:pStyle w:val="ListParagraph"/>
        <w:numPr>
          <w:ilvl w:val="0"/>
          <w:numId w:val="31"/>
        </w:numPr>
        <w:spacing w:after="160" w:line="259" w:lineRule="auto"/>
        <w:contextualSpacing/>
        <w:rPr>
          <w:rFonts w:ascii="Calibri" w:hAnsi="Calibri" w:cs="Calibri"/>
          <w:highlight w:val="yellow"/>
        </w:rPr>
      </w:pPr>
      <w:r w:rsidRPr="0039458D">
        <w:rPr>
          <w:rFonts w:ascii="Calibri" w:hAnsi="Calibri" w:cs="Calibri"/>
          <w:highlight w:val="yellow"/>
        </w:rPr>
        <w:t>Must have hardware binning mode. For Hardware Binning mode</w:t>
      </w:r>
    </w:p>
    <w:tbl>
      <w:tblPr>
        <w:tblStyle w:val="TableGrid"/>
        <w:tblW w:w="0" w:type="auto"/>
        <w:tblInd w:w="645" w:type="dxa"/>
        <w:tblLook w:val="04A0" w:firstRow="1" w:lastRow="0" w:firstColumn="1" w:lastColumn="0" w:noHBand="0" w:noVBand="1"/>
      </w:tblPr>
      <w:tblGrid>
        <w:gridCol w:w="1940"/>
        <w:gridCol w:w="1940"/>
      </w:tblGrid>
      <w:tr w:rsidR="003166CD" w:rsidRPr="0039458D" w14:paraId="123BAD17" w14:textId="77777777" w:rsidTr="00A621E7">
        <w:tc>
          <w:tcPr>
            <w:tcW w:w="1940" w:type="dxa"/>
          </w:tcPr>
          <w:p w14:paraId="16C09987"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@8 bit</w:t>
            </w:r>
          </w:p>
        </w:tc>
        <w:tc>
          <w:tcPr>
            <w:tcW w:w="1940" w:type="dxa"/>
          </w:tcPr>
          <w:p w14:paraId="75CE9BCB"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830 fps or more</w:t>
            </w:r>
          </w:p>
        </w:tc>
      </w:tr>
      <w:tr w:rsidR="003166CD" w:rsidRPr="0039458D" w14:paraId="5015989D" w14:textId="77777777" w:rsidTr="00A621E7">
        <w:tc>
          <w:tcPr>
            <w:tcW w:w="1940" w:type="dxa"/>
          </w:tcPr>
          <w:p w14:paraId="166C0607"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@8 bit</w:t>
            </w:r>
          </w:p>
        </w:tc>
        <w:tc>
          <w:tcPr>
            <w:tcW w:w="1940" w:type="dxa"/>
          </w:tcPr>
          <w:p w14:paraId="492FF6A3"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340 fps or more</w:t>
            </w:r>
          </w:p>
        </w:tc>
      </w:tr>
      <w:tr w:rsidR="003166CD" w:rsidRPr="0039458D" w14:paraId="5E9A6336" w14:textId="77777777" w:rsidTr="00A621E7">
        <w:tc>
          <w:tcPr>
            <w:tcW w:w="1940" w:type="dxa"/>
          </w:tcPr>
          <w:p w14:paraId="678CB139"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@10 bit</w:t>
            </w:r>
          </w:p>
        </w:tc>
        <w:tc>
          <w:tcPr>
            <w:tcW w:w="1940" w:type="dxa"/>
          </w:tcPr>
          <w:p w14:paraId="1B77D105"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790 fps or more</w:t>
            </w:r>
          </w:p>
        </w:tc>
      </w:tr>
      <w:tr w:rsidR="003166CD" w:rsidRPr="0039458D" w14:paraId="2CDCECF9" w14:textId="77777777" w:rsidTr="00A621E7">
        <w:tc>
          <w:tcPr>
            <w:tcW w:w="1940" w:type="dxa"/>
          </w:tcPr>
          <w:p w14:paraId="63DD09DF"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@10 bit</w:t>
            </w:r>
          </w:p>
        </w:tc>
        <w:tc>
          <w:tcPr>
            <w:tcW w:w="1940" w:type="dxa"/>
          </w:tcPr>
          <w:p w14:paraId="31D0A87F"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320 fps or more</w:t>
            </w:r>
          </w:p>
        </w:tc>
      </w:tr>
      <w:tr w:rsidR="003166CD" w:rsidRPr="0039458D" w14:paraId="6243A598" w14:textId="77777777" w:rsidTr="00A621E7">
        <w:tc>
          <w:tcPr>
            <w:tcW w:w="1940" w:type="dxa"/>
          </w:tcPr>
          <w:p w14:paraId="327BE852"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Single frame rate @12 bit</w:t>
            </w:r>
          </w:p>
        </w:tc>
        <w:tc>
          <w:tcPr>
            <w:tcW w:w="1940" w:type="dxa"/>
          </w:tcPr>
          <w:p w14:paraId="568C5FCA"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580 fps or more</w:t>
            </w:r>
          </w:p>
        </w:tc>
      </w:tr>
      <w:tr w:rsidR="003166CD" w:rsidRPr="0039458D" w14:paraId="0DA107D7" w14:textId="77777777" w:rsidTr="00A621E7">
        <w:tc>
          <w:tcPr>
            <w:tcW w:w="1940" w:type="dxa"/>
          </w:tcPr>
          <w:p w14:paraId="5834908F"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Double frame rate @12 bit</w:t>
            </w:r>
          </w:p>
        </w:tc>
        <w:tc>
          <w:tcPr>
            <w:tcW w:w="1940" w:type="dxa"/>
          </w:tcPr>
          <w:p w14:paraId="739A9DB4" w14:textId="77777777" w:rsidR="003166CD" w:rsidRPr="0039458D" w:rsidRDefault="003166CD" w:rsidP="00A621E7">
            <w:pPr>
              <w:rPr>
                <w:rFonts w:ascii="Calibri" w:hAnsi="Calibri" w:cs="Calibri"/>
                <w:sz w:val="24"/>
                <w:szCs w:val="24"/>
                <w:highlight w:val="yellow"/>
              </w:rPr>
            </w:pPr>
            <w:r w:rsidRPr="0039458D">
              <w:rPr>
                <w:rFonts w:ascii="Calibri" w:hAnsi="Calibri" w:cs="Calibri"/>
                <w:sz w:val="24"/>
                <w:szCs w:val="24"/>
                <w:highlight w:val="yellow"/>
              </w:rPr>
              <w:t>235 fps or more</w:t>
            </w:r>
          </w:p>
        </w:tc>
      </w:tr>
    </w:tbl>
    <w:p w14:paraId="75B689E9"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Pixel size: 2.7 µm or lower </w:t>
      </w:r>
    </w:p>
    <w:p w14:paraId="76D5A26F"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Interface: Frame grabber </w:t>
      </w:r>
      <w:r w:rsidRPr="0039458D">
        <w:rPr>
          <w:rFonts w:ascii="Calibri" w:hAnsi="Calibri" w:cs="Calibri"/>
          <w:b/>
          <w:bCs/>
          <w:highlight w:val="yellow"/>
        </w:rPr>
        <w:t>must</w:t>
      </w:r>
      <w:r w:rsidRPr="0039458D">
        <w:rPr>
          <w:rFonts w:ascii="Calibri" w:hAnsi="Calibri" w:cs="Calibri"/>
          <w:highlight w:val="yellow"/>
        </w:rPr>
        <w:t xml:space="preserve"> be quoted for connecting 2 cameras for Stereo PIV measurement</w:t>
      </w:r>
    </w:p>
    <w:p w14:paraId="7CC560A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Pixel Depth: 8, 10 &amp; 12 bit </w:t>
      </w:r>
    </w:p>
    <w:p w14:paraId="3B19C8E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Lens Mount type: C-mount (C to F adapter should be provided) </w:t>
      </w:r>
    </w:p>
    <w:p w14:paraId="673CFE7D"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Minimum inter-frame time: 0.5 </w:t>
      </w:r>
      <w:proofErr w:type="spellStart"/>
      <w:r w:rsidRPr="0039458D">
        <w:rPr>
          <w:rFonts w:ascii="Calibri" w:hAnsi="Calibri" w:cs="Calibri"/>
          <w:highlight w:val="yellow"/>
        </w:rPr>
        <w:t>μs</w:t>
      </w:r>
      <w:proofErr w:type="spellEnd"/>
      <w:r w:rsidRPr="0039458D">
        <w:rPr>
          <w:rFonts w:ascii="Calibri" w:hAnsi="Calibri" w:cs="Calibri"/>
          <w:highlight w:val="yellow"/>
        </w:rPr>
        <w:t xml:space="preserve"> or lower </w:t>
      </w:r>
    </w:p>
    <w:p w14:paraId="29FBE092"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Quantum efficiency 70% or more at </w:t>
      </w:r>
      <w:r w:rsidRPr="0039458D">
        <w:rPr>
          <w:rFonts w:ascii="Tahoma" w:hAnsi="Tahoma" w:cs="Tahoma"/>
          <w:highlight w:val="yellow"/>
        </w:rPr>
        <w:t>⁓</w:t>
      </w:r>
      <w:r w:rsidRPr="0039458D">
        <w:rPr>
          <w:rFonts w:ascii="Calibri" w:hAnsi="Calibri" w:cs="Calibri"/>
          <w:highlight w:val="yellow"/>
        </w:rPr>
        <w:t xml:space="preserve">532 nm </w:t>
      </w:r>
    </w:p>
    <w:p w14:paraId="3EE30EBD"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lastRenderedPageBreak/>
        <w:t>Accessories and cable connection set with camera</w:t>
      </w:r>
    </w:p>
    <w:p w14:paraId="27B9505D"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 xml:space="preserve">Software for Image Acquisition &amp; Processing </w:t>
      </w:r>
      <w:r w:rsidRPr="0039458D">
        <w:rPr>
          <w:rFonts w:ascii="Calibri" w:hAnsi="Calibri" w:cs="Calibri"/>
          <w:b/>
          <w:sz w:val="24"/>
          <w:szCs w:val="24"/>
          <w:highlight w:val="yellow"/>
        </w:rPr>
        <w:t>(Qty:1)</w:t>
      </w:r>
    </w:p>
    <w:p w14:paraId="0B4CC240"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Software for Image Acquisition and Hardware control. All major hardware like Lasers (PIV Laser), Camera, Synchronizer/ Data Acquisition etc. should be controlled using one software.</w:t>
      </w:r>
    </w:p>
    <w:p w14:paraId="1AC4C92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Should be capable </w:t>
      </w:r>
      <w:proofErr w:type="gramStart"/>
      <w:r w:rsidRPr="0039458D">
        <w:rPr>
          <w:rFonts w:ascii="Calibri" w:hAnsi="Calibri" w:cs="Calibri"/>
          <w:highlight w:val="yellow"/>
        </w:rPr>
        <w:t>to change</w:t>
      </w:r>
      <w:proofErr w:type="gramEnd"/>
      <w:r w:rsidRPr="0039458D">
        <w:rPr>
          <w:rFonts w:ascii="Calibri" w:hAnsi="Calibri" w:cs="Calibri"/>
          <w:highlight w:val="yellow"/>
        </w:rPr>
        <w:t xml:space="preserve"> the parameters during recording </w:t>
      </w:r>
    </w:p>
    <w:p w14:paraId="0A657D9E"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Should have option for live image processing for pre-defined parameters for instant feedback </w:t>
      </w:r>
    </w:p>
    <w:p w14:paraId="7290BC7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Should have option for user specific display options (Zoom, Overlays, false color etc.) </w:t>
      </w:r>
    </w:p>
    <w:p w14:paraId="359ADF32"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Software for 2D PIV Processing (Qty:1)</w:t>
      </w:r>
    </w:p>
    <w:p w14:paraId="1171636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Must have the feasibility for image acquisition and analysis of 2-dimensional flow fields according to, cross- or auto-correlation method,</w:t>
      </w:r>
    </w:p>
    <w:p w14:paraId="45FEF88D"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have features such as second-order correlation, window deformation technique, flexible acquisition menu, online data analysis, vector field calculation, advanced post-processing, averaged vector fields in separate windows, adaptive PIV routines for automatic optimization of PIV recording and processing parameters </w:t>
      </w:r>
    </w:p>
    <w:p w14:paraId="61921169"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be able to </w:t>
      </w:r>
      <w:proofErr w:type="gramStart"/>
      <w:r w:rsidRPr="0039458D">
        <w:rPr>
          <w:rFonts w:ascii="Calibri" w:hAnsi="Calibri" w:cs="Calibri"/>
          <w:highlight w:val="yellow"/>
        </w:rPr>
        <w:t>easy</w:t>
      </w:r>
      <w:proofErr w:type="gramEnd"/>
      <w:r w:rsidRPr="0039458D">
        <w:rPr>
          <w:rFonts w:ascii="Calibri" w:hAnsi="Calibri" w:cs="Calibri"/>
          <w:highlight w:val="yellow"/>
        </w:rPr>
        <w:t xml:space="preserve"> upgrade to Stereo PIV and Tomographic PIV, including PIV Uncertainty    Quantification for single vectors and derived quantities</w:t>
      </w:r>
    </w:p>
    <w:p w14:paraId="3BB2E155"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Software for Stereo PIV Processing (Qty:1)</w:t>
      </w:r>
    </w:p>
    <w:p w14:paraId="587B3AD7"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Must have the feasibility for image acquisition and analysis of 3-dimensional flow fields using multi-pass, decreasing correlation window size algorithm.</w:t>
      </w:r>
    </w:p>
    <w:p w14:paraId="0A8D3675"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allow different window sizes, weights, overlap, and number of passes. </w:t>
      </w:r>
    </w:p>
    <w:p w14:paraId="666ECCA4"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Allow vector post-processing such as filtering (based on correlation value, peak ratio), selective removal of bad vector groups, and smoothening. Must calculate various flow statistics. </w:t>
      </w:r>
    </w:p>
    <w:p w14:paraId="43AD9AE0"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Must calculate PIV uncertainty using latest uncertainty quantification techniques.</w:t>
      </w:r>
    </w:p>
    <w:p w14:paraId="761B6168"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allow live processing and macro programming of individual data processing routines. </w:t>
      </w:r>
    </w:p>
    <w:p w14:paraId="1374D16A"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Must be able to </w:t>
      </w:r>
      <w:proofErr w:type="gramStart"/>
      <w:r w:rsidRPr="0039458D">
        <w:rPr>
          <w:rFonts w:ascii="Calibri" w:hAnsi="Calibri" w:cs="Calibri"/>
          <w:highlight w:val="yellow"/>
        </w:rPr>
        <w:t>easy</w:t>
      </w:r>
      <w:proofErr w:type="gramEnd"/>
      <w:r w:rsidRPr="0039458D">
        <w:rPr>
          <w:rFonts w:ascii="Calibri" w:hAnsi="Calibri" w:cs="Calibri"/>
          <w:highlight w:val="yellow"/>
        </w:rPr>
        <w:t xml:space="preserve"> upgrade to Tomographic PIV.</w:t>
      </w:r>
    </w:p>
    <w:p w14:paraId="03928217" w14:textId="77777777" w:rsidR="003166CD" w:rsidRPr="0039458D" w:rsidRDefault="003166CD" w:rsidP="003166CD">
      <w:pPr>
        <w:rPr>
          <w:rFonts w:ascii="Calibri" w:hAnsi="Calibri" w:cs="Calibri"/>
          <w:b/>
          <w:sz w:val="24"/>
          <w:szCs w:val="24"/>
          <w:highlight w:val="yellow"/>
        </w:rPr>
      </w:pPr>
      <w:r w:rsidRPr="0039458D">
        <w:rPr>
          <w:rFonts w:ascii="Calibri" w:hAnsi="Calibri" w:cs="Calibri"/>
          <w:b/>
          <w:sz w:val="24"/>
          <w:szCs w:val="24"/>
          <w:highlight w:val="yellow"/>
        </w:rPr>
        <w:t xml:space="preserve">Synchronizer (Qty:1) </w:t>
      </w:r>
    </w:p>
    <w:p w14:paraId="269550C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Sequencer output lines: Up to 32 independent channels</w:t>
      </w:r>
    </w:p>
    <w:p w14:paraId="49487A0C"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Sequencer input lines: Up to 8 independent channels</w:t>
      </w:r>
    </w:p>
    <w:p w14:paraId="7C7EE81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The synchronizer </w:t>
      </w:r>
      <w:r w:rsidRPr="0039458D">
        <w:rPr>
          <w:rFonts w:ascii="Calibri" w:hAnsi="Calibri" w:cs="Calibri"/>
          <w:b/>
          <w:bCs/>
          <w:highlight w:val="yellow"/>
        </w:rPr>
        <w:t>must</w:t>
      </w:r>
      <w:r w:rsidRPr="0039458D">
        <w:rPr>
          <w:rFonts w:ascii="Calibri" w:hAnsi="Calibri" w:cs="Calibri"/>
          <w:highlight w:val="yellow"/>
        </w:rPr>
        <w:t xml:space="preserve"> have the capability to work for low-Speed Applications</w:t>
      </w:r>
    </w:p>
    <w:p w14:paraId="2B9A8A01"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Precision: 50 </w:t>
      </w:r>
      <w:proofErr w:type="spellStart"/>
      <w:r w:rsidRPr="0039458D">
        <w:rPr>
          <w:rFonts w:ascii="Calibri" w:hAnsi="Calibri" w:cs="Calibri"/>
          <w:highlight w:val="yellow"/>
        </w:rPr>
        <w:t>ps</w:t>
      </w:r>
      <w:proofErr w:type="spellEnd"/>
      <w:r w:rsidRPr="0039458D">
        <w:rPr>
          <w:rFonts w:ascii="Calibri" w:hAnsi="Calibri" w:cs="Calibri"/>
          <w:highlight w:val="yellow"/>
        </w:rPr>
        <w:t xml:space="preserve"> Jitter </w:t>
      </w:r>
    </w:p>
    <w:p w14:paraId="62AD257F"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Time Resolution: 10 ns or lower </w:t>
      </w:r>
    </w:p>
    <w:p w14:paraId="278470E0"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Communication Ports: USB/Ethernet/RS-232</w:t>
      </w:r>
    </w:p>
    <w:p w14:paraId="1EEAFEE5"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Trigger cables for cameras and </w:t>
      </w:r>
      <w:proofErr w:type="gramStart"/>
      <w:r w:rsidRPr="0039458D">
        <w:rPr>
          <w:rFonts w:ascii="Calibri" w:hAnsi="Calibri" w:cs="Calibri"/>
          <w:highlight w:val="yellow"/>
        </w:rPr>
        <w:t>laser</w:t>
      </w:r>
      <w:proofErr w:type="gramEnd"/>
      <w:r w:rsidRPr="0039458D">
        <w:rPr>
          <w:rFonts w:ascii="Calibri" w:hAnsi="Calibri" w:cs="Calibri"/>
          <w:highlight w:val="yellow"/>
        </w:rPr>
        <w:t xml:space="preserve"> </w:t>
      </w:r>
      <w:r w:rsidRPr="0039458D">
        <w:rPr>
          <w:rFonts w:ascii="Calibri" w:hAnsi="Calibri" w:cs="Calibri"/>
          <w:b/>
          <w:bCs/>
          <w:highlight w:val="yellow"/>
        </w:rPr>
        <w:t>must</w:t>
      </w:r>
      <w:r w:rsidRPr="0039458D">
        <w:rPr>
          <w:rFonts w:ascii="Calibri" w:hAnsi="Calibri" w:cs="Calibri"/>
          <w:highlight w:val="yellow"/>
        </w:rPr>
        <w:t xml:space="preserve"> be quoted</w:t>
      </w:r>
    </w:p>
    <w:p w14:paraId="38414F8A"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Power: 100-230 VAC max. 120 W</w:t>
      </w:r>
    </w:p>
    <w:p w14:paraId="3C952B63"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All necessary Power and communication cables must be included </w:t>
      </w:r>
    </w:p>
    <w:p w14:paraId="41AE4F07" w14:textId="77777777" w:rsidR="003166CD" w:rsidRPr="0039458D" w:rsidRDefault="003166CD" w:rsidP="003166CD">
      <w:pPr>
        <w:rPr>
          <w:rFonts w:ascii="Calibri" w:hAnsi="Calibri" w:cs="Calibri"/>
          <w:b/>
          <w:bCs/>
          <w:sz w:val="24"/>
          <w:szCs w:val="24"/>
          <w:highlight w:val="yellow"/>
        </w:rPr>
      </w:pPr>
      <w:r w:rsidRPr="0039458D">
        <w:rPr>
          <w:rFonts w:ascii="Calibri" w:hAnsi="Calibri" w:cs="Calibri"/>
          <w:b/>
          <w:bCs/>
          <w:sz w:val="24"/>
          <w:szCs w:val="24"/>
          <w:highlight w:val="yellow"/>
        </w:rPr>
        <w:t>Calibration Kit (Qty:1)</w:t>
      </w:r>
    </w:p>
    <w:p w14:paraId="571AA61E" w14:textId="77777777" w:rsidR="003166CD" w:rsidRPr="0039458D" w:rsidRDefault="003166CD" w:rsidP="003166CD">
      <w:pPr>
        <w:pStyle w:val="ListParagraph"/>
        <w:numPr>
          <w:ilvl w:val="0"/>
          <w:numId w:val="32"/>
        </w:numPr>
        <w:spacing w:after="160" w:line="259" w:lineRule="auto"/>
        <w:contextualSpacing/>
        <w:rPr>
          <w:rFonts w:ascii="Calibri" w:hAnsi="Calibri" w:cs="Calibri"/>
          <w:highlight w:val="yellow"/>
        </w:rPr>
      </w:pPr>
      <w:r w:rsidRPr="0039458D">
        <w:rPr>
          <w:rFonts w:ascii="Calibri" w:hAnsi="Calibri" w:cs="Calibri"/>
          <w:highlight w:val="yellow"/>
        </w:rPr>
        <w:t xml:space="preserve">Dimension: 100 mm x 100 mm </w:t>
      </w:r>
    </w:p>
    <w:p w14:paraId="3463C04A" w14:textId="77777777" w:rsidR="003166CD" w:rsidRPr="0039458D" w:rsidRDefault="003166CD" w:rsidP="003166CD">
      <w:pPr>
        <w:pStyle w:val="ListParagraph"/>
        <w:numPr>
          <w:ilvl w:val="0"/>
          <w:numId w:val="32"/>
        </w:numPr>
        <w:spacing w:after="160" w:line="259" w:lineRule="auto"/>
        <w:contextualSpacing/>
        <w:rPr>
          <w:rFonts w:ascii="Calibri" w:hAnsi="Calibri" w:cs="Calibri"/>
          <w:highlight w:val="yellow"/>
        </w:rPr>
      </w:pPr>
      <w:r w:rsidRPr="0039458D">
        <w:rPr>
          <w:rFonts w:ascii="Calibri" w:hAnsi="Calibri" w:cs="Calibri"/>
          <w:highlight w:val="yellow"/>
        </w:rPr>
        <w:t xml:space="preserve">Dot distance: 10 mm </w:t>
      </w:r>
    </w:p>
    <w:p w14:paraId="71D4A63B" w14:textId="77777777" w:rsidR="003166CD" w:rsidRPr="0039458D" w:rsidRDefault="003166CD" w:rsidP="003166CD">
      <w:pPr>
        <w:pStyle w:val="ListParagraph"/>
        <w:numPr>
          <w:ilvl w:val="0"/>
          <w:numId w:val="32"/>
        </w:numPr>
        <w:spacing w:after="160" w:line="259" w:lineRule="auto"/>
        <w:contextualSpacing/>
        <w:rPr>
          <w:rFonts w:ascii="Calibri" w:hAnsi="Calibri" w:cs="Calibri"/>
          <w:highlight w:val="yellow"/>
        </w:rPr>
      </w:pPr>
      <w:r w:rsidRPr="0039458D">
        <w:rPr>
          <w:rFonts w:ascii="Calibri" w:hAnsi="Calibri" w:cs="Calibri"/>
          <w:highlight w:val="yellow"/>
        </w:rPr>
        <w:t xml:space="preserve">Dot Diameter: 2.2 mm </w:t>
      </w:r>
    </w:p>
    <w:p w14:paraId="05FA0CFD" w14:textId="77777777" w:rsidR="003166CD" w:rsidRPr="0039458D" w:rsidRDefault="003166CD" w:rsidP="003166CD">
      <w:pPr>
        <w:pStyle w:val="ListParagraph"/>
        <w:numPr>
          <w:ilvl w:val="0"/>
          <w:numId w:val="32"/>
        </w:numPr>
        <w:spacing w:after="160" w:line="259" w:lineRule="auto"/>
        <w:contextualSpacing/>
        <w:rPr>
          <w:rFonts w:ascii="Calibri" w:hAnsi="Calibri" w:cs="Calibri"/>
          <w:highlight w:val="yellow"/>
        </w:rPr>
      </w:pPr>
      <w:r w:rsidRPr="0039458D">
        <w:rPr>
          <w:rFonts w:ascii="Calibri" w:hAnsi="Calibri" w:cs="Calibri"/>
          <w:highlight w:val="yellow"/>
        </w:rPr>
        <w:t>Dual-level double-sided calibration plate</w:t>
      </w:r>
    </w:p>
    <w:p w14:paraId="64D0FA95" w14:textId="77777777" w:rsidR="003166CD" w:rsidRPr="0039458D" w:rsidRDefault="003166CD" w:rsidP="003166CD">
      <w:pPr>
        <w:rPr>
          <w:rFonts w:ascii="Calibri" w:hAnsi="Calibri" w:cs="Calibri"/>
          <w:b/>
          <w:sz w:val="24"/>
          <w:szCs w:val="24"/>
          <w:highlight w:val="yellow"/>
        </w:rPr>
      </w:pPr>
      <w:proofErr w:type="spellStart"/>
      <w:r w:rsidRPr="0039458D">
        <w:rPr>
          <w:rFonts w:ascii="Calibri" w:hAnsi="Calibri" w:cs="Calibri"/>
          <w:b/>
          <w:bCs/>
          <w:sz w:val="24"/>
          <w:szCs w:val="24"/>
          <w:highlight w:val="yellow"/>
        </w:rPr>
        <w:lastRenderedPageBreak/>
        <w:t>Schiempflug</w:t>
      </w:r>
      <w:proofErr w:type="spellEnd"/>
      <w:r w:rsidRPr="0039458D">
        <w:rPr>
          <w:rFonts w:ascii="Calibri" w:hAnsi="Calibri" w:cs="Calibri"/>
          <w:b/>
          <w:bCs/>
          <w:sz w:val="24"/>
          <w:szCs w:val="24"/>
          <w:highlight w:val="yellow"/>
        </w:rPr>
        <w:t xml:space="preserve"> Mounts</w:t>
      </w:r>
      <w:r w:rsidRPr="0039458D">
        <w:rPr>
          <w:rFonts w:ascii="Calibri" w:hAnsi="Calibri" w:cs="Calibri"/>
          <w:b/>
          <w:sz w:val="24"/>
          <w:szCs w:val="24"/>
          <w:highlight w:val="yellow"/>
        </w:rPr>
        <w:t xml:space="preserve"> (Qty:2) </w:t>
      </w:r>
    </w:p>
    <w:p w14:paraId="402A1A91"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b/>
          <w:bCs/>
          <w:highlight w:val="yellow"/>
        </w:rPr>
        <w:t>Must</w:t>
      </w:r>
      <w:r w:rsidRPr="0039458D">
        <w:rPr>
          <w:rFonts w:ascii="Calibri" w:hAnsi="Calibri" w:cs="Calibri"/>
          <w:highlight w:val="yellow"/>
        </w:rPr>
        <w:t xml:space="preserve"> Contain F-mount for the lens and a C-mount adapter for the camera. </w:t>
      </w:r>
    </w:p>
    <w:p w14:paraId="2A4A10DB"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b/>
          <w:bCs/>
          <w:highlight w:val="yellow"/>
        </w:rPr>
        <w:t>Lens mount</w:t>
      </w:r>
      <w:r w:rsidRPr="0039458D">
        <w:rPr>
          <w:rFonts w:ascii="Calibri" w:hAnsi="Calibri" w:cs="Calibri"/>
          <w:highlight w:val="yellow"/>
        </w:rPr>
        <w:t>: F-mount</w:t>
      </w:r>
    </w:p>
    <w:p w14:paraId="767575C6"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b/>
          <w:bCs/>
          <w:highlight w:val="yellow"/>
        </w:rPr>
        <w:t>Camera mount</w:t>
      </w:r>
      <w:r w:rsidRPr="0039458D">
        <w:rPr>
          <w:rFonts w:ascii="Calibri" w:hAnsi="Calibri" w:cs="Calibri"/>
          <w:highlight w:val="yellow"/>
        </w:rPr>
        <w:t>: C-mount, M42 camera mount (M42 × 1 external thread)</w:t>
      </w:r>
    </w:p>
    <w:p w14:paraId="1334336E"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High </w:t>
      </w:r>
      <w:proofErr w:type="spellStart"/>
      <w:r w:rsidRPr="0039458D">
        <w:rPr>
          <w:rFonts w:ascii="Calibri" w:hAnsi="Calibri" w:cs="Calibri"/>
          <w:highlight w:val="yellow"/>
        </w:rPr>
        <w:t>schiempflug</w:t>
      </w:r>
      <w:proofErr w:type="spellEnd"/>
      <w:r w:rsidRPr="0039458D">
        <w:rPr>
          <w:rFonts w:ascii="Calibri" w:hAnsi="Calibri" w:cs="Calibri"/>
          <w:highlight w:val="yellow"/>
        </w:rPr>
        <w:t xml:space="preserve"> angle up to 20 degrees to one side</w:t>
      </w:r>
    </w:p>
    <w:p w14:paraId="54A5B83C"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 xml:space="preserve">Lightweight and </w:t>
      </w:r>
      <w:proofErr w:type="gramStart"/>
      <w:r w:rsidRPr="0039458D">
        <w:rPr>
          <w:rFonts w:ascii="Calibri" w:hAnsi="Calibri" w:cs="Calibri"/>
          <w:highlight w:val="yellow"/>
        </w:rPr>
        <w:t>small in size</w:t>
      </w:r>
      <w:proofErr w:type="gramEnd"/>
      <w:r w:rsidRPr="0039458D">
        <w:rPr>
          <w:rFonts w:ascii="Calibri" w:hAnsi="Calibri" w:cs="Calibri"/>
          <w:highlight w:val="yellow"/>
        </w:rPr>
        <w:t>.</w:t>
      </w:r>
    </w:p>
    <w:p w14:paraId="7499B541" w14:textId="77777777" w:rsidR="003166CD" w:rsidRPr="0039458D" w:rsidRDefault="003166CD" w:rsidP="003166CD">
      <w:pPr>
        <w:pStyle w:val="ListParagraph"/>
        <w:numPr>
          <w:ilvl w:val="0"/>
          <w:numId w:val="30"/>
        </w:numPr>
        <w:spacing w:after="160" w:line="259" w:lineRule="auto"/>
        <w:contextualSpacing/>
        <w:rPr>
          <w:rFonts w:ascii="Calibri" w:hAnsi="Calibri" w:cs="Calibri"/>
          <w:highlight w:val="yellow"/>
        </w:rPr>
      </w:pPr>
      <w:r w:rsidRPr="0039458D">
        <w:rPr>
          <w:rFonts w:ascii="Calibri" w:hAnsi="Calibri" w:cs="Calibri"/>
          <w:highlight w:val="yellow"/>
        </w:rPr>
        <w:t>Camera orientation: free orientation 0-360° around camera axis</w:t>
      </w:r>
    </w:p>
    <w:p w14:paraId="47CB6830" w14:textId="77777777" w:rsidR="003166CD" w:rsidRPr="0039458D" w:rsidRDefault="003166CD" w:rsidP="003166CD">
      <w:pPr>
        <w:rPr>
          <w:rFonts w:ascii="Calibri" w:hAnsi="Calibri" w:cs="Calibri"/>
          <w:sz w:val="24"/>
          <w:szCs w:val="24"/>
          <w:highlight w:val="yellow"/>
        </w:rPr>
      </w:pPr>
      <w:r w:rsidRPr="0039458D">
        <w:rPr>
          <w:rFonts w:ascii="Calibri" w:hAnsi="Calibri" w:cs="Calibri"/>
          <w:b/>
          <w:bCs/>
          <w:sz w:val="24"/>
          <w:szCs w:val="24"/>
          <w:highlight w:val="yellow"/>
          <w:u w:val="single"/>
        </w:rPr>
        <w:t>NOTE</w:t>
      </w:r>
      <w:r w:rsidRPr="0039458D">
        <w:rPr>
          <w:rFonts w:ascii="Calibri" w:hAnsi="Calibri" w:cs="Calibri"/>
          <w:sz w:val="24"/>
          <w:szCs w:val="24"/>
          <w:highlight w:val="yellow"/>
        </w:rPr>
        <w:t>:</w:t>
      </w:r>
    </w:p>
    <w:p w14:paraId="6168D0BA" w14:textId="77777777" w:rsidR="003166CD" w:rsidRPr="0039458D" w:rsidRDefault="003166CD" w:rsidP="003166CD">
      <w:pPr>
        <w:pStyle w:val="ListParagraph"/>
        <w:numPr>
          <w:ilvl w:val="0"/>
          <w:numId w:val="33"/>
        </w:numPr>
        <w:spacing w:after="160" w:line="259" w:lineRule="auto"/>
        <w:contextualSpacing/>
        <w:rPr>
          <w:rFonts w:ascii="Calibri" w:hAnsi="Calibri" w:cs="Calibri"/>
          <w:highlight w:val="yellow"/>
        </w:rPr>
      </w:pPr>
      <w:r w:rsidRPr="0039458D">
        <w:rPr>
          <w:rFonts w:ascii="Calibri" w:hAnsi="Calibri" w:cs="Calibri"/>
          <w:highlight w:val="yellow"/>
        </w:rPr>
        <w:t>Warranty: 1 year</w:t>
      </w:r>
    </w:p>
    <w:p w14:paraId="0D1C60DE" w14:textId="77777777" w:rsidR="003166CD" w:rsidRPr="0039458D" w:rsidRDefault="003166CD" w:rsidP="003166CD">
      <w:pPr>
        <w:pStyle w:val="ListParagraph"/>
        <w:numPr>
          <w:ilvl w:val="0"/>
          <w:numId w:val="33"/>
        </w:numPr>
        <w:spacing w:after="160" w:line="259" w:lineRule="auto"/>
        <w:contextualSpacing/>
        <w:rPr>
          <w:rFonts w:ascii="Calibri" w:hAnsi="Calibri" w:cs="Calibri"/>
          <w:highlight w:val="yellow"/>
        </w:rPr>
      </w:pPr>
      <w:r w:rsidRPr="0039458D">
        <w:rPr>
          <w:rFonts w:ascii="Calibri" w:hAnsi="Calibri" w:cs="Calibri"/>
          <w:highlight w:val="yellow"/>
        </w:rPr>
        <w:t xml:space="preserve">Low Speed Aerodynamics Lab already has an existing </w:t>
      </w:r>
      <w:proofErr w:type="spellStart"/>
      <w:r w:rsidRPr="0039458D">
        <w:rPr>
          <w:rFonts w:ascii="Calibri" w:hAnsi="Calibri" w:cs="Calibri"/>
          <w:highlight w:val="yellow"/>
        </w:rPr>
        <w:t>LaVision</w:t>
      </w:r>
      <w:proofErr w:type="spellEnd"/>
      <w:r w:rsidRPr="0039458D">
        <w:rPr>
          <w:rFonts w:ascii="Calibri" w:hAnsi="Calibri" w:cs="Calibri"/>
          <w:highlight w:val="yellow"/>
        </w:rPr>
        <w:t xml:space="preserve"> Stereo PIV System and the Vendor </w:t>
      </w:r>
      <w:r w:rsidRPr="0039458D">
        <w:rPr>
          <w:rFonts w:ascii="Calibri" w:hAnsi="Calibri" w:cs="Calibri"/>
          <w:b/>
          <w:bCs/>
          <w:highlight w:val="yellow"/>
        </w:rPr>
        <w:t>MUST</w:t>
      </w:r>
      <w:r w:rsidRPr="0039458D">
        <w:rPr>
          <w:rFonts w:ascii="Calibri" w:hAnsi="Calibri" w:cs="Calibri"/>
          <w:highlight w:val="yellow"/>
        </w:rPr>
        <w:t xml:space="preserve"> integrate our </w:t>
      </w:r>
      <w:r w:rsidRPr="0039458D">
        <w:rPr>
          <w:rFonts w:ascii="Calibri" w:hAnsi="Calibri" w:cs="Calibri"/>
          <w:b/>
          <w:bCs/>
          <w:highlight w:val="yellow"/>
        </w:rPr>
        <w:t xml:space="preserve">Existing </w:t>
      </w:r>
      <w:proofErr w:type="spellStart"/>
      <w:r w:rsidRPr="0039458D">
        <w:rPr>
          <w:rFonts w:ascii="Calibri" w:hAnsi="Calibri" w:cs="Calibri"/>
          <w:b/>
          <w:bCs/>
          <w:highlight w:val="yellow"/>
        </w:rPr>
        <w:t>LaVision</w:t>
      </w:r>
      <w:proofErr w:type="spellEnd"/>
      <w:r w:rsidRPr="0039458D">
        <w:rPr>
          <w:rFonts w:ascii="Calibri" w:hAnsi="Calibri" w:cs="Calibri"/>
          <w:b/>
          <w:bCs/>
          <w:highlight w:val="yellow"/>
        </w:rPr>
        <w:t xml:space="preserve"> CX3-5M – 2 Nos., Quantel Evergreen 200-15 Hz PIV Laser, </w:t>
      </w:r>
      <w:r w:rsidRPr="0039458D">
        <w:rPr>
          <w:rFonts w:ascii="Calibri" w:hAnsi="Calibri" w:cs="Calibri"/>
          <w:highlight w:val="yellow"/>
        </w:rPr>
        <w:t xml:space="preserve">to perform Stereo measurement. </w:t>
      </w:r>
    </w:p>
    <w:p w14:paraId="14BCCA57" w14:textId="77777777" w:rsidR="003166CD" w:rsidRPr="0039458D" w:rsidRDefault="003166CD" w:rsidP="003166CD">
      <w:pPr>
        <w:pStyle w:val="ListParagraph"/>
        <w:numPr>
          <w:ilvl w:val="0"/>
          <w:numId w:val="33"/>
        </w:numPr>
        <w:spacing w:after="160" w:line="259" w:lineRule="auto"/>
        <w:contextualSpacing/>
        <w:rPr>
          <w:rFonts w:ascii="Calibri" w:hAnsi="Calibri" w:cs="Calibri"/>
          <w:highlight w:val="yellow"/>
        </w:rPr>
      </w:pPr>
      <w:r w:rsidRPr="0039458D">
        <w:rPr>
          <w:rFonts w:ascii="Calibri" w:hAnsi="Calibri" w:cs="Calibri"/>
          <w:highlight w:val="yellow"/>
        </w:rPr>
        <w:t xml:space="preserve">For future upgrade, the system </w:t>
      </w:r>
      <w:r w:rsidRPr="0039458D">
        <w:rPr>
          <w:rFonts w:ascii="Calibri" w:hAnsi="Calibri" w:cs="Calibri"/>
          <w:b/>
          <w:bCs/>
          <w:highlight w:val="yellow"/>
        </w:rPr>
        <w:t xml:space="preserve">must </w:t>
      </w:r>
      <w:r w:rsidRPr="0039458D">
        <w:rPr>
          <w:rFonts w:ascii="Calibri" w:hAnsi="Calibri" w:cs="Calibri"/>
          <w:highlight w:val="yellow"/>
        </w:rPr>
        <w:t xml:space="preserve">be able to perform Tomographic measurement with the quoted 2 cameras using </w:t>
      </w:r>
      <w:r w:rsidRPr="0039458D">
        <w:rPr>
          <w:rFonts w:ascii="Calibri" w:hAnsi="Calibri" w:cs="Calibri"/>
          <w:b/>
          <w:bCs/>
          <w:highlight w:val="yellow"/>
        </w:rPr>
        <w:t>MTE</w:t>
      </w:r>
      <w:r w:rsidRPr="0039458D">
        <w:rPr>
          <w:rFonts w:ascii="Calibri" w:hAnsi="Calibri" w:cs="Calibri"/>
          <w:highlight w:val="yellow"/>
        </w:rPr>
        <w:t xml:space="preserve"> (Motion Tracking Enhancement) technique.</w:t>
      </w:r>
    </w:p>
    <w:p w14:paraId="29AB2D18" w14:textId="77777777" w:rsidR="003166CD" w:rsidRPr="0010794F" w:rsidRDefault="003166CD" w:rsidP="003166CD">
      <w:pPr>
        <w:spacing w:after="160" w:line="259" w:lineRule="auto"/>
        <w:rPr>
          <w:rFonts w:asciiTheme="minorHAnsi" w:hAnsiTheme="minorHAnsi" w:cstheme="minorHAnsi"/>
          <w:b/>
          <w:sz w:val="28"/>
          <w:szCs w:val="28"/>
          <w:u w:val="single"/>
        </w:rPr>
      </w:pPr>
      <w:r w:rsidRPr="0010794F">
        <w:rPr>
          <w:rFonts w:asciiTheme="minorHAnsi" w:hAnsiTheme="minorHAnsi" w:cstheme="minorHAnsi"/>
          <w:b/>
          <w:sz w:val="28"/>
          <w:szCs w:val="28"/>
          <w:u w:val="single"/>
        </w:rPr>
        <w:br w:type="page"/>
      </w:r>
    </w:p>
    <w:p w14:paraId="53FAADAA" w14:textId="0A94E5C9" w:rsidR="009B3515" w:rsidRPr="002E6EA1" w:rsidRDefault="009B3515" w:rsidP="00677136">
      <w:pPr>
        <w:spacing w:line="360" w:lineRule="auto"/>
        <w:jc w:val="both"/>
        <w:rPr>
          <w:rFonts w:asciiTheme="minorHAnsi" w:hAnsiTheme="minorHAnsi" w:cstheme="minorHAnsi"/>
          <w:b/>
          <w:sz w:val="26"/>
          <w:szCs w:val="26"/>
          <w:u w:val="single"/>
        </w:rPr>
      </w:pPr>
      <w:r w:rsidRPr="002E6EA1">
        <w:rPr>
          <w:rFonts w:asciiTheme="minorHAnsi" w:hAnsiTheme="minorHAnsi" w:cstheme="minorHAnsi"/>
          <w:b/>
          <w:sz w:val="26"/>
          <w:szCs w:val="26"/>
          <w:u w:val="single"/>
        </w:rPr>
        <w:lastRenderedPageBreak/>
        <w:t>Terms and Conditions:</w:t>
      </w:r>
    </w:p>
    <w:tbl>
      <w:tblPr>
        <w:tblStyle w:val="TableGrid"/>
        <w:tblW w:w="9781" w:type="dxa"/>
        <w:tblLayout w:type="fixed"/>
        <w:tblLook w:val="04A0" w:firstRow="1" w:lastRow="0" w:firstColumn="1" w:lastColumn="0" w:noHBand="0" w:noVBand="1"/>
      </w:tblPr>
      <w:tblGrid>
        <w:gridCol w:w="3119"/>
        <w:gridCol w:w="425"/>
        <w:gridCol w:w="6237"/>
      </w:tblGrid>
      <w:tr w:rsidR="000769D4" w:rsidRPr="000A6B76" w14:paraId="0668A982" w14:textId="77777777" w:rsidTr="005E6AB6">
        <w:trPr>
          <w:trHeight w:val="753"/>
        </w:trPr>
        <w:tc>
          <w:tcPr>
            <w:tcW w:w="3119" w:type="dxa"/>
            <w:vMerge w:val="restart"/>
            <w:vAlign w:val="center"/>
          </w:tcPr>
          <w:p w14:paraId="5CDD95EE" w14:textId="414B3BEC" w:rsidR="000769D4" w:rsidRPr="000A6B76" w:rsidRDefault="000769D4" w:rsidP="007C6275">
            <w:pPr>
              <w:contextualSpacing/>
              <w:rPr>
                <w:rFonts w:asciiTheme="minorHAnsi" w:hAnsiTheme="minorHAnsi" w:cstheme="minorHAnsi"/>
                <w:sz w:val="22"/>
                <w:szCs w:val="22"/>
              </w:rPr>
            </w:pPr>
            <w:r w:rsidRPr="000A6B76">
              <w:rPr>
                <w:rFonts w:asciiTheme="minorHAnsi" w:hAnsiTheme="minorHAnsi" w:cstheme="minorHAnsi"/>
                <w:sz w:val="22"/>
                <w:szCs w:val="22"/>
              </w:rPr>
              <w:t>General Terms and Conditions</w:t>
            </w:r>
          </w:p>
        </w:tc>
        <w:tc>
          <w:tcPr>
            <w:tcW w:w="425" w:type="dxa"/>
            <w:vAlign w:val="center"/>
          </w:tcPr>
          <w:p w14:paraId="3BCDA7EC" w14:textId="4DF136D8" w:rsidR="000769D4" w:rsidRPr="000A6B76" w:rsidRDefault="000769D4" w:rsidP="007C6275">
            <w:pPr>
              <w:contextualSpacing/>
              <w:rPr>
                <w:rFonts w:asciiTheme="minorHAnsi" w:hAnsiTheme="minorHAnsi" w:cstheme="minorHAnsi"/>
                <w:sz w:val="22"/>
                <w:szCs w:val="22"/>
              </w:rPr>
            </w:pPr>
            <w:r w:rsidRPr="000A6B76">
              <w:rPr>
                <w:rFonts w:asciiTheme="minorHAnsi" w:hAnsiTheme="minorHAnsi" w:cstheme="minorHAnsi"/>
                <w:sz w:val="22"/>
                <w:szCs w:val="22"/>
              </w:rPr>
              <w:t>1</w:t>
            </w:r>
            <w:r>
              <w:rPr>
                <w:rFonts w:asciiTheme="minorHAnsi" w:hAnsiTheme="minorHAnsi" w:cstheme="minorHAnsi"/>
                <w:sz w:val="22"/>
                <w:szCs w:val="22"/>
              </w:rPr>
              <w:t>.</w:t>
            </w:r>
          </w:p>
        </w:tc>
        <w:tc>
          <w:tcPr>
            <w:tcW w:w="6237" w:type="dxa"/>
            <w:vAlign w:val="center"/>
          </w:tcPr>
          <w:p w14:paraId="5BAFE81E" w14:textId="77777777" w:rsidR="000769D4" w:rsidRPr="000A6B76" w:rsidRDefault="000769D4" w:rsidP="007C6275">
            <w:pPr>
              <w:contextualSpacing/>
              <w:rPr>
                <w:rFonts w:asciiTheme="minorHAnsi" w:hAnsiTheme="minorHAnsi" w:cstheme="minorHAnsi"/>
                <w:sz w:val="22"/>
                <w:szCs w:val="22"/>
              </w:rPr>
            </w:pPr>
            <w:r w:rsidRPr="000A6B76">
              <w:rPr>
                <w:rFonts w:asciiTheme="minorHAnsi" w:hAnsiTheme="minorHAnsi" w:cstheme="minorHAnsi"/>
                <w:sz w:val="22"/>
                <w:szCs w:val="22"/>
              </w:rPr>
              <w:t>Ensure to specify the make &amp; model of the offered product and provide the compliance sheet.</w:t>
            </w:r>
          </w:p>
        </w:tc>
      </w:tr>
      <w:tr w:rsidR="000769D4" w:rsidRPr="000A6B76" w14:paraId="2A13C1EA" w14:textId="77777777" w:rsidTr="005E6AB6">
        <w:trPr>
          <w:trHeight w:val="130"/>
        </w:trPr>
        <w:tc>
          <w:tcPr>
            <w:tcW w:w="3119" w:type="dxa"/>
            <w:vMerge/>
            <w:vAlign w:val="center"/>
          </w:tcPr>
          <w:p w14:paraId="783B9533" w14:textId="77777777" w:rsidR="000769D4" w:rsidRPr="000A6B76" w:rsidRDefault="000769D4" w:rsidP="007C6275">
            <w:pPr>
              <w:contextualSpacing/>
              <w:rPr>
                <w:rFonts w:asciiTheme="minorHAnsi" w:hAnsiTheme="minorHAnsi" w:cstheme="minorHAnsi"/>
                <w:sz w:val="22"/>
                <w:szCs w:val="22"/>
              </w:rPr>
            </w:pPr>
          </w:p>
        </w:tc>
        <w:tc>
          <w:tcPr>
            <w:tcW w:w="425" w:type="dxa"/>
            <w:vAlign w:val="center"/>
          </w:tcPr>
          <w:p w14:paraId="20D7AF7A" w14:textId="77777777" w:rsidR="000769D4" w:rsidRPr="000A6B76" w:rsidRDefault="000769D4" w:rsidP="007C6275">
            <w:pPr>
              <w:contextualSpacing/>
              <w:rPr>
                <w:rFonts w:asciiTheme="minorHAnsi" w:hAnsiTheme="minorHAnsi" w:cstheme="minorHAnsi"/>
                <w:sz w:val="22"/>
                <w:szCs w:val="22"/>
              </w:rPr>
            </w:pPr>
            <w:r w:rsidRPr="000A6B76">
              <w:rPr>
                <w:rFonts w:asciiTheme="minorHAnsi" w:hAnsiTheme="minorHAnsi" w:cstheme="minorHAnsi"/>
                <w:sz w:val="22"/>
                <w:szCs w:val="22"/>
              </w:rPr>
              <w:t>2.</w:t>
            </w:r>
          </w:p>
        </w:tc>
        <w:tc>
          <w:tcPr>
            <w:tcW w:w="6237" w:type="dxa"/>
            <w:vAlign w:val="center"/>
          </w:tcPr>
          <w:p w14:paraId="0D73AF2B" w14:textId="360304A1" w:rsidR="000769D4" w:rsidRPr="000A6B76" w:rsidRDefault="000769D4" w:rsidP="007C6275">
            <w:pPr>
              <w:suppressAutoHyphens/>
              <w:spacing w:line="360" w:lineRule="auto"/>
              <w:contextualSpacing/>
              <w:rPr>
                <w:rFonts w:asciiTheme="minorHAnsi" w:hAnsiTheme="minorHAnsi" w:cstheme="minorHAnsi"/>
                <w:sz w:val="22"/>
                <w:szCs w:val="22"/>
              </w:rPr>
            </w:pPr>
            <w:r w:rsidRPr="000A6B76">
              <w:rPr>
                <w:rFonts w:asciiTheme="minorHAnsi" w:hAnsiTheme="minorHAnsi" w:cstheme="minorHAnsi"/>
                <w:sz w:val="22"/>
                <w:szCs w:val="22"/>
              </w:rPr>
              <w:t>The price should be</w:t>
            </w:r>
            <w:r w:rsidRPr="003166CD">
              <w:rPr>
                <w:rFonts w:asciiTheme="minorHAnsi" w:hAnsiTheme="minorHAnsi" w:cstheme="minorHAnsi"/>
                <w:b/>
                <w:bCs/>
                <w:sz w:val="22"/>
                <w:szCs w:val="22"/>
              </w:rPr>
              <w:t xml:space="preserve"> FOR</w:t>
            </w:r>
            <w:r w:rsidRPr="000A6B76">
              <w:rPr>
                <w:rStyle w:val="Emphasis"/>
                <w:b/>
                <w:bCs/>
                <w:i w:val="0"/>
                <w:iCs w:val="0"/>
              </w:rPr>
              <w:t xml:space="preserve"> IIT</w:t>
            </w:r>
            <w:r w:rsidRPr="003166CD">
              <w:rPr>
                <w:rFonts w:asciiTheme="minorHAnsi" w:hAnsiTheme="minorHAnsi" w:cstheme="minorHAnsi"/>
                <w:sz w:val="22"/>
                <w:szCs w:val="22"/>
              </w:rPr>
              <w:t xml:space="preserve"> </w:t>
            </w:r>
            <w:r w:rsidRPr="003166CD">
              <w:rPr>
                <w:rFonts w:asciiTheme="minorHAnsi" w:hAnsiTheme="minorHAnsi" w:cstheme="minorHAnsi"/>
                <w:b/>
                <w:bCs/>
                <w:sz w:val="22"/>
                <w:szCs w:val="22"/>
              </w:rPr>
              <w:t>Kanpur.</w:t>
            </w:r>
          </w:p>
        </w:tc>
      </w:tr>
      <w:tr w:rsidR="000769D4" w:rsidRPr="000A6B76" w14:paraId="356DDF73" w14:textId="77777777" w:rsidTr="005E6AB6">
        <w:tc>
          <w:tcPr>
            <w:tcW w:w="3119" w:type="dxa"/>
            <w:vMerge/>
            <w:vAlign w:val="center"/>
          </w:tcPr>
          <w:p w14:paraId="5302F7D0" w14:textId="77777777" w:rsidR="000769D4" w:rsidRPr="000A6B76" w:rsidRDefault="000769D4" w:rsidP="007C6275">
            <w:pPr>
              <w:contextualSpacing/>
              <w:rPr>
                <w:rFonts w:asciiTheme="minorHAnsi" w:hAnsiTheme="minorHAnsi" w:cstheme="minorHAnsi"/>
                <w:sz w:val="22"/>
                <w:szCs w:val="22"/>
              </w:rPr>
            </w:pPr>
          </w:p>
        </w:tc>
        <w:tc>
          <w:tcPr>
            <w:tcW w:w="425" w:type="dxa"/>
            <w:vAlign w:val="center"/>
          </w:tcPr>
          <w:p w14:paraId="33E9BD2E" w14:textId="77777777" w:rsidR="000769D4" w:rsidRPr="000A6B76" w:rsidRDefault="000769D4" w:rsidP="007C6275">
            <w:pPr>
              <w:contextualSpacing/>
              <w:rPr>
                <w:rFonts w:asciiTheme="minorHAnsi" w:hAnsiTheme="minorHAnsi" w:cstheme="minorHAnsi"/>
                <w:sz w:val="22"/>
                <w:szCs w:val="22"/>
              </w:rPr>
            </w:pPr>
            <w:r w:rsidRPr="000A6B76">
              <w:rPr>
                <w:rFonts w:asciiTheme="minorHAnsi" w:hAnsiTheme="minorHAnsi" w:cstheme="minorHAnsi"/>
                <w:sz w:val="22"/>
                <w:szCs w:val="22"/>
              </w:rPr>
              <w:t>3.</w:t>
            </w:r>
          </w:p>
        </w:tc>
        <w:tc>
          <w:tcPr>
            <w:tcW w:w="6237" w:type="dxa"/>
            <w:vAlign w:val="center"/>
          </w:tcPr>
          <w:p w14:paraId="290B66A7" w14:textId="77777777" w:rsidR="000769D4" w:rsidRPr="000A6B76" w:rsidRDefault="000769D4" w:rsidP="007C6275">
            <w:pPr>
              <w:suppressAutoHyphens/>
              <w:contextualSpacing/>
              <w:rPr>
                <w:rFonts w:asciiTheme="minorHAnsi" w:hAnsiTheme="minorHAnsi" w:cstheme="minorHAnsi"/>
                <w:i/>
                <w:iCs/>
                <w:sz w:val="22"/>
                <w:szCs w:val="22"/>
              </w:rPr>
            </w:pPr>
            <w:r w:rsidRPr="000A6B76">
              <w:rPr>
                <w:rFonts w:asciiTheme="minorHAnsi" w:hAnsiTheme="minorHAnsi" w:cstheme="minorHAnsi"/>
                <w:sz w:val="22"/>
                <w:szCs w:val="22"/>
              </w:rPr>
              <w:t>Past 3 years, PO copies or installation certificates of the same or similar model along-with contact details of end users, need to be submitted as proof of supply</w:t>
            </w:r>
            <w:r w:rsidRPr="000A6B76">
              <w:rPr>
                <w:rFonts w:asciiTheme="minorHAnsi" w:hAnsiTheme="minorHAnsi" w:cstheme="minorHAnsi"/>
                <w:i/>
                <w:iCs/>
                <w:sz w:val="22"/>
                <w:szCs w:val="22"/>
              </w:rPr>
              <w:t>.</w:t>
            </w:r>
          </w:p>
        </w:tc>
      </w:tr>
      <w:tr w:rsidR="000769D4" w:rsidRPr="000A6B76" w14:paraId="51AD06D1" w14:textId="77777777" w:rsidTr="005E6AB6">
        <w:tc>
          <w:tcPr>
            <w:tcW w:w="3119" w:type="dxa"/>
            <w:vMerge/>
            <w:vAlign w:val="center"/>
          </w:tcPr>
          <w:p w14:paraId="555AB329" w14:textId="77777777" w:rsidR="000769D4" w:rsidRPr="000A6B76" w:rsidRDefault="000769D4" w:rsidP="007C6275">
            <w:pPr>
              <w:contextualSpacing/>
              <w:rPr>
                <w:rFonts w:asciiTheme="minorHAnsi" w:hAnsiTheme="minorHAnsi" w:cstheme="minorHAnsi"/>
                <w:sz w:val="22"/>
                <w:szCs w:val="22"/>
              </w:rPr>
            </w:pPr>
          </w:p>
        </w:tc>
        <w:tc>
          <w:tcPr>
            <w:tcW w:w="425" w:type="dxa"/>
            <w:vAlign w:val="center"/>
          </w:tcPr>
          <w:p w14:paraId="139813E6" w14:textId="7E3B4D54" w:rsidR="000769D4" w:rsidRPr="000A6B76" w:rsidRDefault="00101B9A" w:rsidP="007C6275">
            <w:pPr>
              <w:contextualSpacing/>
              <w:rPr>
                <w:rFonts w:asciiTheme="minorHAnsi" w:hAnsiTheme="minorHAnsi" w:cstheme="minorHAnsi"/>
                <w:sz w:val="22"/>
                <w:szCs w:val="22"/>
              </w:rPr>
            </w:pPr>
            <w:r>
              <w:rPr>
                <w:rFonts w:asciiTheme="minorHAnsi" w:hAnsiTheme="minorHAnsi" w:cstheme="minorHAnsi"/>
                <w:sz w:val="22"/>
                <w:szCs w:val="22"/>
              </w:rPr>
              <w:t>4</w:t>
            </w:r>
            <w:r w:rsidR="000769D4" w:rsidRPr="000A6B76">
              <w:rPr>
                <w:rFonts w:asciiTheme="minorHAnsi" w:hAnsiTheme="minorHAnsi" w:cstheme="minorHAnsi"/>
                <w:sz w:val="22"/>
                <w:szCs w:val="22"/>
              </w:rPr>
              <w:t>.</w:t>
            </w:r>
          </w:p>
        </w:tc>
        <w:tc>
          <w:tcPr>
            <w:tcW w:w="6237" w:type="dxa"/>
            <w:vAlign w:val="center"/>
          </w:tcPr>
          <w:p w14:paraId="4C401687" w14:textId="77777777" w:rsidR="000769D4" w:rsidRPr="000A6B76" w:rsidRDefault="000769D4" w:rsidP="007C6275">
            <w:pPr>
              <w:suppressAutoHyphens/>
              <w:spacing w:after="120"/>
              <w:contextualSpacing/>
              <w:rPr>
                <w:rFonts w:asciiTheme="minorHAnsi" w:hAnsiTheme="minorHAnsi" w:cstheme="minorHAnsi"/>
                <w:sz w:val="22"/>
                <w:szCs w:val="22"/>
              </w:rPr>
            </w:pPr>
            <w:r w:rsidRPr="000A6B76">
              <w:rPr>
                <w:rFonts w:asciiTheme="minorHAnsi" w:hAnsiTheme="minorHAnsi" w:cstheme="minorHAnsi"/>
                <w:sz w:val="22"/>
                <w:szCs w:val="22"/>
              </w:rPr>
              <w:t>The Institute reserves the right to cancel the tender at any stage without assigning any reason thereof.</w:t>
            </w:r>
          </w:p>
        </w:tc>
      </w:tr>
      <w:tr w:rsidR="000769D4" w:rsidRPr="000A6B76" w14:paraId="6B0E75BF" w14:textId="77777777" w:rsidTr="005E6AB6">
        <w:tc>
          <w:tcPr>
            <w:tcW w:w="3119" w:type="dxa"/>
            <w:vMerge/>
            <w:vAlign w:val="center"/>
          </w:tcPr>
          <w:p w14:paraId="06098EA0" w14:textId="77777777" w:rsidR="000769D4" w:rsidRPr="000A6B76" w:rsidRDefault="000769D4" w:rsidP="007C6275">
            <w:pPr>
              <w:contextualSpacing/>
              <w:rPr>
                <w:rFonts w:asciiTheme="minorHAnsi" w:hAnsiTheme="minorHAnsi" w:cstheme="minorHAnsi"/>
                <w:sz w:val="22"/>
                <w:szCs w:val="22"/>
              </w:rPr>
            </w:pPr>
          </w:p>
        </w:tc>
        <w:tc>
          <w:tcPr>
            <w:tcW w:w="425" w:type="dxa"/>
            <w:vAlign w:val="center"/>
          </w:tcPr>
          <w:p w14:paraId="37B133DE" w14:textId="175CB4CD" w:rsidR="000769D4" w:rsidRPr="000A6B76" w:rsidRDefault="00101B9A" w:rsidP="007C6275">
            <w:pPr>
              <w:contextualSpacing/>
              <w:rPr>
                <w:rFonts w:asciiTheme="minorHAnsi" w:hAnsiTheme="minorHAnsi" w:cstheme="minorHAnsi"/>
                <w:sz w:val="22"/>
                <w:szCs w:val="22"/>
              </w:rPr>
            </w:pPr>
            <w:r>
              <w:rPr>
                <w:rFonts w:asciiTheme="minorHAnsi" w:hAnsiTheme="minorHAnsi" w:cstheme="minorHAnsi"/>
                <w:sz w:val="22"/>
                <w:szCs w:val="22"/>
              </w:rPr>
              <w:t>5</w:t>
            </w:r>
            <w:r w:rsidR="000769D4">
              <w:rPr>
                <w:rFonts w:asciiTheme="minorHAnsi" w:hAnsiTheme="minorHAnsi" w:cstheme="minorHAnsi"/>
                <w:sz w:val="22"/>
                <w:szCs w:val="22"/>
              </w:rPr>
              <w:t>.</w:t>
            </w:r>
          </w:p>
        </w:tc>
        <w:tc>
          <w:tcPr>
            <w:tcW w:w="6237" w:type="dxa"/>
            <w:vAlign w:val="center"/>
          </w:tcPr>
          <w:p w14:paraId="241F97C7" w14:textId="0DF65E93" w:rsidR="000769D4" w:rsidRPr="000A6B76" w:rsidRDefault="000769D4" w:rsidP="007C6275">
            <w:pPr>
              <w:suppressAutoHyphens/>
              <w:spacing w:after="120"/>
              <w:contextualSpacing/>
              <w:rPr>
                <w:rFonts w:asciiTheme="minorHAnsi" w:hAnsiTheme="minorHAnsi" w:cstheme="minorHAnsi"/>
                <w:sz w:val="22"/>
                <w:szCs w:val="22"/>
              </w:rPr>
            </w:pPr>
            <w:r>
              <w:rPr>
                <w:rFonts w:asciiTheme="minorHAnsi" w:hAnsiTheme="minorHAnsi" w:cstheme="minorHAnsi"/>
                <w:sz w:val="22"/>
                <w:szCs w:val="22"/>
              </w:rPr>
              <w:t>Rule 153-GFR</w:t>
            </w:r>
            <w:r w:rsidR="00101B9A">
              <w:rPr>
                <w:rFonts w:asciiTheme="minorHAnsi" w:hAnsiTheme="minorHAnsi" w:cstheme="minorHAnsi"/>
                <w:sz w:val="22"/>
                <w:szCs w:val="22"/>
              </w:rPr>
              <w:t xml:space="preserve"> benefits will be extended to eligible bidders.</w:t>
            </w:r>
          </w:p>
        </w:tc>
      </w:tr>
      <w:tr w:rsidR="000A6B76" w:rsidRPr="000A6B76" w14:paraId="435234CC" w14:textId="77777777" w:rsidTr="005E6AB6">
        <w:trPr>
          <w:trHeight w:val="712"/>
        </w:trPr>
        <w:tc>
          <w:tcPr>
            <w:tcW w:w="3119" w:type="dxa"/>
            <w:vAlign w:val="center"/>
          </w:tcPr>
          <w:p w14:paraId="75EB6E98"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OEM/OSP Authorization</w:t>
            </w:r>
          </w:p>
        </w:tc>
        <w:tc>
          <w:tcPr>
            <w:tcW w:w="425" w:type="dxa"/>
            <w:vAlign w:val="center"/>
          </w:tcPr>
          <w:p w14:paraId="63FEA1EC"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05EA99C5" w14:textId="178F47B4" w:rsidR="000A6B76" w:rsidRPr="000A6B76" w:rsidRDefault="000A6B76" w:rsidP="002E6EA1">
            <w:pPr>
              <w:suppressAutoHyphens/>
              <w:contextualSpacing/>
              <w:jc w:val="both"/>
              <w:rPr>
                <w:rFonts w:asciiTheme="minorHAnsi" w:hAnsiTheme="minorHAnsi" w:cstheme="minorHAnsi"/>
                <w:sz w:val="22"/>
                <w:szCs w:val="22"/>
              </w:rPr>
            </w:pPr>
            <w:r w:rsidRPr="000A6B76">
              <w:rPr>
                <w:rFonts w:asciiTheme="minorHAnsi" w:hAnsiTheme="minorHAnsi" w:cstheme="minorHAnsi"/>
                <w:sz w:val="22"/>
                <w:szCs w:val="22"/>
              </w:rPr>
              <w:t xml:space="preserve">Tender specific Manufacturer Authorization </w:t>
            </w:r>
            <w:r w:rsidR="00101B9A">
              <w:rPr>
                <w:rFonts w:asciiTheme="minorHAnsi" w:hAnsiTheme="minorHAnsi" w:cstheme="minorHAnsi"/>
                <w:sz w:val="22"/>
                <w:szCs w:val="22"/>
              </w:rPr>
              <w:t>needed</w:t>
            </w:r>
            <w:r w:rsidRPr="000A6B76">
              <w:rPr>
                <w:rFonts w:asciiTheme="minorHAnsi" w:hAnsiTheme="minorHAnsi" w:cstheme="minorHAnsi"/>
                <w:sz w:val="22"/>
                <w:szCs w:val="22"/>
              </w:rPr>
              <w:t xml:space="preserve"> from the OEM/OSP</w:t>
            </w:r>
            <w:r w:rsidR="00101B9A">
              <w:rPr>
                <w:rFonts w:asciiTheme="minorHAnsi" w:hAnsiTheme="minorHAnsi" w:cstheme="minorHAnsi"/>
                <w:sz w:val="22"/>
                <w:szCs w:val="22"/>
              </w:rPr>
              <w:t>.</w:t>
            </w:r>
          </w:p>
          <w:p w14:paraId="1419C654" w14:textId="77777777" w:rsidR="000A6B76" w:rsidRPr="000A6B76" w:rsidRDefault="000A6B76" w:rsidP="002E6EA1">
            <w:pPr>
              <w:suppressAutoHyphens/>
              <w:contextualSpacing/>
              <w:jc w:val="both"/>
              <w:rPr>
                <w:rFonts w:asciiTheme="minorHAnsi" w:hAnsiTheme="minorHAnsi" w:cstheme="minorHAnsi"/>
                <w:sz w:val="22"/>
                <w:szCs w:val="22"/>
              </w:rPr>
            </w:pPr>
            <w:proofErr w:type="spellStart"/>
            <w:r w:rsidRPr="000A6B76">
              <w:rPr>
                <w:rFonts w:asciiTheme="minorHAnsi" w:hAnsiTheme="minorHAnsi" w:cstheme="minorHAnsi"/>
                <w:sz w:val="22"/>
                <w:szCs w:val="22"/>
              </w:rPr>
              <w:t>i</w:t>
            </w:r>
            <w:proofErr w:type="spellEnd"/>
            <w:r w:rsidRPr="000A6B76">
              <w:rPr>
                <w:rFonts w:asciiTheme="minorHAnsi" w:hAnsiTheme="minorHAnsi" w:cstheme="minorHAnsi"/>
                <w:sz w:val="22"/>
                <w:szCs w:val="22"/>
              </w:rPr>
              <w:t>)  Subject to provisions in the Tender Document, participation in this Tender Process is open to all bidders who fulfil the ‘Eligibility’ and ‘Qualification criteria. The bidder should meet the eligibility criteria as of the date of their bid submission and should continue to meet these till the award of the contract. Bidder shall be required to declare fulfilment of Eligibility Criteria mentioned in the tender document. The Bidder must be a natural person, private entity, or public entity (State-owned enterprise or institution) or be a manufacturer of the product offered or be dealer authorized by the Principal/ OEM.</w:t>
            </w:r>
          </w:p>
          <w:p w14:paraId="3BDA3AFD" w14:textId="77777777" w:rsidR="000A6B76" w:rsidRPr="000A6B76" w:rsidRDefault="000A6B76" w:rsidP="002E6EA1">
            <w:pPr>
              <w:suppressAutoHyphens/>
              <w:contextualSpacing/>
              <w:jc w:val="both"/>
              <w:rPr>
                <w:rFonts w:asciiTheme="minorHAnsi" w:hAnsiTheme="minorHAnsi" w:cstheme="minorHAnsi"/>
                <w:sz w:val="22"/>
                <w:szCs w:val="22"/>
              </w:rPr>
            </w:pPr>
          </w:p>
          <w:p w14:paraId="3E15D7C6" w14:textId="77777777" w:rsidR="000A6B76" w:rsidRPr="000A6B76" w:rsidRDefault="000A6B76" w:rsidP="002E6EA1">
            <w:pPr>
              <w:suppressAutoHyphens/>
              <w:contextualSpacing/>
              <w:jc w:val="both"/>
              <w:rPr>
                <w:rFonts w:asciiTheme="minorHAnsi" w:hAnsiTheme="minorHAnsi" w:cstheme="minorHAnsi"/>
                <w:sz w:val="22"/>
                <w:szCs w:val="22"/>
              </w:rPr>
            </w:pPr>
            <w:r w:rsidRPr="000A6B76">
              <w:rPr>
                <w:rFonts w:asciiTheme="minorHAnsi" w:hAnsiTheme="minorHAnsi" w:cstheme="minorHAnsi"/>
                <w:sz w:val="22"/>
                <w:szCs w:val="22"/>
              </w:rPr>
              <w:t>(ii)   A Principal can authorize only one agent, and an agent should not represent or quote on behalf of more than one Principal. However, this shall not debar more than one Authorised distributor (with/ or without the OEM) from quoting equipment manufactured by an Original Equipment Manufacturer (OEM) in procurements under a Proprietary Article Certificate.  OR</w:t>
            </w:r>
          </w:p>
          <w:p w14:paraId="670394EE" w14:textId="77777777" w:rsidR="000A6B76" w:rsidRPr="000A6B76" w:rsidRDefault="000A6B76" w:rsidP="002E6EA1">
            <w:pPr>
              <w:suppressAutoHyphens/>
              <w:contextualSpacing/>
              <w:jc w:val="both"/>
              <w:rPr>
                <w:rFonts w:asciiTheme="minorHAnsi" w:hAnsiTheme="minorHAnsi" w:cstheme="minorHAnsi"/>
                <w:sz w:val="22"/>
                <w:szCs w:val="22"/>
              </w:rPr>
            </w:pPr>
          </w:p>
          <w:p w14:paraId="3A96B95F" w14:textId="0F754BAD" w:rsidR="000A6B76" w:rsidRPr="000A6B76" w:rsidRDefault="000A6B76" w:rsidP="002E6EA1">
            <w:pPr>
              <w:suppressAutoHyphens/>
              <w:contextualSpacing/>
              <w:jc w:val="both"/>
              <w:rPr>
                <w:rFonts w:asciiTheme="minorHAnsi" w:hAnsiTheme="minorHAnsi" w:cstheme="minorHAnsi"/>
                <w:sz w:val="22"/>
                <w:szCs w:val="22"/>
              </w:rPr>
            </w:pPr>
            <w:r w:rsidRPr="000A6B76">
              <w:rPr>
                <w:rFonts w:asciiTheme="minorHAnsi" w:hAnsiTheme="minorHAnsi" w:cstheme="minorHAnsi"/>
                <w:sz w:val="22"/>
                <w:szCs w:val="22"/>
              </w:rPr>
              <w:t>(iii)  A bidder participates in more than one bid in this tender process. Participation in any capacity by a Bidder (including the participation of a Bidder as a partner/ JV member or sub-contractor in another bid or vice-versa) in more than one bid shall result in the disqualification of all bids in which he is a party. However, this does not limit the participation of an entity as a sub-contractor in more than one bid if he is not bidding independently in his own name or as a member of a Joint Venture (JV).</w:t>
            </w:r>
          </w:p>
        </w:tc>
      </w:tr>
      <w:tr w:rsidR="000A6B76" w:rsidRPr="000A6B76" w14:paraId="6FF7CF1B" w14:textId="77777777" w:rsidTr="005E6AB6">
        <w:trPr>
          <w:trHeight w:val="423"/>
        </w:trPr>
        <w:tc>
          <w:tcPr>
            <w:tcW w:w="3119" w:type="dxa"/>
            <w:vAlign w:val="center"/>
          </w:tcPr>
          <w:p w14:paraId="43C0544B"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Warranty</w:t>
            </w:r>
          </w:p>
        </w:tc>
        <w:tc>
          <w:tcPr>
            <w:tcW w:w="425" w:type="dxa"/>
            <w:vAlign w:val="center"/>
          </w:tcPr>
          <w:p w14:paraId="446EA773"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641AB753" w14:textId="00861070"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 xml:space="preserve">The warranty of the product must be </w:t>
            </w:r>
            <w:r w:rsidRPr="0039458D">
              <w:rPr>
                <w:rFonts w:asciiTheme="minorHAnsi" w:hAnsiTheme="minorHAnsi" w:cstheme="minorHAnsi"/>
                <w:sz w:val="22"/>
                <w:szCs w:val="22"/>
                <w:highlight w:val="yellow"/>
              </w:rPr>
              <w:t>01 year.</w:t>
            </w:r>
          </w:p>
        </w:tc>
      </w:tr>
      <w:tr w:rsidR="000A6B76" w:rsidRPr="000A6B76" w14:paraId="199BD146" w14:textId="77777777" w:rsidTr="005E6AB6">
        <w:trPr>
          <w:trHeight w:val="570"/>
        </w:trPr>
        <w:tc>
          <w:tcPr>
            <w:tcW w:w="3119" w:type="dxa"/>
            <w:vAlign w:val="center"/>
          </w:tcPr>
          <w:p w14:paraId="10D1247D"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Payment Terms</w:t>
            </w:r>
          </w:p>
        </w:tc>
        <w:tc>
          <w:tcPr>
            <w:tcW w:w="425" w:type="dxa"/>
            <w:vAlign w:val="center"/>
          </w:tcPr>
          <w:p w14:paraId="4D8FAC87" w14:textId="77777777" w:rsidR="000A6B76" w:rsidRPr="000A6B76" w:rsidRDefault="000A6B76" w:rsidP="007C6275">
            <w:pPr>
              <w:contextualSpacing/>
              <w:rPr>
                <w:rFonts w:asciiTheme="minorHAnsi" w:hAnsiTheme="minorHAnsi" w:cstheme="minorHAnsi"/>
                <w:sz w:val="22"/>
                <w:szCs w:val="22"/>
              </w:rPr>
            </w:pPr>
          </w:p>
          <w:p w14:paraId="4271959E" w14:textId="7CB8833D"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0E4574BB" w14:textId="23E6E9E3" w:rsidR="000A6B76" w:rsidRPr="000A6B76" w:rsidRDefault="000A6B76" w:rsidP="007C6275">
            <w:pPr>
              <w:suppressAutoHyphens/>
              <w:contextualSpacing/>
              <w:rPr>
                <w:rFonts w:asciiTheme="minorHAnsi" w:hAnsiTheme="minorHAnsi" w:cstheme="minorHAnsi"/>
                <w:sz w:val="22"/>
                <w:szCs w:val="22"/>
              </w:rPr>
            </w:pPr>
            <w:r w:rsidRPr="000A6B76">
              <w:rPr>
                <w:rFonts w:asciiTheme="minorHAnsi" w:hAnsiTheme="minorHAnsi" w:cstheme="minorHAnsi"/>
                <w:sz w:val="22"/>
                <w:szCs w:val="22"/>
              </w:rPr>
              <w:t xml:space="preserve">Payment will be released after successful installation and final acceptance. </w:t>
            </w:r>
          </w:p>
        </w:tc>
      </w:tr>
      <w:tr w:rsidR="000A6B76" w:rsidRPr="000A6B76" w14:paraId="468106CB" w14:textId="77777777" w:rsidTr="005E6AB6">
        <w:trPr>
          <w:trHeight w:val="428"/>
        </w:trPr>
        <w:tc>
          <w:tcPr>
            <w:tcW w:w="3119" w:type="dxa"/>
            <w:vAlign w:val="center"/>
          </w:tcPr>
          <w:p w14:paraId="09B82BC5"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Delivery Period</w:t>
            </w:r>
          </w:p>
        </w:tc>
        <w:tc>
          <w:tcPr>
            <w:tcW w:w="425" w:type="dxa"/>
            <w:vAlign w:val="center"/>
          </w:tcPr>
          <w:p w14:paraId="7973E706"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6E72D5CD" w14:textId="2D0C14EF" w:rsidR="000A6B76" w:rsidRPr="000A6B76" w:rsidRDefault="000A6B76" w:rsidP="007C6275">
            <w:pPr>
              <w:contextualSpacing/>
              <w:rPr>
                <w:rFonts w:asciiTheme="minorHAnsi" w:hAnsiTheme="minorHAnsi" w:cstheme="minorHAnsi"/>
                <w:sz w:val="22"/>
                <w:szCs w:val="22"/>
              </w:rPr>
            </w:pPr>
            <w:r w:rsidRPr="0039458D">
              <w:rPr>
                <w:rFonts w:asciiTheme="minorHAnsi" w:hAnsiTheme="minorHAnsi" w:cstheme="minorHAnsi"/>
                <w:sz w:val="22"/>
                <w:szCs w:val="22"/>
                <w:highlight w:val="yellow"/>
              </w:rPr>
              <w:t>28 days</w:t>
            </w:r>
          </w:p>
        </w:tc>
      </w:tr>
      <w:tr w:rsidR="000A6B76" w:rsidRPr="000A6B76" w14:paraId="69493176" w14:textId="77777777" w:rsidTr="005E6AB6">
        <w:trPr>
          <w:trHeight w:val="1018"/>
        </w:trPr>
        <w:tc>
          <w:tcPr>
            <w:tcW w:w="3119" w:type="dxa"/>
            <w:vAlign w:val="center"/>
          </w:tcPr>
          <w:p w14:paraId="144BA0FC"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Minimum Average Annual Turnover of the Bidder (Last 3 years)</w:t>
            </w:r>
          </w:p>
        </w:tc>
        <w:tc>
          <w:tcPr>
            <w:tcW w:w="425" w:type="dxa"/>
            <w:vAlign w:val="center"/>
          </w:tcPr>
          <w:p w14:paraId="346BA004"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1FE68356" w14:textId="7896EB92" w:rsidR="000A6B76" w:rsidRPr="000A6B76" w:rsidRDefault="003166CD" w:rsidP="007C6275">
            <w:pPr>
              <w:contextualSpacing/>
              <w:rPr>
                <w:rFonts w:asciiTheme="minorHAnsi" w:hAnsiTheme="minorHAnsi" w:cstheme="minorHAnsi"/>
                <w:sz w:val="22"/>
                <w:szCs w:val="22"/>
              </w:rPr>
            </w:pPr>
            <w:r w:rsidRPr="0039458D">
              <w:rPr>
                <w:rFonts w:asciiTheme="minorHAnsi" w:hAnsiTheme="minorHAnsi" w:cstheme="minorHAnsi"/>
                <w:sz w:val="22"/>
                <w:szCs w:val="22"/>
                <w:highlight w:val="yellow"/>
              </w:rPr>
              <w:t>50% of estimated cost</w:t>
            </w:r>
          </w:p>
        </w:tc>
      </w:tr>
      <w:tr w:rsidR="000A6B76" w:rsidRPr="000A6B76" w14:paraId="24E1BA5E" w14:textId="77777777" w:rsidTr="005E6AB6">
        <w:trPr>
          <w:trHeight w:val="648"/>
        </w:trPr>
        <w:tc>
          <w:tcPr>
            <w:tcW w:w="3119" w:type="dxa"/>
            <w:vAlign w:val="center"/>
          </w:tcPr>
          <w:p w14:paraId="37FB770D"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OEM Average Turnover (Last 3 years)</w:t>
            </w:r>
          </w:p>
        </w:tc>
        <w:tc>
          <w:tcPr>
            <w:tcW w:w="425" w:type="dxa"/>
            <w:vAlign w:val="center"/>
          </w:tcPr>
          <w:p w14:paraId="4512F8E0" w14:textId="77777777" w:rsidR="000A6B76" w:rsidRPr="000A6B76" w:rsidRDefault="000A6B76" w:rsidP="007C6275">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03E28A56" w14:textId="50D82DF5" w:rsidR="000A6B76" w:rsidRPr="000A6B76" w:rsidRDefault="003166CD" w:rsidP="007C6275">
            <w:pPr>
              <w:contextualSpacing/>
              <w:rPr>
                <w:rFonts w:asciiTheme="minorHAnsi" w:hAnsiTheme="minorHAnsi" w:cstheme="minorHAnsi"/>
                <w:sz w:val="22"/>
                <w:szCs w:val="22"/>
              </w:rPr>
            </w:pPr>
            <w:r w:rsidRPr="0039458D">
              <w:rPr>
                <w:rFonts w:asciiTheme="minorHAnsi" w:hAnsiTheme="minorHAnsi" w:cstheme="minorHAnsi"/>
                <w:sz w:val="22"/>
                <w:szCs w:val="22"/>
                <w:highlight w:val="yellow"/>
              </w:rPr>
              <w:t>400% of estimated cost</w:t>
            </w:r>
          </w:p>
        </w:tc>
      </w:tr>
      <w:tr w:rsidR="00101B9A" w:rsidRPr="000A6B76" w14:paraId="6EE47714" w14:textId="77777777" w:rsidTr="005E6AB6">
        <w:trPr>
          <w:trHeight w:val="648"/>
        </w:trPr>
        <w:tc>
          <w:tcPr>
            <w:tcW w:w="3119" w:type="dxa"/>
            <w:vAlign w:val="center"/>
          </w:tcPr>
          <w:p w14:paraId="08698FEB" w14:textId="388A9458" w:rsidR="00101B9A" w:rsidRPr="000A6B76" w:rsidRDefault="00101B9A" w:rsidP="00101B9A">
            <w:pPr>
              <w:contextualSpacing/>
              <w:rPr>
                <w:rFonts w:asciiTheme="minorHAnsi" w:hAnsiTheme="minorHAnsi" w:cstheme="minorHAnsi"/>
                <w:sz w:val="22"/>
                <w:szCs w:val="22"/>
              </w:rPr>
            </w:pPr>
            <w:r w:rsidRPr="000A6B76">
              <w:rPr>
                <w:rFonts w:asciiTheme="minorHAnsi" w:hAnsiTheme="minorHAnsi" w:cstheme="minorHAnsi"/>
                <w:sz w:val="22"/>
                <w:szCs w:val="22"/>
              </w:rPr>
              <w:t>Experience</w:t>
            </w:r>
          </w:p>
        </w:tc>
        <w:tc>
          <w:tcPr>
            <w:tcW w:w="425" w:type="dxa"/>
            <w:vAlign w:val="center"/>
          </w:tcPr>
          <w:p w14:paraId="54C2DB39" w14:textId="3769C63E" w:rsidR="00101B9A" w:rsidRPr="000A6B76" w:rsidRDefault="00101B9A" w:rsidP="00101B9A">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52610408" w14:textId="6FE6FCEE" w:rsidR="00101B9A" w:rsidRPr="0039458D" w:rsidRDefault="00101B9A" w:rsidP="00101B9A">
            <w:pPr>
              <w:contextualSpacing/>
              <w:rPr>
                <w:rFonts w:asciiTheme="minorHAnsi" w:hAnsiTheme="minorHAnsi" w:cstheme="minorHAnsi"/>
                <w:sz w:val="22"/>
                <w:szCs w:val="22"/>
                <w:highlight w:val="yellow"/>
              </w:rPr>
            </w:pPr>
            <w:r w:rsidRPr="000A6B76">
              <w:rPr>
                <w:rFonts w:asciiTheme="minorHAnsi" w:hAnsiTheme="minorHAnsi" w:cstheme="minorHAnsi"/>
                <w:sz w:val="22"/>
                <w:szCs w:val="22"/>
              </w:rPr>
              <w:t>Bidders must have 3 years of experience in supplying similar types of equipment and long-term services for the same/similar model of equipment in IITs/NITs or any other Govt. Organization.</w:t>
            </w:r>
          </w:p>
        </w:tc>
      </w:tr>
      <w:tr w:rsidR="00101B9A" w:rsidRPr="000A6B76" w14:paraId="2DD83FC0" w14:textId="77777777" w:rsidTr="005E6AB6">
        <w:trPr>
          <w:trHeight w:val="648"/>
        </w:trPr>
        <w:tc>
          <w:tcPr>
            <w:tcW w:w="3119" w:type="dxa"/>
            <w:vAlign w:val="center"/>
          </w:tcPr>
          <w:p w14:paraId="2DA2262C" w14:textId="55CE2B97" w:rsidR="00101B9A" w:rsidRPr="000A6B76" w:rsidRDefault="00101B9A" w:rsidP="00101B9A">
            <w:pPr>
              <w:contextualSpacing/>
              <w:rPr>
                <w:rFonts w:asciiTheme="minorHAnsi" w:hAnsiTheme="minorHAnsi" w:cstheme="minorHAnsi"/>
                <w:sz w:val="22"/>
                <w:szCs w:val="22"/>
              </w:rPr>
            </w:pPr>
            <w:r>
              <w:rPr>
                <w:rFonts w:asciiTheme="minorHAnsi" w:hAnsiTheme="minorHAnsi" w:cstheme="minorHAnsi"/>
                <w:sz w:val="22"/>
                <w:szCs w:val="22"/>
              </w:rPr>
              <w:lastRenderedPageBreak/>
              <w:t>Past Performance</w:t>
            </w:r>
          </w:p>
        </w:tc>
        <w:tc>
          <w:tcPr>
            <w:tcW w:w="425" w:type="dxa"/>
            <w:vAlign w:val="center"/>
          </w:tcPr>
          <w:p w14:paraId="409F27B2" w14:textId="196B5D29" w:rsidR="00101B9A" w:rsidRPr="000A6B76" w:rsidRDefault="00101B9A" w:rsidP="00101B9A">
            <w:pPr>
              <w:contextualSpacing/>
              <w:rPr>
                <w:rFonts w:asciiTheme="minorHAnsi" w:hAnsiTheme="minorHAnsi" w:cstheme="minorHAnsi"/>
                <w:sz w:val="22"/>
                <w:szCs w:val="22"/>
              </w:rPr>
            </w:pPr>
            <w:r>
              <w:rPr>
                <w:rFonts w:asciiTheme="minorHAnsi" w:hAnsiTheme="minorHAnsi" w:cstheme="minorHAnsi"/>
                <w:sz w:val="22"/>
                <w:szCs w:val="22"/>
              </w:rPr>
              <w:t>:</w:t>
            </w:r>
          </w:p>
        </w:tc>
        <w:tc>
          <w:tcPr>
            <w:tcW w:w="6237" w:type="dxa"/>
            <w:vAlign w:val="center"/>
          </w:tcPr>
          <w:p w14:paraId="34C2BCF8" w14:textId="72B2EC41" w:rsidR="00101B9A" w:rsidRDefault="00101B9A" w:rsidP="00101B9A">
            <w:pPr>
              <w:contextualSpacing/>
              <w:jc w:val="both"/>
              <w:rPr>
                <w:rFonts w:asciiTheme="minorHAnsi" w:hAnsiTheme="minorHAnsi" w:cstheme="minorHAnsi"/>
                <w:sz w:val="22"/>
                <w:szCs w:val="22"/>
              </w:rPr>
            </w:pPr>
            <w:r w:rsidRPr="00B12981">
              <w:rPr>
                <w:rFonts w:asciiTheme="minorHAnsi" w:hAnsiTheme="minorHAnsi" w:cstheme="minorHAnsi"/>
                <w:sz w:val="22"/>
                <w:szCs w:val="22"/>
              </w:rPr>
              <w:t xml:space="preserve">At least 01 (One) same/similar goods was/were supplied during the last 03 financial years. </w:t>
            </w:r>
            <w:r w:rsidRPr="00B12981">
              <w:rPr>
                <w:rFonts w:asciiTheme="minorHAnsi" w:hAnsiTheme="minorHAnsi" w:cstheme="minorHAnsi"/>
                <w:b/>
                <w:bCs/>
                <w:sz w:val="22"/>
                <w:szCs w:val="22"/>
              </w:rPr>
              <w:t>Relevant past purchase orders, in compliance with essential technical requirements, and corresponding satisfactory client reports must be submitted.</w:t>
            </w:r>
          </w:p>
        </w:tc>
      </w:tr>
      <w:tr w:rsidR="00101B9A" w:rsidRPr="000A6B76" w14:paraId="52C0BE09" w14:textId="77777777" w:rsidTr="005E6AB6">
        <w:trPr>
          <w:trHeight w:val="1544"/>
        </w:trPr>
        <w:tc>
          <w:tcPr>
            <w:tcW w:w="3119" w:type="dxa"/>
            <w:vAlign w:val="center"/>
          </w:tcPr>
          <w:p w14:paraId="02B779AD" w14:textId="77777777" w:rsidR="00101B9A" w:rsidRPr="000A6B76" w:rsidRDefault="00101B9A" w:rsidP="00101B9A">
            <w:pPr>
              <w:contextualSpacing/>
              <w:rPr>
                <w:rFonts w:asciiTheme="minorHAnsi" w:hAnsiTheme="minorHAnsi" w:cstheme="minorHAnsi"/>
                <w:sz w:val="22"/>
                <w:szCs w:val="22"/>
              </w:rPr>
            </w:pPr>
            <w:r w:rsidRPr="000A6B76">
              <w:rPr>
                <w:rFonts w:asciiTheme="minorHAnsi" w:hAnsiTheme="minorHAnsi" w:cstheme="minorHAnsi"/>
                <w:sz w:val="22"/>
                <w:szCs w:val="22"/>
              </w:rPr>
              <w:t xml:space="preserve">Performance Security </w:t>
            </w:r>
          </w:p>
        </w:tc>
        <w:tc>
          <w:tcPr>
            <w:tcW w:w="425" w:type="dxa"/>
            <w:vAlign w:val="center"/>
          </w:tcPr>
          <w:p w14:paraId="53C386F0" w14:textId="77777777" w:rsidR="00101B9A" w:rsidRPr="000A6B76" w:rsidRDefault="00101B9A" w:rsidP="00101B9A">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0F1C7BA9" w14:textId="477205C1" w:rsidR="00101B9A" w:rsidRPr="000A6B76" w:rsidRDefault="00101B9A" w:rsidP="00101B9A">
            <w:pPr>
              <w:spacing w:before="120" w:after="120"/>
              <w:contextualSpacing/>
              <w:jc w:val="both"/>
              <w:rPr>
                <w:rFonts w:asciiTheme="minorHAnsi" w:hAnsiTheme="minorHAnsi" w:cstheme="minorHAnsi"/>
                <w:sz w:val="22"/>
                <w:szCs w:val="22"/>
              </w:rPr>
            </w:pPr>
            <w:r w:rsidRPr="000A6B76">
              <w:rPr>
                <w:rFonts w:asciiTheme="minorHAnsi" w:hAnsiTheme="minorHAnsi" w:cstheme="minorHAnsi"/>
                <w:sz w:val="22"/>
                <w:szCs w:val="22"/>
              </w:rPr>
              <w:t xml:space="preserve">The Successful bidder </w:t>
            </w:r>
            <w:proofErr w:type="gramStart"/>
            <w:r w:rsidRPr="000A6B76">
              <w:rPr>
                <w:rFonts w:asciiTheme="minorHAnsi" w:hAnsiTheme="minorHAnsi" w:cstheme="minorHAnsi"/>
                <w:sz w:val="22"/>
                <w:szCs w:val="22"/>
              </w:rPr>
              <w:t>has to</w:t>
            </w:r>
            <w:proofErr w:type="gramEnd"/>
            <w:r w:rsidRPr="000A6B76">
              <w:rPr>
                <w:rFonts w:asciiTheme="minorHAnsi" w:hAnsiTheme="minorHAnsi" w:cstheme="minorHAnsi"/>
                <w:sz w:val="22"/>
                <w:szCs w:val="22"/>
              </w:rPr>
              <w:t xml:space="preserve"> submit </w:t>
            </w:r>
            <w:r w:rsidRPr="000A6B76">
              <w:rPr>
                <w:rFonts w:asciiTheme="minorHAnsi" w:hAnsiTheme="minorHAnsi" w:cstheme="minorHAnsi"/>
                <w:b/>
                <w:bCs/>
                <w:sz w:val="22"/>
                <w:szCs w:val="22"/>
              </w:rPr>
              <w:t xml:space="preserve">Performance Security of </w:t>
            </w:r>
            <w:r w:rsidRPr="0039458D">
              <w:rPr>
                <w:rFonts w:asciiTheme="minorHAnsi" w:hAnsiTheme="minorHAnsi" w:cstheme="minorHAnsi"/>
                <w:b/>
                <w:bCs/>
                <w:sz w:val="22"/>
                <w:szCs w:val="22"/>
                <w:highlight w:val="yellow"/>
              </w:rPr>
              <w:t>3%-5%</w:t>
            </w:r>
            <w:r w:rsidRPr="000A6B76">
              <w:rPr>
                <w:rFonts w:asciiTheme="minorHAnsi" w:hAnsiTheme="minorHAnsi" w:cstheme="minorHAnsi"/>
                <w:b/>
                <w:bCs/>
                <w:sz w:val="22"/>
                <w:szCs w:val="22"/>
              </w:rPr>
              <w:t xml:space="preserve"> of the contract value</w:t>
            </w:r>
            <w:r w:rsidRPr="000A6B76">
              <w:rPr>
                <w:rFonts w:asciiTheme="minorHAnsi" w:hAnsiTheme="minorHAnsi" w:cstheme="minorHAnsi"/>
                <w:sz w:val="22"/>
                <w:szCs w:val="22"/>
              </w:rPr>
              <w:t xml:space="preserve"> in favour of the </w:t>
            </w:r>
            <w:r w:rsidRPr="000A6B76">
              <w:rPr>
                <w:rFonts w:asciiTheme="minorHAnsi" w:hAnsiTheme="minorHAnsi" w:cstheme="minorHAnsi"/>
                <w:b/>
                <w:bCs/>
                <w:sz w:val="22"/>
                <w:szCs w:val="22"/>
              </w:rPr>
              <w:t>Registrar, IIT Kanpur</w:t>
            </w:r>
            <w:r w:rsidRPr="000A6B76">
              <w:rPr>
                <w:rFonts w:asciiTheme="minorHAnsi" w:hAnsiTheme="minorHAnsi" w:cstheme="minorHAnsi"/>
                <w:sz w:val="22"/>
                <w:szCs w:val="22"/>
              </w:rPr>
              <w:t xml:space="preserve"> in the form of an Account Payee Demand Draft/Fixed Deposit Receipt from a commercial bank/Bank Guarantee (including e-Bank Guarantee).</w:t>
            </w:r>
          </w:p>
        </w:tc>
      </w:tr>
      <w:tr w:rsidR="00101B9A" w:rsidRPr="000A6B76" w14:paraId="6D1ACBDB" w14:textId="77777777" w:rsidTr="005E6AB6">
        <w:trPr>
          <w:trHeight w:val="1562"/>
        </w:trPr>
        <w:tc>
          <w:tcPr>
            <w:tcW w:w="3119" w:type="dxa"/>
            <w:vAlign w:val="center"/>
          </w:tcPr>
          <w:p w14:paraId="47474F96" w14:textId="77777777" w:rsidR="00101B9A" w:rsidRPr="000A6B76" w:rsidRDefault="00101B9A" w:rsidP="00101B9A">
            <w:pPr>
              <w:contextualSpacing/>
              <w:rPr>
                <w:rFonts w:asciiTheme="minorHAnsi" w:hAnsiTheme="minorHAnsi" w:cstheme="minorHAnsi"/>
                <w:sz w:val="22"/>
                <w:szCs w:val="22"/>
              </w:rPr>
            </w:pPr>
            <w:r w:rsidRPr="000A6B76">
              <w:rPr>
                <w:rFonts w:asciiTheme="minorHAnsi" w:hAnsiTheme="minorHAnsi" w:cstheme="minorHAnsi"/>
                <w:sz w:val="22"/>
                <w:szCs w:val="22"/>
              </w:rPr>
              <w:t xml:space="preserve">Earnest Money </w:t>
            </w:r>
            <w:r w:rsidRPr="000A6B76">
              <w:rPr>
                <w:rFonts w:asciiTheme="minorHAnsi" w:hAnsiTheme="minorHAnsi" w:cstheme="minorHAnsi"/>
                <w:bCs/>
                <w:sz w:val="22"/>
                <w:szCs w:val="22"/>
              </w:rPr>
              <w:t>Deposit</w:t>
            </w:r>
            <w:r w:rsidRPr="000A6B76">
              <w:rPr>
                <w:rFonts w:asciiTheme="minorHAnsi" w:hAnsiTheme="minorHAnsi" w:cstheme="minorHAnsi"/>
                <w:sz w:val="22"/>
                <w:szCs w:val="22"/>
              </w:rPr>
              <w:t xml:space="preserve"> (EMD)</w:t>
            </w:r>
          </w:p>
        </w:tc>
        <w:tc>
          <w:tcPr>
            <w:tcW w:w="425" w:type="dxa"/>
            <w:vAlign w:val="center"/>
          </w:tcPr>
          <w:p w14:paraId="15C5120D" w14:textId="77777777" w:rsidR="00101B9A" w:rsidRPr="000A6B76" w:rsidRDefault="00101B9A" w:rsidP="00101B9A">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4452270F" w14:textId="28C0BA64" w:rsidR="00101B9A" w:rsidRPr="000A6B76" w:rsidRDefault="00101B9A" w:rsidP="00101B9A">
            <w:pPr>
              <w:spacing w:before="120"/>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 xml:space="preserve">The bidders must furnish </w:t>
            </w:r>
            <w:r w:rsidRPr="0039458D">
              <w:rPr>
                <w:rFonts w:asciiTheme="minorHAnsi" w:hAnsiTheme="minorHAnsi" w:cstheme="minorHAnsi"/>
                <w:b/>
                <w:sz w:val="22"/>
                <w:szCs w:val="22"/>
                <w:highlight w:val="yellow"/>
              </w:rPr>
              <w:t>(2%-5% of estimated cost)</w:t>
            </w:r>
            <w:r w:rsidRPr="0039458D">
              <w:rPr>
                <w:rFonts w:asciiTheme="minorHAnsi" w:hAnsiTheme="minorHAnsi" w:cstheme="minorHAnsi"/>
                <w:bCs/>
                <w:sz w:val="22"/>
                <w:szCs w:val="22"/>
                <w:highlight w:val="yellow"/>
              </w:rPr>
              <w:t>/</w:t>
            </w:r>
            <w:r w:rsidRPr="000A6B76">
              <w:rPr>
                <w:rFonts w:asciiTheme="minorHAnsi" w:hAnsiTheme="minorHAnsi" w:cstheme="minorHAnsi"/>
                <w:bCs/>
                <w:sz w:val="22"/>
                <w:szCs w:val="22"/>
              </w:rPr>
              <w:t xml:space="preserve">- as EMD in the form of the Demand Draft/FDR/BG in favour of the Registrar, IIT Kanpur, payable at Kanpur. The EMD is to be submitted at the address given below. </w:t>
            </w:r>
          </w:p>
          <w:p w14:paraId="0F709542" w14:textId="359036E6" w:rsidR="00101B9A" w:rsidRPr="007C6275" w:rsidRDefault="00101B9A" w:rsidP="00101B9A">
            <w:pPr>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Bids without EMD will be summarily rejected.</w:t>
            </w:r>
          </w:p>
        </w:tc>
      </w:tr>
      <w:tr w:rsidR="00101B9A" w:rsidRPr="000A6B76" w14:paraId="6040CFA0" w14:textId="77777777" w:rsidTr="005E6AB6">
        <w:tc>
          <w:tcPr>
            <w:tcW w:w="3119" w:type="dxa"/>
            <w:vAlign w:val="center"/>
          </w:tcPr>
          <w:p w14:paraId="71E95905" w14:textId="316A120E" w:rsidR="00101B9A" w:rsidRPr="000A6B76" w:rsidRDefault="00101B9A" w:rsidP="00101B9A">
            <w:pPr>
              <w:contextualSpacing/>
              <w:rPr>
                <w:rFonts w:asciiTheme="minorHAnsi" w:hAnsiTheme="minorHAnsi" w:cstheme="minorHAnsi"/>
                <w:sz w:val="22"/>
                <w:szCs w:val="22"/>
              </w:rPr>
            </w:pPr>
            <w:r w:rsidRPr="000A6B76">
              <w:rPr>
                <w:rFonts w:asciiTheme="minorHAnsi" w:hAnsiTheme="minorHAnsi" w:cstheme="minorHAnsi"/>
                <w:sz w:val="22"/>
                <w:szCs w:val="22"/>
              </w:rPr>
              <w:t>Reasonableness of Rates</w:t>
            </w:r>
          </w:p>
        </w:tc>
        <w:tc>
          <w:tcPr>
            <w:tcW w:w="425" w:type="dxa"/>
            <w:vAlign w:val="center"/>
          </w:tcPr>
          <w:p w14:paraId="2008FBB2" w14:textId="4D437043" w:rsidR="00101B9A" w:rsidRPr="000A6B76" w:rsidRDefault="00101B9A" w:rsidP="00101B9A">
            <w:pPr>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6237" w:type="dxa"/>
            <w:vAlign w:val="center"/>
          </w:tcPr>
          <w:p w14:paraId="36BCB60B" w14:textId="2369A932" w:rsidR="00101B9A" w:rsidRPr="002E6EA1" w:rsidRDefault="00101B9A" w:rsidP="00101B9A">
            <w:pPr>
              <w:pStyle w:val="ListParagraph"/>
              <w:widowControl w:val="0"/>
              <w:numPr>
                <w:ilvl w:val="1"/>
                <w:numId w:val="35"/>
              </w:numPr>
              <w:autoSpaceDE w:val="0"/>
              <w:autoSpaceDN w:val="0"/>
              <w:adjustRightInd w:val="0"/>
              <w:snapToGrid w:val="0"/>
              <w:spacing w:after="40"/>
              <w:ind w:left="414" w:hanging="425"/>
              <w:jc w:val="both"/>
              <w:rPr>
                <w:rFonts w:ascii="Calibri" w:hAnsi="Calibri" w:cs="Calibri"/>
                <w:b/>
                <w:color w:val="000000"/>
                <w:sz w:val="22"/>
                <w:szCs w:val="22"/>
              </w:rPr>
            </w:pPr>
            <w:r w:rsidRPr="005F7DDF">
              <w:rPr>
                <w:rFonts w:ascii="Calibri" w:hAnsi="Calibri" w:cs="Calibri"/>
                <w:bCs/>
                <w:color w:val="000000"/>
                <w:sz w:val="22"/>
                <w:szCs w:val="22"/>
              </w:rPr>
              <w:t xml:space="preserve">To validate the reasonableness of the quoted rates, the bidder(s) must submit a detailed price break-up of the items listed in the past purchase orders pertaining to the same or similar items supplied to IITs/NITs/any other educational institutions in India. This break-up must clearly specify the price of goods/services (Ex-works), handling, packing, shipping, insurance costs, foreign bank fee (LC), agency commission (INR), etc. </w:t>
            </w:r>
            <w:r w:rsidRPr="005F7DDF">
              <w:rPr>
                <w:rFonts w:ascii="Calibri" w:hAnsi="Calibri" w:cs="Calibri"/>
                <w:b/>
                <w:color w:val="000000"/>
                <w:sz w:val="22"/>
                <w:szCs w:val="22"/>
              </w:rPr>
              <w:t xml:space="preserve">Additionally, a comprehensive justification for the reasonableness of the quoted rates must be submitted. In no case, the price quoted for other Institutions should be masked in the purchase order. </w:t>
            </w:r>
          </w:p>
          <w:p w14:paraId="00A084BD" w14:textId="77777777" w:rsidR="00101B9A" w:rsidRPr="005F7DDF" w:rsidRDefault="00101B9A" w:rsidP="00101B9A">
            <w:pPr>
              <w:pStyle w:val="ListParagraph"/>
              <w:widowControl w:val="0"/>
              <w:numPr>
                <w:ilvl w:val="1"/>
                <w:numId w:val="35"/>
              </w:numPr>
              <w:autoSpaceDE w:val="0"/>
              <w:autoSpaceDN w:val="0"/>
              <w:adjustRightInd w:val="0"/>
              <w:snapToGrid w:val="0"/>
              <w:ind w:left="415" w:hanging="426"/>
              <w:jc w:val="both"/>
              <w:rPr>
                <w:rFonts w:ascii="Calibri" w:hAnsi="Calibri" w:cs="Calibri"/>
                <w:b/>
                <w:color w:val="000000"/>
                <w:sz w:val="22"/>
                <w:szCs w:val="22"/>
              </w:rPr>
            </w:pPr>
            <w:r w:rsidRPr="005F7DDF">
              <w:rPr>
                <w:rFonts w:ascii="Calibri" w:hAnsi="Calibri" w:cs="Calibri"/>
                <w:b/>
                <w:color w:val="000000"/>
                <w:sz w:val="22"/>
                <w:szCs w:val="22"/>
              </w:rPr>
              <w:t>Rate Reasonability Certificate:</w:t>
            </w:r>
            <w:r w:rsidRPr="005F7DDF">
              <w:rPr>
                <w:rFonts w:ascii="Calibri" w:hAnsi="Calibri" w:cs="Calibri"/>
                <w:bCs/>
                <w:color w:val="000000"/>
                <w:sz w:val="22"/>
                <w:szCs w:val="22"/>
              </w:rPr>
              <w:t xml:space="preserve"> Submit a rate reasonability certificate duly filled, signed, and stamped on participating bidder letterhead, which shall be uploaded with the Financial Bid by the bidder mandatorily. The same can be downloaded from the following </w:t>
            </w:r>
            <w:proofErr w:type="gramStart"/>
            <w:r w:rsidRPr="005F7DDF">
              <w:rPr>
                <w:rFonts w:ascii="Calibri" w:hAnsi="Calibri" w:cs="Calibri"/>
                <w:bCs/>
                <w:color w:val="000000"/>
                <w:sz w:val="22"/>
                <w:szCs w:val="22"/>
              </w:rPr>
              <w:t>link:-</w:t>
            </w:r>
            <w:proofErr w:type="gramEnd"/>
          </w:p>
          <w:p w14:paraId="13AC9E47" w14:textId="690E9428" w:rsidR="00101B9A" w:rsidRPr="002E6EA1" w:rsidRDefault="00101B9A" w:rsidP="00101B9A">
            <w:pPr>
              <w:pStyle w:val="ListParagraph"/>
              <w:widowControl w:val="0"/>
              <w:autoSpaceDE w:val="0"/>
              <w:autoSpaceDN w:val="0"/>
              <w:adjustRightInd w:val="0"/>
              <w:snapToGrid w:val="0"/>
              <w:ind w:left="841" w:hanging="426"/>
              <w:jc w:val="both"/>
              <w:rPr>
                <w:rFonts w:ascii="Calibri" w:hAnsi="Calibri" w:cs="Calibri"/>
                <w:bCs/>
                <w:color w:val="000000"/>
                <w:sz w:val="22"/>
                <w:szCs w:val="22"/>
              </w:rPr>
            </w:pPr>
            <w:hyperlink r:id="rId19" w:history="1">
              <w:r w:rsidRPr="005F7DDF">
                <w:rPr>
                  <w:rStyle w:val="Hyperlink"/>
                  <w:rFonts w:ascii="Calibri" w:hAnsi="Calibri" w:cs="Calibri"/>
                  <w:b/>
                  <w:sz w:val="22"/>
                  <w:szCs w:val="22"/>
                </w:rPr>
                <w:t>https://www.iitk.ac.in/centralstores/data/Price_Reasonability_Certificate.pdf</w:t>
              </w:r>
            </w:hyperlink>
            <w:r w:rsidRPr="005F7DDF">
              <w:rPr>
                <w:rFonts w:ascii="Calibri" w:hAnsi="Calibri" w:cs="Calibri"/>
                <w:bCs/>
                <w:color w:val="000000"/>
                <w:sz w:val="22"/>
                <w:szCs w:val="22"/>
              </w:rPr>
              <w:t xml:space="preserve"> </w:t>
            </w:r>
          </w:p>
        </w:tc>
      </w:tr>
      <w:tr w:rsidR="00101B9A" w:rsidRPr="000A6B76" w14:paraId="189F6517" w14:textId="77777777" w:rsidTr="005E6AB6">
        <w:trPr>
          <w:trHeight w:val="402"/>
        </w:trPr>
        <w:tc>
          <w:tcPr>
            <w:tcW w:w="9781" w:type="dxa"/>
            <w:gridSpan w:val="3"/>
            <w:vAlign w:val="center"/>
          </w:tcPr>
          <w:p w14:paraId="697DC299" w14:textId="232BE4F9" w:rsidR="00101B9A" w:rsidRPr="007C6275" w:rsidRDefault="00101B9A" w:rsidP="00101B9A">
            <w:pPr>
              <w:suppressAutoHyphens/>
              <w:spacing w:before="100" w:after="100"/>
              <w:contextualSpacing/>
              <w:rPr>
                <w:rFonts w:asciiTheme="minorHAnsi" w:hAnsiTheme="minorHAnsi" w:cstheme="minorHAnsi"/>
                <w:b/>
                <w:bCs/>
                <w:sz w:val="22"/>
                <w:szCs w:val="22"/>
              </w:rPr>
            </w:pPr>
            <w:r w:rsidRPr="007C6275">
              <w:rPr>
                <w:rFonts w:asciiTheme="minorHAnsi" w:hAnsiTheme="minorHAnsi" w:cstheme="minorHAnsi"/>
                <w:b/>
                <w:bCs/>
                <w:sz w:val="22"/>
                <w:szCs w:val="22"/>
              </w:rPr>
              <w:t>Terms &amp; Conditions for Goods manufactured in abroad/ Global Tender:</w:t>
            </w:r>
          </w:p>
        </w:tc>
      </w:tr>
      <w:tr w:rsidR="00101B9A" w:rsidRPr="000A6B76" w14:paraId="0D29919A" w14:textId="77777777" w:rsidTr="005E6AB6">
        <w:tc>
          <w:tcPr>
            <w:tcW w:w="3119" w:type="dxa"/>
            <w:vAlign w:val="center"/>
          </w:tcPr>
          <w:p w14:paraId="0D3959DB" w14:textId="5C24F819" w:rsidR="00101B9A" w:rsidRPr="000A6B76" w:rsidRDefault="00101B9A" w:rsidP="00101B9A">
            <w:pPr>
              <w:contextualSpacing/>
              <w:rPr>
                <w:rFonts w:asciiTheme="minorHAnsi" w:hAnsiTheme="minorHAnsi" w:cstheme="minorHAnsi"/>
                <w:sz w:val="22"/>
                <w:szCs w:val="22"/>
              </w:rPr>
            </w:pPr>
            <w:r w:rsidRPr="00BD5641">
              <w:rPr>
                <w:rFonts w:asciiTheme="minorHAnsi" w:hAnsiTheme="minorHAnsi" w:cstheme="minorHAnsi"/>
                <w:sz w:val="22"/>
                <w:szCs w:val="22"/>
              </w:rPr>
              <w:t>Terms &amp; Conditions for Goods manufactured in abroad</w:t>
            </w:r>
          </w:p>
        </w:tc>
        <w:tc>
          <w:tcPr>
            <w:tcW w:w="425" w:type="dxa"/>
            <w:vAlign w:val="center"/>
          </w:tcPr>
          <w:p w14:paraId="6C38E605" w14:textId="0A4A46EB" w:rsidR="00101B9A" w:rsidRPr="000A6B76" w:rsidRDefault="00101B9A" w:rsidP="00101B9A">
            <w:pPr>
              <w:contextualSpacing/>
              <w:rPr>
                <w:rFonts w:asciiTheme="minorHAnsi" w:hAnsiTheme="minorHAnsi" w:cstheme="minorHAnsi"/>
                <w:sz w:val="22"/>
                <w:szCs w:val="22"/>
              </w:rPr>
            </w:pPr>
            <w:r>
              <w:rPr>
                <w:rFonts w:asciiTheme="minorHAnsi" w:hAnsiTheme="minorHAnsi" w:cstheme="minorHAnsi"/>
                <w:sz w:val="22"/>
                <w:szCs w:val="22"/>
              </w:rPr>
              <w:t>:</w:t>
            </w:r>
          </w:p>
        </w:tc>
        <w:tc>
          <w:tcPr>
            <w:tcW w:w="6237" w:type="dxa"/>
            <w:vAlign w:val="center"/>
          </w:tcPr>
          <w:p w14:paraId="01163D2C" w14:textId="77777777" w:rsidR="00101B9A" w:rsidRPr="00BD5641" w:rsidRDefault="00101B9A" w:rsidP="00101B9A">
            <w:pPr>
              <w:pStyle w:val="ListParagraph"/>
              <w:numPr>
                <w:ilvl w:val="0"/>
                <w:numId w:val="27"/>
              </w:numPr>
              <w:suppressAutoHyphens/>
              <w:spacing w:before="100" w:after="100"/>
              <w:contextualSpacing/>
              <w:jc w:val="both"/>
              <w:rPr>
                <w:rFonts w:asciiTheme="minorHAnsi" w:hAnsiTheme="minorHAnsi" w:cstheme="minorHAnsi"/>
                <w:sz w:val="22"/>
                <w:szCs w:val="22"/>
              </w:rPr>
            </w:pPr>
            <w:r w:rsidRPr="00BD5641">
              <w:rPr>
                <w:rFonts w:asciiTheme="minorHAnsi" w:hAnsiTheme="minorHAnsi" w:cstheme="minorHAnsi"/>
                <w:sz w:val="22"/>
                <w:szCs w:val="22"/>
              </w:rPr>
              <w:t>The price of goods should be quoted on an “Ex-Works/FCA (named airport abroad) or FOB (named port abroad)” basis. The price bid must clearly specify the following details:</w:t>
            </w:r>
          </w:p>
          <w:p w14:paraId="4D356600" w14:textId="77777777" w:rsidR="00101B9A" w:rsidRPr="00BD5641" w:rsidRDefault="00101B9A" w:rsidP="00101B9A">
            <w:pPr>
              <w:pStyle w:val="ListParagraph"/>
              <w:numPr>
                <w:ilvl w:val="5"/>
                <w:numId w:val="27"/>
              </w:numPr>
              <w:suppressAutoHyphens/>
              <w:spacing w:before="100" w:after="100"/>
              <w:ind w:left="1315"/>
              <w:contextualSpacing/>
              <w:jc w:val="both"/>
              <w:rPr>
                <w:rFonts w:asciiTheme="minorHAnsi" w:hAnsiTheme="minorHAnsi" w:cstheme="minorHAnsi"/>
                <w:sz w:val="22"/>
                <w:szCs w:val="22"/>
              </w:rPr>
            </w:pPr>
            <w:r w:rsidRPr="00BD5641">
              <w:rPr>
                <w:rFonts w:asciiTheme="minorHAnsi" w:hAnsiTheme="minorHAnsi" w:cstheme="minorHAnsi"/>
                <w:sz w:val="22"/>
                <w:szCs w:val="22"/>
              </w:rPr>
              <w:t>Charges for documentation, handling, packing &amp; forwarding, and foreign bank fees (for wire transfer/letter of credit), if applicable.</w:t>
            </w:r>
          </w:p>
          <w:p w14:paraId="1496DD81" w14:textId="77777777" w:rsidR="00101B9A" w:rsidRPr="00BD5641" w:rsidRDefault="00101B9A" w:rsidP="00101B9A">
            <w:pPr>
              <w:pStyle w:val="ListParagraph"/>
              <w:numPr>
                <w:ilvl w:val="5"/>
                <w:numId w:val="27"/>
              </w:numPr>
              <w:suppressAutoHyphens/>
              <w:spacing w:before="100" w:after="100"/>
              <w:ind w:left="1315"/>
              <w:contextualSpacing/>
              <w:jc w:val="both"/>
              <w:rPr>
                <w:rFonts w:asciiTheme="minorHAnsi" w:hAnsiTheme="minorHAnsi" w:cstheme="minorHAnsi"/>
                <w:sz w:val="22"/>
                <w:szCs w:val="22"/>
              </w:rPr>
            </w:pPr>
            <w:r w:rsidRPr="00BD5641">
              <w:rPr>
                <w:rFonts w:asciiTheme="minorHAnsi" w:hAnsiTheme="minorHAnsi" w:cstheme="minorHAnsi"/>
                <w:sz w:val="22"/>
                <w:szCs w:val="22"/>
              </w:rPr>
              <w:t>Costs for insurance and shipping of goods to the designated port or place of destination.</w:t>
            </w:r>
          </w:p>
          <w:p w14:paraId="7ABC5216" w14:textId="77777777" w:rsidR="00101B9A" w:rsidRPr="00BD5641" w:rsidRDefault="00101B9A" w:rsidP="00101B9A">
            <w:pPr>
              <w:pStyle w:val="ListParagraph"/>
              <w:numPr>
                <w:ilvl w:val="5"/>
                <w:numId w:val="27"/>
              </w:numPr>
              <w:suppressAutoHyphens/>
              <w:spacing w:before="100" w:after="100"/>
              <w:ind w:left="1315"/>
              <w:contextualSpacing/>
              <w:jc w:val="both"/>
              <w:rPr>
                <w:rFonts w:asciiTheme="minorHAnsi" w:hAnsiTheme="minorHAnsi" w:cstheme="minorHAnsi"/>
                <w:sz w:val="22"/>
                <w:szCs w:val="22"/>
              </w:rPr>
            </w:pPr>
            <w:r w:rsidRPr="00BD5641">
              <w:rPr>
                <w:rFonts w:asciiTheme="minorHAnsi" w:hAnsiTheme="minorHAnsi" w:cstheme="minorHAnsi"/>
                <w:sz w:val="22"/>
                <w:szCs w:val="22"/>
              </w:rPr>
              <w:t>Charges for installation, commissioning, training, and any incidental services as specified in the Tender Document.</w:t>
            </w:r>
          </w:p>
          <w:p w14:paraId="25A606FC" w14:textId="77777777" w:rsidR="00101B9A" w:rsidRPr="00BD5641" w:rsidRDefault="00101B9A" w:rsidP="00101B9A">
            <w:pPr>
              <w:pStyle w:val="ListParagraph"/>
              <w:numPr>
                <w:ilvl w:val="5"/>
                <w:numId w:val="27"/>
              </w:numPr>
              <w:suppressAutoHyphens/>
              <w:spacing w:before="100" w:after="100"/>
              <w:ind w:left="1315"/>
              <w:contextualSpacing/>
              <w:jc w:val="both"/>
              <w:rPr>
                <w:rFonts w:asciiTheme="minorHAnsi" w:hAnsiTheme="minorHAnsi" w:cstheme="minorHAnsi"/>
                <w:sz w:val="22"/>
                <w:szCs w:val="22"/>
              </w:rPr>
            </w:pPr>
            <w:r w:rsidRPr="00BD5641">
              <w:rPr>
                <w:rFonts w:asciiTheme="minorHAnsi" w:hAnsiTheme="minorHAnsi" w:cstheme="minorHAnsi"/>
                <w:sz w:val="22"/>
                <w:szCs w:val="22"/>
              </w:rPr>
              <w:t>Any agency commission will be paid to the Indian agents in INR upon receipt of equipment and successful installation. Agency commission will not be paid in foreign currency under any circumstances.</w:t>
            </w:r>
          </w:p>
          <w:p w14:paraId="6D66C816" w14:textId="77777777" w:rsidR="00101B9A" w:rsidRPr="00BD5641" w:rsidRDefault="00101B9A" w:rsidP="00101B9A">
            <w:pPr>
              <w:pStyle w:val="ListParagraph"/>
              <w:numPr>
                <w:ilvl w:val="0"/>
                <w:numId w:val="27"/>
              </w:numPr>
              <w:suppressAutoHyphens/>
              <w:spacing w:before="100" w:after="100"/>
              <w:contextualSpacing/>
              <w:jc w:val="both"/>
              <w:rPr>
                <w:rFonts w:asciiTheme="minorHAnsi" w:hAnsiTheme="minorHAnsi" w:cstheme="minorHAnsi"/>
                <w:sz w:val="22"/>
                <w:szCs w:val="22"/>
              </w:rPr>
            </w:pPr>
            <w:r w:rsidRPr="00BD5641">
              <w:rPr>
                <w:rFonts w:asciiTheme="minorHAnsi" w:hAnsiTheme="minorHAnsi" w:cstheme="minorHAnsi"/>
                <w:sz w:val="22"/>
                <w:szCs w:val="22"/>
              </w:rPr>
              <w:t>The items listed in the price bid must clearly specify the unit prices for the same unit as indicated in the Schedule for the tender inquiry and not for any other unit.</w:t>
            </w:r>
          </w:p>
          <w:p w14:paraId="1B16EC54" w14:textId="77777777" w:rsidR="00101B9A" w:rsidRPr="00BD5641" w:rsidRDefault="00101B9A" w:rsidP="00101B9A">
            <w:pPr>
              <w:pStyle w:val="ListParagraph"/>
              <w:numPr>
                <w:ilvl w:val="0"/>
                <w:numId w:val="27"/>
              </w:numPr>
              <w:suppressAutoHyphens/>
              <w:spacing w:before="100" w:after="100"/>
              <w:contextualSpacing/>
              <w:jc w:val="both"/>
              <w:rPr>
                <w:rFonts w:asciiTheme="minorHAnsi" w:hAnsiTheme="minorHAnsi" w:cstheme="minorHAnsi"/>
                <w:sz w:val="22"/>
                <w:szCs w:val="22"/>
              </w:rPr>
            </w:pPr>
            <w:r w:rsidRPr="00BD5641">
              <w:rPr>
                <w:rFonts w:asciiTheme="minorHAnsi" w:hAnsiTheme="minorHAnsi" w:cstheme="minorHAnsi"/>
                <w:sz w:val="22"/>
                <w:szCs w:val="22"/>
              </w:rPr>
              <w:lastRenderedPageBreak/>
              <w:t xml:space="preserve">Discounts, if any, should be </w:t>
            </w:r>
            <w:proofErr w:type="gramStart"/>
            <w:r w:rsidRPr="00BD5641">
              <w:rPr>
                <w:rFonts w:asciiTheme="minorHAnsi" w:hAnsiTheme="minorHAnsi" w:cstheme="minorHAnsi"/>
                <w:sz w:val="22"/>
                <w:szCs w:val="22"/>
              </w:rPr>
              <w:t>indicated</w:t>
            </w:r>
            <w:proofErr w:type="gramEnd"/>
            <w:r w:rsidRPr="00BD5641">
              <w:rPr>
                <w:rFonts w:asciiTheme="minorHAnsi" w:hAnsiTheme="minorHAnsi" w:cstheme="minorHAnsi"/>
                <w:sz w:val="22"/>
                <w:szCs w:val="22"/>
              </w:rPr>
              <w:t xml:space="preserve"> separately/prominently.</w:t>
            </w:r>
          </w:p>
          <w:p w14:paraId="59752190" w14:textId="77777777" w:rsidR="00101B9A" w:rsidRPr="00BD5641" w:rsidRDefault="00101B9A" w:rsidP="00101B9A">
            <w:pPr>
              <w:pStyle w:val="ListParagraph"/>
              <w:numPr>
                <w:ilvl w:val="0"/>
                <w:numId w:val="27"/>
              </w:numPr>
              <w:suppressAutoHyphens/>
              <w:spacing w:before="100" w:after="100"/>
              <w:contextualSpacing/>
              <w:jc w:val="both"/>
              <w:rPr>
                <w:rFonts w:asciiTheme="minorHAnsi" w:hAnsiTheme="minorHAnsi" w:cstheme="minorHAnsi"/>
                <w:sz w:val="22"/>
                <w:szCs w:val="22"/>
              </w:rPr>
            </w:pPr>
            <w:r w:rsidRPr="00BD5641">
              <w:rPr>
                <w:rFonts w:asciiTheme="minorHAnsi" w:hAnsiTheme="minorHAnsi" w:cstheme="minorHAnsi"/>
                <w:sz w:val="22"/>
                <w:szCs w:val="22"/>
              </w:rPr>
              <w:t>The quoted price shall remain fixed throughout the contract period and shall not be subject to any changes.</w:t>
            </w:r>
          </w:p>
          <w:p w14:paraId="7D95835A" w14:textId="77777777" w:rsidR="00101B9A" w:rsidRPr="00BD5641" w:rsidRDefault="00101B9A" w:rsidP="00101B9A">
            <w:pPr>
              <w:pStyle w:val="ListParagraph"/>
              <w:numPr>
                <w:ilvl w:val="0"/>
                <w:numId w:val="27"/>
              </w:numPr>
              <w:suppressAutoHyphens/>
              <w:spacing w:before="160" w:after="100"/>
              <w:contextualSpacing/>
              <w:jc w:val="both"/>
              <w:rPr>
                <w:rFonts w:asciiTheme="minorHAnsi" w:hAnsiTheme="minorHAnsi" w:cstheme="minorHAnsi"/>
                <w:sz w:val="22"/>
                <w:szCs w:val="22"/>
              </w:rPr>
            </w:pPr>
            <w:r w:rsidRPr="00BD5641">
              <w:rPr>
                <w:rFonts w:asciiTheme="minorHAnsi" w:hAnsiTheme="minorHAnsi" w:cstheme="minorHAnsi"/>
                <w:sz w:val="22"/>
                <w:szCs w:val="22"/>
              </w:rPr>
              <w:t>The terms Ex-Works, FOB, FCA, CFR, DAP, and DDP shall be governed by the rules outlined in the current edition of Incoterms, as published by the International Chamber of Commerce, Paris.</w:t>
            </w:r>
          </w:p>
          <w:p w14:paraId="6BDCFF11" w14:textId="77777777" w:rsidR="00101B9A" w:rsidRPr="00BD5641" w:rsidRDefault="00101B9A" w:rsidP="00101B9A">
            <w:pPr>
              <w:pStyle w:val="ListParagraph"/>
              <w:numPr>
                <w:ilvl w:val="0"/>
                <w:numId w:val="27"/>
              </w:numPr>
              <w:suppressAutoHyphens/>
              <w:spacing w:before="100" w:after="100"/>
              <w:contextualSpacing/>
              <w:jc w:val="both"/>
              <w:rPr>
                <w:rFonts w:asciiTheme="minorHAnsi" w:hAnsiTheme="minorHAnsi" w:cstheme="minorHAnsi"/>
                <w:b/>
                <w:bCs/>
                <w:sz w:val="22"/>
                <w:szCs w:val="22"/>
              </w:rPr>
            </w:pPr>
            <w:r w:rsidRPr="00BD5641">
              <w:rPr>
                <w:rFonts w:asciiTheme="minorHAnsi" w:hAnsiTheme="minorHAnsi" w:cstheme="minorHAnsi"/>
                <w:b/>
                <w:bCs/>
                <w:sz w:val="22"/>
                <w:szCs w:val="22"/>
              </w:rPr>
              <w:t>In the bidding process, if agents are involved on behalf of foreign principals and the goods are manufactured abroad, the purchase order should be placed directly with the manufacturers only.</w:t>
            </w:r>
          </w:p>
          <w:p w14:paraId="18321442" w14:textId="77777777" w:rsidR="00101B9A" w:rsidRPr="00BD5641" w:rsidRDefault="00101B9A" w:rsidP="00101B9A">
            <w:pPr>
              <w:pStyle w:val="ListParagraph"/>
              <w:numPr>
                <w:ilvl w:val="0"/>
                <w:numId w:val="27"/>
              </w:numPr>
              <w:suppressAutoHyphens/>
              <w:spacing w:before="100" w:after="100"/>
              <w:contextualSpacing/>
              <w:jc w:val="both"/>
              <w:rPr>
                <w:rFonts w:asciiTheme="minorHAnsi" w:hAnsiTheme="minorHAnsi" w:cstheme="minorHAnsi"/>
                <w:sz w:val="22"/>
                <w:szCs w:val="22"/>
              </w:rPr>
            </w:pPr>
            <w:r w:rsidRPr="00BD5641">
              <w:rPr>
                <w:rFonts w:asciiTheme="minorHAnsi" w:hAnsiTheme="minorHAnsi" w:cstheme="minorHAnsi"/>
                <w:sz w:val="22"/>
                <w:szCs w:val="22"/>
              </w:rPr>
              <w:t>Foreign bidders are to disclose the name and address of their agent and representative in India.</w:t>
            </w:r>
          </w:p>
          <w:p w14:paraId="5DDD483F" w14:textId="62AB5E3E" w:rsidR="00101B9A" w:rsidRPr="000A6B76" w:rsidRDefault="00101B9A" w:rsidP="00101B9A">
            <w:pPr>
              <w:suppressAutoHyphens/>
              <w:spacing w:before="100" w:after="100"/>
              <w:contextualSpacing/>
              <w:jc w:val="both"/>
              <w:rPr>
                <w:rFonts w:asciiTheme="minorHAnsi" w:hAnsiTheme="minorHAnsi" w:cstheme="minorHAnsi"/>
                <w:sz w:val="22"/>
                <w:szCs w:val="22"/>
              </w:rPr>
            </w:pPr>
            <w:r w:rsidRPr="00BD5641">
              <w:rPr>
                <w:rFonts w:asciiTheme="minorHAnsi" w:hAnsiTheme="minorHAnsi" w:cstheme="minorHAnsi"/>
                <w:sz w:val="22"/>
                <w:szCs w:val="22"/>
              </w:rPr>
              <w:t xml:space="preserve">IIT Kanpur is registered with the DSIR, Government of India, and is eligible for exemption from Customs Duties under Government of India Notification No. </w:t>
            </w:r>
            <w:r>
              <w:rPr>
                <w:rFonts w:asciiTheme="minorHAnsi" w:hAnsiTheme="minorHAnsi" w:cstheme="minorHAnsi"/>
                <w:sz w:val="22"/>
                <w:szCs w:val="22"/>
              </w:rPr>
              <w:t>45</w:t>
            </w:r>
            <w:r w:rsidRPr="00BD5641">
              <w:rPr>
                <w:rFonts w:asciiTheme="minorHAnsi" w:hAnsiTheme="minorHAnsi" w:cstheme="minorHAnsi"/>
                <w:sz w:val="22"/>
                <w:szCs w:val="22"/>
              </w:rPr>
              <w:t>/</w:t>
            </w:r>
            <w:r>
              <w:rPr>
                <w:rFonts w:asciiTheme="minorHAnsi" w:hAnsiTheme="minorHAnsi" w:cstheme="minorHAnsi"/>
                <w:sz w:val="22"/>
                <w:szCs w:val="22"/>
              </w:rPr>
              <w:t>2025</w:t>
            </w:r>
            <w:r w:rsidRPr="00BD5641">
              <w:rPr>
                <w:rFonts w:asciiTheme="minorHAnsi" w:hAnsiTheme="minorHAnsi" w:cstheme="minorHAnsi"/>
                <w:sz w:val="22"/>
                <w:szCs w:val="22"/>
              </w:rPr>
              <w:t xml:space="preserve">-Customs, dated </w:t>
            </w:r>
            <w:r>
              <w:rPr>
                <w:rFonts w:asciiTheme="minorHAnsi" w:hAnsiTheme="minorHAnsi" w:cstheme="minorHAnsi"/>
                <w:sz w:val="22"/>
                <w:szCs w:val="22"/>
              </w:rPr>
              <w:t>24</w:t>
            </w:r>
            <w:r w:rsidRPr="00BD5641">
              <w:rPr>
                <w:rFonts w:asciiTheme="minorHAnsi" w:hAnsiTheme="minorHAnsi" w:cstheme="minorHAnsi"/>
                <w:sz w:val="22"/>
                <w:szCs w:val="22"/>
              </w:rPr>
              <w:t>.</w:t>
            </w:r>
            <w:r>
              <w:rPr>
                <w:rFonts w:asciiTheme="minorHAnsi" w:hAnsiTheme="minorHAnsi" w:cstheme="minorHAnsi"/>
                <w:sz w:val="22"/>
                <w:szCs w:val="22"/>
              </w:rPr>
              <w:t>10</w:t>
            </w:r>
            <w:r w:rsidRPr="00BD5641">
              <w:rPr>
                <w:rFonts w:asciiTheme="minorHAnsi" w:hAnsiTheme="minorHAnsi" w:cstheme="minorHAnsi"/>
                <w:sz w:val="22"/>
                <w:szCs w:val="22"/>
              </w:rPr>
              <w:t>.</w:t>
            </w:r>
            <w:r>
              <w:rPr>
                <w:rFonts w:asciiTheme="minorHAnsi" w:hAnsiTheme="minorHAnsi" w:cstheme="minorHAnsi"/>
                <w:sz w:val="22"/>
                <w:szCs w:val="22"/>
              </w:rPr>
              <w:t>2025</w:t>
            </w:r>
            <w:r w:rsidRPr="00BD5641">
              <w:rPr>
                <w:rFonts w:asciiTheme="minorHAnsi" w:hAnsiTheme="minorHAnsi" w:cstheme="minorHAnsi"/>
                <w:sz w:val="22"/>
                <w:szCs w:val="22"/>
              </w:rPr>
              <w:t>. The necessary certificate will be issued as required and upon the request of the successful bidder.</w:t>
            </w:r>
          </w:p>
        </w:tc>
      </w:tr>
      <w:tr w:rsidR="00101B9A" w:rsidRPr="000A6B76" w14:paraId="03B1C037" w14:textId="77777777" w:rsidTr="005E6AB6">
        <w:tc>
          <w:tcPr>
            <w:tcW w:w="3119" w:type="dxa"/>
            <w:vAlign w:val="center"/>
          </w:tcPr>
          <w:p w14:paraId="25576488" w14:textId="7F3FE639" w:rsidR="00101B9A" w:rsidRPr="00BD5641" w:rsidRDefault="00101B9A" w:rsidP="00101B9A">
            <w:pPr>
              <w:contextualSpacing/>
              <w:rPr>
                <w:rFonts w:asciiTheme="minorHAnsi" w:hAnsiTheme="minorHAnsi" w:cstheme="minorHAnsi"/>
                <w:sz w:val="22"/>
                <w:szCs w:val="22"/>
              </w:rPr>
            </w:pPr>
            <w:r>
              <w:rPr>
                <w:rFonts w:asciiTheme="minorHAnsi" w:hAnsiTheme="minorHAnsi" w:cstheme="minorHAnsi"/>
                <w:sz w:val="22"/>
                <w:szCs w:val="22"/>
              </w:rPr>
              <w:lastRenderedPageBreak/>
              <w:t>Payment Terms, if quoted price if in foreign currency</w:t>
            </w:r>
          </w:p>
        </w:tc>
        <w:tc>
          <w:tcPr>
            <w:tcW w:w="425" w:type="dxa"/>
            <w:vAlign w:val="center"/>
          </w:tcPr>
          <w:p w14:paraId="24B889DA" w14:textId="5DCB93C8" w:rsidR="00101B9A" w:rsidRDefault="00101B9A" w:rsidP="00101B9A">
            <w:pPr>
              <w:contextualSpacing/>
              <w:rPr>
                <w:rFonts w:asciiTheme="minorHAnsi" w:hAnsiTheme="minorHAnsi" w:cstheme="minorHAnsi"/>
                <w:sz w:val="22"/>
                <w:szCs w:val="22"/>
              </w:rPr>
            </w:pPr>
            <w:r>
              <w:rPr>
                <w:rFonts w:asciiTheme="minorHAnsi" w:hAnsiTheme="minorHAnsi" w:cstheme="minorHAnsi"/>
                <w:sz w:val="22"/>
                <w:szCs w:val="22"/>
              </w:rPr>
              <w:t>:</w:t>
            </w:r>
          </w:p>
        </w:tc>
        <w:tc>
          <w:tcPr>
            <w:tcW w:w="6237" w:type="dxa"/>
            <w:vAlign w:val="center"/>
          </w:tcPr>
          <w:p w14:paraId="568D3EDE" w14:textId="1BD786A4" w:rsidR="00101B9A" w:rsidRPr="00485809" w:rsidRDefault="00101B9A" w:rsidP="00101B9A">
            <w:pPr>
              <w:suppressAutoHyphens/>
              <w:spacing w:before="100" w:after="100"/>
              <w:contextualSpacing/>
              <w:jc w:val="both"/>
              <w:rPr>
                <w:rFonts w:asciiTheme="minorHAnsi" w:hAnsiTheme="minorHAnsi" w:cstheme="minorHAnsi"/>
                <w:sz w:val="22"/>
                <w:szCs w:val="22"/>
              </w:rPr>
            </w:pPr>
            <w:r w:rsidRPr="00485809">
              <w:rPr>
                <w:rFonts w:asciiTheme="minorHAnsi" w:hAnsiTheme="minorHAnsi" w:cstheme="minorHAnsi"/>
                <w:sz w:val="22"/>
                <w:szCs w:val="22"/>
              </w:rPr>
              <w:t>Letter of Credit (LC): 80% of the payment will be released upon shipment, with the remaining 20% after installation and final acceptance.</w:t>
            </w:r>
          </w:p>
        </w:tc>
      </w:tr>
      <w:tr w:rsidR="00101B9A" w:rsidRPr="000A6B76" w14:paraId="41BB8985" w14:textId="77777777" w:rsidTr="005E6AB6">
        <w:tc>
          <w:tcPr>
            <w:tcW w:w="3119" w:type="dxa"/>
            <w:vAlign w:val="center"/>
          </w:tcPr>
          <w:p w14:paraId="4D779C1F" w14:textId="6CAC6187" w:rsidR="00101B9A" w:rsidRPr="00BD5641" w:rsidRDefault="00101B9A" w:rsidP="00101B9A">
            <w:pPr>
              <w:contextualSpacing/>
              <w:rPr>
                <w:rFonts w:asciiTheme="minorHAnsi" w:hAnsiTheme="minorHAnsi" w:cstheme="minorHAnsi"/>
                <w:sz w:val="22"/>
                <w:szCs w:val="22"/>
              </w:rPr>
            </w:pPr>
            <w:r w:rsidRPr="00BD5641">
              <w:rPr>
                <w:rFonts w:asciiTheme="minorHAnsi" w:hAnsiTheme="minorHAnsi" w:cstheme="minorHAnsi"/>
                <w:sz w:val="22"/>
                <w:szCs w:val="22"/>
              </w:rPr>
              <w:t>Agency Commission</w:t>
            </w:r>
          </w:p>
        </w:tc>
        <w:tc>
          <w:tcPr>
            <w:tcW w:w="425" w:type="dxa"/>
            <w:vAlign w:val="center"/>
          </w:tcPr>
          <w:p w14:paraId="00AD220A" w14:textId="2C265687" w:rsidR="00101B9A" w:rsidRPr="000A6B76" w:rsidRDefault="00101B9A" w:rsidP="00101B9A">
            <w:pPr>
              <w:contextualSpacing/>
              <w:rPr>
                <w:rFonts w:asciiTheme="minorHAnsi" w:hAnsiTheme="minorHAnsi" w:cstheme="minorHAnsi"/>
                <w:sz w:val="22"/>
                <w:szCs w:val="22"/>
              </w:rPr>
            </w:pPr>
            <w:r w:rsidRPr="00BD5641">
              <w:rPr>
                <w:rFonts w:asciiTheme="minorHAnsi" w:hAnsiTheme="minorHAnsi" w:cstheme="minorHAnsi"/>
                <w:sz w:val="22"/>
                <w:szCs w:val="22"/>
              </w:rPr>
              <w:t>:</w:t>
            </w:r>
          </w:p>
        </w:tc>
        <w:tc>
          <w:tcPr>
            <w:tcW w:w="6237" w:type="dxa"/>
            <w:vAlign w:val="center"/>
          </w:tcPr>
          <w:p w14:paraId="0CFF85C5" w14:textId="55D254D4" w:rsidR="00101B9A" w:rsidRPr="007C6275" w:rsidRDefault="00101B9A" w:rsidP="00101B9A">
            <w:pPr>
              <w:suppressAutoHyphens/>
              <w:spacing w:before="100" w:after="100"/>
              <w:contextualSpacing/>
              <w:jc w:val="both"/>
              <w:rPr>
                <w:rFonts w:asciiTheme="minorHAnsi" w:hAnsiTheme="minorHAnsi" w:cstheme="minorHAnsi"/>
                <w:sz w:val="22"/>
                <w:szCs w:val="22"/>
              </w:rPr>
            </w:pPr>
            <w:r w:rsidRPr="00BD5641">
              <w:rPr>
                <w:rFonts w:asciiTheme="minorHAnsi" w:hAnsiTheme="minorHAnsi" w:cstheme="minorHAnsi"/>
                <w:sz w:val="22"/>
                <w:szCs w:val="22"/>
              </w:rPr>
              <w:t>If an Indian agent is involved in the bidding process, the commission must be specified in INR only. (Refer to clause 4.3.1 (9) of the Manual of Procurement of Goods, 2024)</w:t>
            </w:r>
          </w:p>
        </w:tc>
      </w:tr>
      <w:tr w:rsidR="00101B9A" w:rsidRPr="000A6B76" w14:paraId="689587ED" w14:textId="77777777" w:rsidTr="005E6AB6">
        <w:trPr>
          <w:trHeight w:val="1354"/>
        </w:trPr>
        <w:tc>
          <w:tcPr>
            <w:tcW w:w="3119" w:type="dxa"/>
            <w:vAlign w:val="center"/>
          </w:tcPr>
          <w:p w14:paraId="4177D251" w14:textId="79F8D256" w:rsidR="00101B9A" w:rsidRPr="00BD5641" w:rsidRDefault="00101B9A" w:rsidP="00101B9A">
            <w:pPr>
              <w:contextualSpacing/>
              <w:rPr>
                <w:rFonts w:asciiTheme="minorHAnsi" w:hAnsiTheme="minorHAnsi" w:cstheme="minorHAnsi"/>
                <w:sz w:val="22"/>
                <w:szCs w:val="22"/>
              </w:rPr>
            </w:pPr>
            <w:r w:rsidRPr="00BD5641">
              <w:rPr>
                <w:rFonts w:asciiTheme="minorHAnsi" w:hAnsiTheme="minorHAnsi" w:cstheme="minorHAnsi"/>
                <w:sz w:val="22"/>
                <w:szCs w:val="22"/>
              </w:rPr>
              <w:t>Pre-dispatch Inspection</w:t>
            </w:r>
          </w:p>
        </w:tc>
        <w:tc>
          <w:tcPr>
            <w:tcW w:w="425" w:type="dxa"/>
            <w:vAlign w:val="center"/>
          </w:tcPr>
          <w:p w14:paraId="2CCC391B" w14:textId="59AA1FE2" w:rsidR="00101B9A" w:rsidRPr="000A6B76" w:rsidRDefault="00101B9A" w:rsidP="00101B9A">
            <w:pPr>
              <w:contextualSpacing/>
              <w:rPr>
                <w:rFonts w:asciiTheme="minorHAnsi" w:hAnsiTheme="minorHAnsi" w:cstheme="minorHAnsi"/>
                <w:sz w:val="22"/>
                <w:szCs w:val="22"/>
              </w:rPr>
            </w:pPr>
            <w:r w:rsidRPr="00BD5641">
              <w:rPr>
                <w:rFonts w:asciiTheme="minorHAnsi" w:hAnsiTheme="minorHAnsi" w:cstheme="minorHAnsi"/>
                <w:sz w:val="22"/>
                <w:szCs w:val="22"/>
              </w:rPr>
              <w:t>:</w:t>
            </w:r>
          </w:p>
        </w:tc>
        <w:tc>
          <w:tcPr>
            <w:tcW w:w="6237" w:type="dxa"/>
            <w:vAlign w:val="center"/>
          </w:tcPr>
          <w:p w14:paraId="5978B562" w14:textId="77777777" w:rsidR="00101B9A" w:rsidRPr="005F7DDF" w:rsidRDefault="00101B9A" w:rsidP="00101B9A">
            <w:pPr>
              <w:pStyle w:val="ListParagraph"/>
              <w:widowControl w:val="0"/>
              <w:numPr>
                <w:ilvl w:val="6"/>
                <w:numId w:val="34"/>
              </w:numPr>
              <w:autoSpaceDE w:val="0"/>
              <w:autoSpaceDN w:val="0"/>
              <w:adjustRightInd w:val="0"/>
              <w:snapToGrid w:val="0"/>
              <w:spacing w:before="120" w:after="120"/>
              <w:ind w:left="467" w:hanging="425"/>
              <w:jc w:val="both"/>
              <w:rPr>
                <w:rFonts w:ascii="Calibri" w:hAnsi="Calibri" w:cs="Calibri"/>
                <w:bCs/>
                <w:color w:val="000000"/>
                <w:sz w:val="22"/>
                <w:szCs w:val="22"/>
              </w:rPr>
            </w:pPr>
            <w:r w:rsidRPr="005F7DDF">
              <w:rPr>
                <w:rFonts w:ascii="Calibri" w:hAnsi="Calibri" w:cs="Calibri"/>
                <w:bCs/>
                <w:color w:val="000000"/>
                <w:sz w:val="22"/>
                <w:szCs w:val="22"/>
              </w:rPr>
              <w:t>A pre-dispatch inspection may be conducted either during various stages of the production process (which is known as stage inspection) or on production of finished products, but before the dispatch of the goods from the supplier’s premises. Stage inspection may be used for highly technical goods where the manufacturing process is likely to have a considerable effect on the final quality and durability of goods. Even after pre-dispatch inspections, these goods may be inspected again upon receipt as a matter of abundant precaution.</w:t>
            </w:r>
          </w:p>
          <w:p w14:paraId="06D3596E" w14:textId="77777777" w:rsidR="00101B9A" w:rsidRPr="005F7DDF" w:rsidRDefault="00101B9A" w:rsidP="00101B9A">
            <w:pPr>
              <w:pStyle w:val="ListParagraph"/>
              <w:widowControl w:val="0"/>
              <w:numPr>
                <w:ilvl w:val="6"/>
                <w:numId w:val="34"/>
              </w:numPr>
              <w:autoSpaceDE w:val="0"/>
              <w:autoSpaceDN w:val="0"/>
              <w:adjustRightInd w:val="0"/>
              <w:snapToGrid w:val="0"/>
              <w:spacing w:before="120" w:after="120"/>
              <w:ind w:left="467" w:hanging="425"/>
              <w:jc w:val="both"/>
              <w:rPr>
                <w:rFonts w:ascii="Calibri" w:hAnsi="Calibri" w:cs="Calibri"/>
                <w:bCs/>
                <w:color w:val="000000"/>
                <w:sz w:val="22"/>
                <w:szCs w:val="22"/>
              </w:rPr>
            </w:pPr>
            <w:r w:rsidRPr="005F7DDF">
              <w:rPr>
                <w:rFonts w:ascii="Calibri" w:hAnsi="Calibri" w:cs="Calibri"/>
                <w:bCs/>
                <w:color w:val="000000"/>
                <w:sz w:val="22"/>
                <w:szCs w:val="22"/>
              </w:rPr>
              <w:t>Inspection of goods before dispatch shall be carried out by the inspection agency nominated by the Purchaser/End User or by its representative at the premises of the supplier.</w:t>
            </w:r>
          </w:p>
          <w:p w14:paraId="751A88DB" w14:textId="77777777" w:rsidR="00101B9A" w:rsidRPr="005F7DDF" w:rsidRDefault="00101B9A" w:rsidP="00101B9A">
            <w:pPr>
              <w:pStyle w:val="ListParagraph"/>
              <w:widowControl w:val="0"/>
              <w:numPr>
                <w:ilvl w:val="6"/>
                <w:numId w:val="34"/>
              </w:numPr>
              <w:autoSpaceDE w:val="0"/>
              <w:autoSpaceDN w:val="0"/>
              <w:adjustRightInd w:val="0"/>
              <w:snapToGrid w:val="0"/>
              <w:spacing w:before="120" w:after="120"/>
              <w:ind w:left="467" w:hanging="425"/>
              <w:jc w:val="both"/>
              <w:rPr>
                <w:rFonts w:ascii="Calibri" w:hAnsi="Calibri" w:cs="Calibri"/>
                <w:bCs/>
                <w:color w:val="000000"/>
                <w:sz w:val="22"/>
                <w:szCs w:val="22"/>
              </w:rPr>
            </w:pPr>
            <w:r w:rsidRPr="005F7DDF">
              <w:rPr>
                <w:rFonts w:ascii="Calibri" w:hAnsi="Calibri" w:cs="Calibri"/>
                <w:bCs/>
                <w:color w:val="000000"/>
                <w:sz w:val="22"/>
                <w:szCs w:val="22"/>
                <w:lang w:val="en-AU"/>
              </w:rPr>
              <w:t xml:space="preserve">The supplier shall provide at least one week’s prior written intimation to IIT Kanpur to facilitate the inspection by the Institute’s representative. The supplier shall demonstrate the equipment’s performance in accordance with the item-wise technical specifications and operational features specified in the tender </w:t>
            </w:r>
            <w:proofErr w:type="gramStart"/>
            <w:r w:rsidRPr="005F7DDF">
              <w:rPr>
                <w:rFonts w:ascii="Calibri" w:hAnsi="Calibri" w:cs="Calibri"/>
                <w:bCs/>
                <w:color w:val="000000"/>
                <w:sz w:val="22"/>
                <w:szCs w:val="22"/>
                <w:lang w:val="en-AU"/>
              </w:rPr>
              <w:t>document, and</w:t>
            </w:r>
            <w:proofErr w:type="gramEnd"/>
            <w:r w:rsidRPr="005F7DDF">
              <w:rPr>
                <w:rFonts w:ascii="Calibri" w:hAnsi="Calibri" w:cs="Calibri"/>
                <w:bCs/>
                <w:color w:val="000000"/>
                <w:sz w:val="22"/>
                <w:szCs w:val="22"/>
                <w:lang w:val="en-AU"/>
              </w:rPr>
              <w:t xml:space="preserve"> shall keep all necessary instruments and testing facilities ready for verification. Testing charges, if any, shall be borne by the supplier.</w:t>
            </w:r>
          </w:p>
          <w:p w14:paraId="160126BB" w14:textId="77777777" w:rsidR="00101B9A" w:rsidRPr="005F7DDF" w:rsidRDefault="00101B9A" w:rsidP="00101B9A">
            <w:pPr>
              <w:pStyle w:val="ListParagraph"/>
              <w:widowControl w:val="0"/>
              <w:numPr>
                <w:ilvl w:val="6"/>
                <w:numId w:val="34"/>
              </w:numPr>
              <w:autoSpaceDE w:val="0"/>
              <w:autoSpaceDN w:val="0"/>
              <w:adjustRightInd w:val="0"/>
              <w:snapToGrid w:val="0"/>
              <w:spacing w:before="120" w:after="120"/>
              <w:ind w:left="467" w:hanging="425"/>
              <w:jc w:val="both"/>
              <w:rPr>
                <w:rFonts w:ascii="Calibri" w:hAnsi="Calibri" w:cs="Calibri"/>
                <w:bCs/>
                <w:color w:val="000000"/>
                <w:sz w:val="22"/>
                <w:szCs w:val="22"/>
              </w:rPr>
            </w:pPr>
            <w:r w:rsidRPr="005F7DDF">
              <w:rPr>
                <w:rFonts w:ascii="Calibri" w:hAnsi="Calibri" w:cs="Calibri"/>
                <w:bCs/>
                <w:color w:val="000000"/>
                <w:sz w:val="22"/>
                <w:szCs w:val="22"/>
              </w:rPr>
              <w:t>Alternatively, the Purchaser/End User shall have an option to waive the above and accept the material based on the supplier’s internal test report, guarantee, and fitment certificate after obtaining written approval from the competent authority.</w:t>
            </w:r>
          </w:p>
          <w:p w14:paraId="31B785D2" w14:textId="68EA7833" w:rsidR="00101B9A" w:rsidRPr="000B4BEB" w:rsidRDefault="00101B9A" w:rsidP="00101B9A">
            <w:pPr>
              <w:pStyle w:val="ListParagraph"/>
              <w:widowControl w:val="0"/>
              <w:numPr>
                <w:ilvl w:val="6"/>
                <w:numId w:val="34"/>
              </w:numPr>
              <w:autoSpaceDE w:val="0"/>
              <w:autoSpaceDN w:val="0"/>
              <w:adjustRightInd w:val="0"/>
              <w:snapToGrid w:val="0"/>
              <w:spacing w:before="120" w:after="120"/>
              <w:ind w:left="467" w:hanging="425"/>
              <w:jc w:val="both"/>
              <w:rPr>
                <w:rFonts w:ascii="Calibri" w:hAnsi="Calibri" w:cs="Calibri"/>
                <w:bCs/>
                <w:color w:val="000000"/>
                <w:sz w:val="22"/>
                <w:szCs w:val="22"/>
              </w:rPr>
            </w:pPr>
            <w:r w:rsidRPr="005F7DDF">
              <w:rPr>
                <w:rFonts w:ascii="Calibri" w:hAnsi="Calibri" w:cs="Calibri"/>
                <w:bCs/>
                <w:color w:val="000000"/>
                <w:sz w:val="22"/>
                <w:szCs w:val="22"/>
              </w:rPr>
              <w:t>The purchaser/end user will be responsible for the Inspecting officials' travel, stay, hospitality, and other expenses.</w:t>
            </w:r>
          </w:p>
        </w:tc>
      </w:tr>
    </w:tbl>
    <w:p w14:paraId="4D86312B" w14:textId="77777777" w:rsidR="000B4BEB" w:rsidRDefault="000B4BEB" w:rsidP="007B3A23">
      <w:pPr>
        <w:jc w:val="both"/>
        <w:rPr>
          <w:rFonts w:asciiTheme="minorHAnsi" w:hAnsiTheme="minorHAnsi" w:cstheme="minorHAnsi"/>
          <w:b/>
          <w:bCs/>
          <w:sz w:val="22"/>
          <w:szCs w:val="22"/>
          <w:highlight w:val="yellow"/>
        </w:rPr>
      </w:pPr>
    </w:p>
    <w:p w14:paraId="2C5B554B" w14:textId="04626340" w:rsidR="007B3A23" w:rsidRPr="007C6275" w:rsidRDefault="007B3A23" w:rsidP="007B3A23">
      <w:pPr>
        <w:jc w:val="both"/>
        <w:rPr>
          <w:rFonts w:asciiTheme="minorHAnsi" w:hAnsiTheme="minorHAnsi" w:cstheme="minorHAnsi"/>
          <w:b/>
          <w:bCs/>
          <w:sz w:val="22"/>
          <w:szCs w:val="22"/>
          <w:highlight w:val="yellow"/>
        </w:rPr>
      </w:pPr>
      <w:r w:rsidRPr="007C6275">
        <w:rPr>
          <w:rFonts w:asciiTheme="minorHAnsi" w:hAnsiTheme="minorHAnsi" w:cstheme="minorHAnsi"/>
          <w:b/>
          <w:bCs/>
          <w:sz w:val="22"/>
          <w:szCs w:val="22"/>
          <w:highlight w:val="yellow"/>
        </w:rPr>
        <w:t>Dr. Tufan Kumar Guha</w:t>
      </w:r>
    </w:p>
    <w:p w14:paraId="46E3E461" w14:textId="77777777" w:rsidR="007B3A23" w:rsidRPr="007C6275" w:rsidRDefault="007B3A23" w:rsidP="007B3A23">
      <w:pPr>
        <w:jc w:val="both"/>
        <w:rPr>
          <w:rFonts w:asciiTheme="minorHAnsi" w:hAnsiTheme="minorHAnsi" w:cstheme="minorHAnsi"/>
          <w:sz w:val="22"/>
          <w:szCs w:val="22"/>
          <w:highlight w:val="yellow"/>
        </w:rPr>
      </w:pPr>
      <w:r w:rsidRPr="007C6275">
        <w:rPr>
          <w:rFonts w:asciiTheme="minorHAnsi" w:hAnsiTheme="minorHAnsi" w:cstheme="minorHAnsi"/>
          <w:sz w:val="22"/>
          <w:szCs w:val="22"/>
          <w:highlight w:val="yellow"/>
        </w:rPr>
        <w:t xml:space="preserve">Department of Aerospace Engineering </w:t>
      </w:r>
    </w:p>
    <w:p w14:paraId="2FBD37AE" w14:textId="77777777" w:rsidR="007B3A23" w:rsidRPr="007C6275" w:rsidRDefault="007B3A23" w:rsidP="007B3A23">
      <w:pPr>
        <w:jc w:val="both"/>
        <w:rPr>
          <w:rFonts w:asciiTheme="minorHAnsi" w:hAnsiTheme="minorHAnsi" w:cstheme="minorHAnsi"/>
          <w:sz w:val="22"/>
          <w:szCs w:val="22"/>
          <w:highlight w:val="yellow"/>
        </w:rPr>
      </w:pPr>
      <w:r w:rsidRPr="007C6275">
        <w:rPr>
          <w:rFonts w:asciiTheme="minorHAnsi" w:hAnsiTheme="minorHAnsi" w:cstheme="minorHAnsi"/>
          <w:sz w:val="22"/>
          <w:szCs w:val="22"/>
          <w:highlight w:val="yellow"/>
        </w:rPr>
        <w:t>Indian Institute of Technology Kanpur</w:t>
      </w:r>
    </w:p>
    <w:p w14:paraId="090DCAE8" w14:textId="77777777" w:rsidR="007B3A23" w:rsidRPr="007C6275" w:rsidRDefault="007B3A23" w:rsidP="007B3A23">
      <w:pPr>
        <w:jc w:val="both"/>
        <w:rPr>
          <w:rFonts w:asciiTheme="minorHAnsi" w:hAnsiTheme="minorHAnsi" w:cstheme="minorHAnsi"/>
          <w:sz w:val="22"/>
          <w:szCs w:val="22"/>
          <w:highlight w:val="yellow"/>
        </w:rPr>
      </w:pPr>
      <w:r w:rsidRPr="007C6275">
        <w:rPr>
          <w:rFonts w:asciiTheme="minorHAnsi" w:hAnsiTheme="minorHAnsi" w:cstheme="minorHAnsi"/>
          <w:sz w:val="22"/>
          <w:szCs w:val="22"/>
          <w:highlight w:val="yellow"/>
        </w:rPr>
        <w:t>Kanpur 208 016, India</w:t>
      </w:r>
    </w:p>
    <w:p w14:paraId="6E5E3164" w14:textId="17A56E6C" w:rsidR="000B4BEB" w:rsidRDefault="007B3A23" w:rsidP="007B3A23">
      <w:pPr>
        <w:spacing w:after="160" w:line="259" w:lineRule="auto"/>
        <w:rPr>
          <w:rFonts w:asciiTheme="minorHAnsi" w:hAnsiTheme="minorHAnsi" w:cstheme="minorHAnsi"/>
          <w:sz w:val="22"/>
          <w:szCs w:val="22"/>
        </w:rPr>
      </w:pPr>
      <w:r w:rsidRPr="007C6275">
        <w:rPr>
          <w:rFonts w:asciiTheme="minorHAnsi" w:hAnsiTheme="minorHAnsi" w:cstheme="minorHAnsi"/>
          <w:sz w:val="22"/>
          <w:szCs w:val="22"/>
          <w:highlight w:val="yellow"/>
        </w:rPr>
        <w:t>Email: tkguha@iitk.ac.in</w:t>
      </w:r>
      <w:r w:rsidRPr="000A6B76">
        <w:rPr>
          <w:rFonts w:asciiTheme="minorHAnsi" w:hAnsiTheme="minorHAnsi" w:cstheme="minorHAnsi"/>
          <w:sz w:val="22"/>
          <w:szCs w:val="22"/>
        </w:rPr>
        <w:t xml:space="preserve"> </w:t>
      </w:r>
    </w:p>
    <w:p w14:paraId="4089DFFA" w14:textId="77777777" w:rsidR="000B4BEB" w:rsidRDefault="000B4BEB">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F141C3D" w14:textId="676EEC88" w:rsidR="002E6EA1" w:rsidRPr="000A6B76" w:rsidRDefault="002E6EA1" w:rsidP="002E6EA1">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1</w:t>
      </w:r>
    </w:p>
    <w:p w14:paraId="118BFA59" w14:textId="77777777" w:rsidR="002E6EA1" w:rsidRPr="000A6B76" w:rsidRDefault="002E6EA1" w:rsidP="002E6EA1">
      <w:pPr>
        <w:autoSpaceDE w:val="0"/>
        <w:autoSpaceDN w:val="0"/>
        <w:adjustRightInd w:val="0"/>
        <w:jc w:val="center"/>
        <w:rPr>
          <w:rFonts w:asciiTheme="minorHAnsi" w:hAnsiTheme="minorHAnsi" w:cstheme="minorHAnsi"/>
          <w:b/>
          <w:bCs/>
          <w:sz w:val="22"/>
          <w:szCs w:val="22"/>
          <w:u w:val="single"/>
        </w:rPr>
      </w:pPr>
    </w:p>
    <w:p w14:paraId="420FE5EC" w14:textId="77777777" w:rsidR="002E6EA1" w:rsidRPr="000A6B76" w:rsidRDefault="002E6EA1" w:rsidP="002E6EA1">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TENDER ACCEPTANCE LETTER</w:t>
      </w:r>
    </w:p>
    <w:p w14:paraId="76F47469" w14:textId="77777777" w:rsidR="002E6EA1" w:rsidRPr="000A6B76" w:rsidRDefault="002E6EA1" w:rsidP="002E6EA1">
      <w:pPr>
        <w:autoSpaceDE w:val="0"/>
        <w:autoSpaceDN w:val="0"/>
        <w:adjustRightInd w:val="0"/>
        <w:jc w:val="center"/>
        <w:rPr>
          <w:rFonts w:asciiTheme="minorHAnsi" w:hAnsiTheme="minorHAnsi" w:cstheme="minorHAnsi"/>
          <w:b/>
          <w:bCs/>
          <w:sz w:val="22"/>
          <w:szCs w:val="22"/>
        </w:rPr>
      </w:pPr>
      <w:r w:rsidRPr="000A6B76">
        <w:rPr>
          <w:rFonts w:asciiTheme="minorHAnsi" w:hAnsiTheme="minorHAnsi" w:cstheme="minorHAnsi"/>
          <w:b/>
          <w:bCs/>
          <w:sz w:val="22"/>
          <w:szCs w:val="22"/>
        </w:rPr>
        <w:t>(To be given on Company Letter Head)</w:t>
      </w:r>
    </w:p>
    <w:p w14:paraId="1B22CCA5" w14:textId="77777777" w:rsidR="002E6EA1" w:rsidRPr="000A6B76" w:rsidRDefault="002E6EA1" w:rsidP="002E6EA1">
      <w:pPr>
        <w:autoSpaceDE w:val="0"/>
        <w:autoSpaceDN w:val="0"/>
        <w:adjustRightInd w:val="0"/>
        <w:jc w:val="center"/>
        <w:rPr>
          <w:rFonts w:asciiTheme="minorHAnsi" w:hAnsiTheme="minorHAnsi" w:cstheme="minorHAnsi"/>
          <w:b/>
          <w:bCs/>
          <w:sz w:val="22"/>
          <w:szCs w:val="22"/>
          <w:u w:val="single"/>
        </w:rPr>
      </w:pPr>
    </w:p>
    <w:p w14:paraId="21118A05" w14:textId="77777777" w:rsidR="002E6EA1" w:rsidRPr="000A6B76" w:rsidRDefault="002E6EA1" w:rsidP="002E6EA1">
      <w:pPr>
        <w:autoSpaceDE w:val="0"/>
        <w:autoSpaceDN w:val="0"/>
        <w:adjustRightInd w:val="0"/>
        <w:jc w:val="right"/>
        <w:rPr>
          <w:rFonts w:asciiTheme="minorHAnsi" w:hAnsiTheme="minorHAnsi" w:cstheme="minorHAnsi"/>
          <w:sz w:val="22"/>
          <w:szCs w:val="22"/>
        </w:rPr>
      </w:pPr>
      <w:r w:rsidRPr="000A6B76">
        <w:rPr>
          <w:rFonts w:asciiTheme="minorHAnsi" w:hAnsiTheme="minorHAnsi" w:cstheme="minorHAnsi"/>
          <w:b/>
          <w:bCs/>
          <w:sz w:val="22"/>
          <w:szCs w:val="22"/>
        </w:rPr>
        <w:t xml:space="preserve">                                                                                                                                </w:t>
      </w:r>
      <w:r w:rsidRPr="000A6B76">
        <w:rPr>
          <w:rFonts w:asciiTheme="minorHAnsi" w:hAnsiTheme="minorHAnsi" w:cstheme="minorHAnsi"/>
          <w:sz w:val="22"/>
          <w:szCs w:val="22"/>
        </w:rPr>
        <w:t>Date: _____________</w:t>
      </w:r>
    </w:p>
    <w:p w14:paraId="38E89E82"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4F15C003"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10740451"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4DD64701"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306ED851" w14:textId="77777777" w:rsidR="002E6EA1" w:rsidRPr="000A6B76" w:rsidRDefault="002E6EA1" w:rsidP="002E6EA1">
      <w:pPr>
        <w:autoSpaceDE w:val="0"/>
        <w:autoSpaceDN w:val="0"/>
        <w:adjustRightInd w:val="0"/>
        <w:rPr>
          <w:rFonts w:asciiTheme="minorHAnsi" w:hAnsiTheme="minorHAnsi" w:cstheme="minorHAnsi"/>
          <w:sz w:val="22"/>
          <w:szCs w:val="22"/>
        </w:rPr>
      </w:pPr>
    </w:p>
    <w:p w14:paraId="276D64EF"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Sub: Acceptance of Terms &amp; Conditions of Tender.</w:t>
      </w:r>
    </w:p>
    <w:p w14:paraId="2AC5DF92" w14:textId="77777777" w:rsidR="002E6EA1" w:rsidRPr="000A6B76" w:rsidRDefault="002E6EA1" w:rsidP="002E6EA1">
      <w:pPr>
        <w:autoSpaceDE w:val="0"/>
        <w:autoSpaceDN w:val="0"/>
        <w:adjustRightInd w:val="0"/>
        <w:rPr>
          <w:rFonts w:asciiTheme="minorHAnsi" w:hAnsiTheme="minorHAnsi" w:cstheme="minorHAnsi"/>
          <w:sz w:val="22"/>
          <w:szCs w:val="22"/>
        </w:rPr>
      </w:pPr>
    </w:p>
    <w:p w14:paraId="041EA71B" w14:textId="77777777" w:rsidR="002E6EA1" w:rsidRPr="000A6B76" w:rsidRDefault="002E6EA1" w:rsidP="002E6EA1">
      <w:pPr>
        <w:autoSpaceDE w:val="0"/>
        <w:autoSpaceDN w:val="0"/>
        <w:adjustRightInd w:val="0"/>
        <w:jc w:val="center"/>
        <w:rPr>
          <w:rFonts w:asciiTheme="minorHAnsi" w:hAnsiTheme="minorHAnsi" w:cstheme="minorHAnsi"/>
          <w:sz w:val="22"/>
          <w:szCs w:val="22"/>
        </w:rPr>
      </w:pPr>
      <w:r w:rsidRPr="000A6B76">
        <w:rPr>
          <w:rFonts w:asciiTheme="minorHAnsi" w:hAnsiTheme="minorHAnsi" w:cstheme="minorHAnsi"/>
          <w:sz w:val="22"/>
          <w:szCs w:val="22"/>
        </w:rPr>
        <w:t>Tender Reference No: ________________________</w:t>
      </w:r>
    </w:p>
    <w:p w14:paraId="26FD59BA" w14:textId="77777777" w:rsidR="002E6EA1" w:rsidRPr="000A6B76" w:rsidRDefault="002E6EA1" w:rsidP="002E6EA1">
      <w:pPr>
        <w:autoSpaceDE w:val="0"/>
        <w:autoSpaceDN w:val="0"/>
        <w:adjustRightInd w:val="0"/>
        <w:rPr>
          <w:rFonts w:asciiTheme="minorHAnsi" w:hAnsiTheme="minorHAnsi" w:cstheme="minorHAnsi"/>
          <w:sz w:val="22"/>
          <w:szCs w:val="22"/>
        </w:rPr>
      </w:pPr>
    </w:p>
    <w:p w14:paraId="606800C5" w14:textId="77777777" w:rsidR="002E6EA1" w:rsidRPr="000A6B76" w:rsidRDefault="002E6EA1" w:rsidP="002E6EA1">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 _______________________________________________________________</w:t>
      </w:r>
    </w:p>
    <w:p w14:paraId="10F27B5B" w14:textId="77777777" w:rsidR="002E6EA1" w:rsidRPr="000A6B76" w:rsidRDefault="002E6EA1" w:rsidP="002E6EA1">
      <w:pPr>
        <w:autoSpaceDE w:val="0"/>
        <w:autoSpaceDN w:val="0"/>
        <w:adjustRightInd w:val="0"/>
        <w:spacing w:line="276" w:lineRule="auto"/>
        <w:ind w:right="4"/>
        <w:rPr>
          <w:rFonts w:asciiTheme="minorHAnsi" w:hAnsiTheme="minorHAnsi" w:cstheme="minorHAnsi"/>
          <w:sz w:val="22"/>
          <w:szCs w:val="22"/>
        </w:rPr>
      </w:pPr>
    </w:p>
    <w:p w14:paraId="41731A37" w14:textId="77777777" w:rsidR="002E6EA1" w:rsidRPr="000A6B76" w:rsidRDefault="002E6EA1" w:rsidP="002E6EA1">
      <w:pPr>
        <w:autoSpaceDE w:val="0"/>
        <w:autoSpaceDN w:val="0"/>
        <w:adjustRightInd w:val="0"/>
        <w:spacing w:after="120" w:line="276" w:lineRule="auto"/>
        <w:ind w:right="4"/>
        <w:rPr>
          <w:rFonts w:asciiTheme="minorHAnsi" w:hAnsiTheme="minorHAnsi" w:cstheme="minorHAnsi"/>
          <w:sz w:val="22"/>
          <w:szCs w:val="22"/>
        </w:rPr>
      </w:pPr>
      <w:r w:rsidRPr="000A6B76">
        <w:rPr>
          <w:rFonts w:asciiTheme="minorHAnsi" w:hAnsiTheme="minorHAnsi" w:cstheme="minorHAnsi"/>
          <w:sz w:val="22"/>
          <w:szCs w:val="22"/>
        </w:rPr>
        <w:t>Dear Sir,</w:t>
      </w:r>
    </w:p>
    <w:p w14:paraId="77C186BF" w14:textId="77777777" w:rsidR="002E6EA1" w:rsidRPr="000A6B76" w:rsidRDefault="002E6EA1" w:rsidP="002E6EA1">
      <w:pPr>
        <w:autoSpaceDE w:val="0"/>
        <w:autoSpaceDN w:val="0"/>
        <w:adjustRightInd w:val="0"/>
        <w:spacing w:after="120" w:line="276" w:lineRule="auto"/>
        <w:rPr>
          <w:rFonts w:asciiTheme="minorHAnsi" w:hAnsiTheme="minorHAnsi" w:cstheme="minorHAnsi"/>
          <w:sz w:val="22"/>
          <w:szCs w:val="22"/>
        </w:rPr>
      </w:pPr>
      <w:r w:rsidRPr="000A6B76">
        <w:rPr>
          <w:rFonts w:asciiTheme="minorHAnsi" w:hAnsiTheme="minorHAnsi" w:cstheme="minorHAnsi"/>
          <w:sz w:val="22"/>
          <w:szCs w:val="22"/>
        </w:rPr>
        <w:t xml:space="preserve">1.  I/ We have downloaded / obtained the tender document(s) for the above mentioned ‘Tender/Work’ from the web site(s) namely: _______________________________________________________________________as per your advertisement, given in the </w:t>
      </w:r>
      <w:proofErr w:type="gramStart"/>
      <w:r w:rsidRPr="000A6B76">
        <w:rPr>
          <w:rFonts w:asciiTheme="minorHAnsi" w:hAnsiTheme="minorHAnsi" w:cstheme="minorHAnsi"/>
          <w:sz w:val="22"/>
          <w:szCs w:val="22"/>
        </w:rPr>
        <w:t>above mentioned</w:t>
      </w:r>
      <w:proofErr w:type="gramEnd"/>
      <w:r w:rsidRPr="000A6B76">
        <w:rPr>
          <w:rFonts w:asciiTheme="minorHAnsi" w:hAnsiTheme="minorHAnsi" w:cstheme="minorHAnsi"/>
          <w:sz w:val="22"/>
          <w:szCs w:val="22"/>
        </w:rPr>
        <w:t xml:space="preserve"> website(s).  </w:t>
      </w:r>
    </w:p>
    <w:p w14:paraId="565B3443" w14:textId="77777777" w:rsidR="002E6EA1" w:rsidRPr="000A6B76" w:rsidRDefault="002E6EA1" w:rsidP="002E6EA1">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2. I / We hereby certify that I / we have read the entire terms and conditions of the tender documents from Page No. _______ to ______ (including all documents like annexure(s), schedule(s), </w:t>
      </w:r>
      <w:proofErr w:type="gramStart"/>
      <w:r w:rsidRPr="000A6B76">
        <w:rPr>
          <w:rFonts w:asciiTheme="minorHAnsi" w:hAnsiTheme="minorHAnsi" w:cstheme="minorHAnsi"/>
          <w:sz w:val="22"/>
          <w:szCs w:val="22"/>
        </w:rPr>
        <w:t>etc .</w:t>
      </w:r>
      <w:proofErr w:type="gramEnd"/>
      <w:r w:rsidRPr="000A6B76">
        <w:rPr>
          <w:rFonts w:asciiTheme="minorHAnsi" w:hAnsiTheme="minorHAnsi" w:cstheme="minorHAnsi"/>
          <w:sz w:val="22"/>
          <w:szCs w:val="22"/>
        </w:rPr>
        <w:t>,), which form part of the contract agreement and I / we shall abide hereby by the terms / conditions / clauses contained therein.</w:t>
      </w:r>
    </w:p>
    <w:p w14:paraId="03F0D752" w14:textId="77777777" w:rsidR="002E6EA1" w:rsidRPr="000A6B76" w:rsidRDefault="002E6EA1" w:rsidP="002E6EA1">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3. The corrigendum(s) issued from time to time by your department/ organisation too have also been taken into consideration, while submitting this acceptance letter.  </w:t>
      </w:r>
    </w:p>
    <w:p w14:paraId="49810442" w14:textId="77777777" w:rsidR="002E6EA1" w:rsidRPr="000A6B76" w:rsidRDefault="002E6EA1" w:rsidP="002E6EA1">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4. I / We hereby unconditionally accept the tender conditions of </w:t>
      </w:r>
      <w:proofErr w:type="gramStart"/>
      <w:r w:rsidRPr="000A6B76">
        <w:rPr>
          <w:rFonts w:asciiTheme="minorHAnsi" w:hAnsiTheme="minorHAnsi" w:cstheme="minorHAnsi"/>
          <w:sz w:val="22"/>
          <w:szCs w:val="22"/>
        </w:rPr>
        <w:t>above mentioned</w:t>
      </w:r>
      <w:proofErr w:type="gramEnd"/>
      <w:r w:rsidRPr="000A6B76">
        <w:rPr>
          <w:rFonts w:asciiTheme="minorHAnsi" w:hAnsiTheme="minorHAnsi" w:cstheme="minorHAnsi"/>
          <w:sz w:val="22"/>
          <w:szCs w:val="22"/>
        </w:rPr>
        <w:t xml:space="preserve"> tender document(s) / corrigendum(s) in its totality / entirety.</w:t>
      </w:r>
      <w:r w:rsidRPr="000A6B76">
        <w:rPr>
          <w:rFonts w:asciiTheme="minorHAnsi" w:hAnsiTheme="minorHAnsi" w:cstheme="minorHAnsi"/>
          <w:sz w:val="22"/>
          <w:szCs w:val="22"/>
        </w:rPr>
        <w:tab/>
      </w:r>
    </w:p>
    <w:p w14:paraId="758D3CE7" w14:textId="77777777" w:rsidR="002E6EA1" w:rsidRPr="000A6B76" w:rsidRDefault="002E6EA1" w:rsidP="002E6EA1">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5. I / We do hereby declare that our Firm has not been blacklisted/ debarred/ terminated/ banned by any Govt. Department/Public sector undertaking.</w:t>
      </w:r>
    </w:p>
    <w:p w14:paraId="46665D75" w14:textId="77777777" w:rsidR="002E6EA1" w:rsidRPr="000A6B76" w:rsidRDefault="002E6EA1" w:rsidP="002E6EA1">
      <w:pPr>
        <w:autoSpaceDE w:val="0"/>
        <w:autoSpaceDN w:val="0"/>
        <w:adjustRightInd w:val="0"/>
        <w:spacing w:after="12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6. I / We certify that all information furnished by our Firm is true &amp; correct and in the event that the information is found to be incorrect/untrue or found violated, then your department/ organisation shall without giving any notice or reason therefore or summarily reject the bid or terminate the contract, without prejudice to any other rights or remedy including the forfeiture of the full said earnest money deposit absolutely. </w:t>
      </w:r>
    </w:p>
    <w:p w14:paraId="601C2EF0" w14:textId="77777777" w:rsidR="002E6EA1" w:rsidRPr="000A6B76" w:rsidRDefault="002E6EA1" w:rsidP="002E6EA1">
      <w:pPr>
        <w:autoSpaceDE w:val="0"/>
        <w:autoSpaceDN w:val="0"/>
        <w:adjustRightInd w:val="0"/>
        <w:jc w:val="both"/>
        <w:rPr>
          <w:rFonts w:asciiTheme="minorHAnsi" w:hAnsiTheme="minorHAnsi" w:cstheme="minorHAnsi"/>
          <w:b/>
          <w:bCs/>
          <w:sz w:val="22"/>
          <w:szCs w:val="22"/>
        </w:rPr>
      </w:pPr>
    </w:p>
    <w:p w14:paraId="34419A6F" w14:textId="77777777" w:rsidR="002E6EA1" w:rsidRPr="000A6B76" w:rsidRDefault="002E6EA1" w:rsidP="002E6EA1">
      <w:pPr>
        <w:autoSpaceDE w:val="0"/>
        <w:autoSpaceDN w:val="0"/>
        <w:adjustRightInd w:val="0"/>
        <w:jc w:val="right"/>
        <w:rPr>
          <w:rFonts w:asciiTheme="minorHAnsi" w:hAnsiTheme="minorHAnsi" w:cstheme="minorHAnsi"/>
          <w:b/>
          <w:bCs/>
          <w:sz w:val="22"/>
          <w:szCs w:val="22"/>
        </w:rPr>
      </w:pPr>
    </w:p>
    <w:p w14:paraId="53CE67B8" w14:textId="77777777" w:rsidR="002E6EA1" w:rsidRPr="000A6B76" w:rsidRDefault="002E6EA1" w:rsidP="002E6EA1">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Yours Faithfully,</w:t>
      </w:r>
    </w:p>
    <w:p w14:paraId="306DDE0E" w14:textId="77777777" w:rsidR="002E6EA1" w:rsidRPr="000A6B76" w:rsidRDefault="002E6EA1" w:rsidP="002E6EA1">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(Signature of the Bidder, with Official Seal)</w:t>
      </w:r>
    </w:p>
    <w:p w14:paraId="01EC7B42" w14:textId="77777777" w:rsidR="002E6EA1" w:rsidRPr="000A6B76" w:rsidRDefault="002E6EA1" w:rsidP="002E6EA1">
      <w:pPr>
        <w:spacing w:after="160" w:line="259" w:lineRule="auto"/>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br w:type="page"/>
      </w:r>
    </w:p>
    <w:p w14:paraId="684140FB" w14:textId="14211358" w:rsidR="002E6EA1" w:rsidRPr="000A6B76" w:rsidRDefault="002E6EA1" w:rsidP="002E6EA1">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2</w:t>
      </w:r>
    </w:p>
    <w:p w14:paraId="2A66CB42" w14:textId="77777777" w:rsidR="002E6EA1" w:rsidRPr="000A6B76" w:rsidRDefault="002E6EA1" w:rsidP="002E6EA1">
      <w:pPr>
        <w:spacing w:line="259" w:lineRule="auto"/>
        <w:jc w:val="center"/>
        <w:rPr>
          <w:rFonts w:asciiTheme="minorHAnsi" w:hAnsiTheme="minorHAnsi" w:cstheme="minorHAnsi"/>
          <w:b/>
          <w:bCs/>
          <w:sz w:val="22"/>
          <w:szCs w:val="22"/>
          <w:u w:val="single"/>
        </w:rPr>
      </w:pPr>
      <w:bookmarkStart w:id="0" w:name="_Hlk47686798"/>
      <w:bookmarkStart w:id="1" w:name="_Hlk48913956"/>
      <w:r w:rsidRPr="000A6B76">
        <w:rPr>
          <w:rFonts w:asciiTheme="minorHAnsi" w:hAnsiTheme="minorHAnsi" w:cstheme="minorHAnsi"/>
          <w:b/>
          <w:bCs/>
          <w:sz w:val="22"/>
          <w:szCs w:val="22"/>
          <w:u w:val="single"/>
        </w:rPr>
        <w:t>Certificate for Tender</w:t>
      </w:r>
      <w:bookmarkEnd w:id="0"/>
    </w:p>
    <w:p w14:paraId="449066F0" w14:textId="77777777" w:rsidR="002E6EA1" w:rsidRPr="000A6B76" w:rsidRDefault="002E6EA1" w:rsidP="002E6EA1">
      <w:pPr>
        <w:autoSpaceDE w:val="0"/>
        <w:autoSpaceDN w:val="0"/>
        <w:adjustRightInd w:val="0"/>
        <w:jc w:val="center"/>
        <w:rPr>
          <w:rFonts w:asciiTheme="minorHAnsi" w:hAnsiTheme="minorHAnsi" w:cstheme="minorHAnsi"/>
          <w:b/>
          <w:bCs/>
          <w:sz w:val="22"/>
          <w:szCs w:val="22"/>
        </w:rPr>
      </w:pPr>
      <w:r w:rsidRPr="000A6B76">
        <w:rPr>
          <w:rFonts w:asciiTheme="minorHAnsi" w:hAnsiTheme="minorHAnsi" w:cstheme="minorHAnsi"/>
          <w:b/>
          <w:bCs/>
          <w:sz w:val="22"/>
          <w:szCs w:val="22"/>
        </w:rPr>
        <w:t>(To be given on Company Letter Head)</w:t>
      </w:r>
    </w:p>
    <w:p w14:paraId="72C9D55C" w14:textId="77777777" w:rsidR="002E6EA1" w:rsidRPr="000A6B76" w:rsidRDefault="002E6EA1" w:rsidP="002E6EA1">
      <w:pPr>
        <w:autoSpaceDE w:val="0"/>
        <w:autoSpaceDN w:val="0"/>
        <w:adjustRightInd w:val="0"/>
        <w:jc w:val="center"/>
        <w:rPr>
          <w:rFonts w:asciiTheme="minorHAnsi" w:hAnsiTheme="minorHAnsi" w:cstheme="minorHAnsi"/>
          <w:b/>
          <w:bCs/>
          <w:sz w:val="22"/>
          <w:szCs w:val="22"/>
          <w:u w:val="single"/>
        </w:rPr>
      </w:pPr>
    </w:p>
    <w:p w14:paraId="440B11E6" w14:textId="77777777" w:rsidR="002E6EA1" w:rsidRPr="000A6B76" w:rsidRDefault="002E6EA1" w:rsidP="002E6EA1">
      <w:pPr>
        <w:autoSpaceDE w:val="0"/>
        <w:autoSpaceDN w:val="0"/>
        <w:adjustRightInd w:val="0"/>
        <w:jc w:val="right"/>
        <w:rPr>
          <w:rFonts w:asciiTheme="minorHAnsi" w:hAnsiTheme="minorHAnsi" w:cstheme="minorHAnsi"/>
          <w:sz w:val="22"/>
          <w:szCs w:val="22"/>
        </w:rPr>
      </w:pPr>
      <w:r w:rsidRPr="000A6B76">
        <w:rPr>
          <w:rFonts w:asciiTheme="minorHAnsi" w:hAnsiTheme="minorHAnsi" w:cstheme="minorHAnsi"/>
          <w:b/>
          <w:bCs/>
          <w:sz w:val="22"/>
          <w:szCs w:val="22"/>
        </w:rPr>
        <w:t xml:space="preserve">                                                                                                                                </w:t>
      </w:r>
      <w:r w:rsidRPr="000A6B76">
        <w:rPr>
          <w:rFonts w:asciiTheme="minorHAnsi" w:hAnsiTheme="minorHAnsi" w:cstheme="minorHAnsi"/>
          <w:sz w:val="22"/>
          <w:szCs w:val="22"/>
        </w:rPr>
        <w:t>Date: _____________</w:t>
      </w:r>
    </w:p>
    <w:p w14:paraId="77BA788C"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47AF8473"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337917B4"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478F2BC2"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5A8E835F" w14:textId="77777777" w:rsidR="002E6EA1" w:rsidRPr="000A6B76" w:rsidRDefault="002E6EA1" w:rsidP="002E6EA1">
      <w:pPr>
        <w:autoSpaceDE w:val="0"/>
        <w:autoSpaceDN w:val="0"/>
        <w:adjustRightInd w:val="0"/>
        <w:rPr>
          <w:rFonts w:asciiTheme="minorHAnsi" w:hAnsiTheme="minorHAnsi" w:cstheme="minorHAnsi"/>
          <w:sz w:val="22"/>
          <w:szCs w:val="22"/>
        </w:rPr>
      </w:pPr>
    </w:p>
    <w:p w14:paraId="2852C1CF"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Sub: Certificate of compliance as per Rule 144 (xi) GFR’s 2017</w:t>
      </w:r>
    </w:p>
    <w:p w14:paraId="09E1E411" w14:textId="77777777" w:rsidR="002E6EA1" w:rsidRPr="000A6B76" w:rsidRDefault="002E6EA1" w:rsidP="002E6EA1">
      <w:pPr>
        <w:autoSpaceDE w:val="0"/>
        <w:autoSpaceDN w:val="0"/>
        <w:adjustRightInd w:val="0"/>
        <w:rPr>
          <w:rFonts w:asciiTheme="minorHAnsi" w:hAnsiTheme="minorHAnsi" w:cstheme="minorHAnsi"/>
          <w:sz w:val="22"/>
          <w:szCs w:val="22"/>
        </w:rPr>
      </w:pPr>
    </w:p>
    <w:p w14:paraId="39F706B1"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Tender Reference No: ________________________</w:t>
      </w:r>
    </w:p>
    <w:p w14:paraId="54C875B6" w14:textId="77777777" w:rsidR="002E6EA1" w:rsidRPr="000A6B76" w:rsidRDefault="002E6EA1" w:rsidP="002E6EA1">
      <w:pPr>
        <w:autoSpaceDE w:val="0"/>
        <w:autoSpaceDN w:val="0"/>
        <w:adjustRightInd w:val="0"/>
        <w:rPr>
          <w:rFonts w:asciiTheme="minorHAnsi" w:hAnsiTheme="minorHAnsi" w:cstheme="minorHAnsi"/>
          <w:sz w:val="22"/>
          <w:szCs w:val="22"/>
        </w:rPr>
      </w:pPr>
    </w:p>
    <w:p w14:paraId="2958B6E9" w14:textId="77777777" w:rsidR="002E6EA1" w:rsidRPr="000A6B76" w:rsidRDefault="002E6EA1" w:rsidP="002E6EA1">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 _______________________________________________________________</w:t>
      </w:r>
    </w:p>
    <w:p w14:paraId="4B6DE2C8" w14:textId="77777777" w:rsidR="002E6EA1" w:rsidRPr="000A6B76" w:rsidRDefault="002E6EA1" w:rsidP="002E6EA1">
      <w:pPr>
        <w:spacing w:line="276" w:lineRule="auto"/>
        <w:rPr>
          <w:rFonts w:asciiTheme="minorHAnsi" w:hAnsiTheme="minorHAnsi" w:cstheme="minorHAnsi"/>
          <w:b/>
          <w:bCs/>
          <w:sz w:val="28"/>
          <w:szCs w:val="28"/>
        </w:rPr>
      </w:pPr>
    </w:p>
    <w:p w14:paraId="51A20033" w14:textId="77777777" w:rsidR="002E6EA1" w:rsidRPr="000A6B76" w:rsidRDefault="002E6EA1" w:rsidP="002E6EA1">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1."I have read the clause regarding restrictions on procurement from a bidder of a country which shares a land border with India; I certify that this bidder is not from </w:t>
      </w:r>
      <w:proofErr w:type="gramStart"/>
      <w:r w:rsidRPr="000A6B76">
        <w:rPr>
          <w:rFonts w:asciiTheme="minorHAnsi" w:hAnsiTheme="minorHAnsi" w:cstheme="minorHAnsi"/>
          <w:sz w:val="22"/>
          <w:szCs w:val="22"/>
        </w:rPr>
        <w:t>such  a</w:t>
      </w:r>
      <w:proofErr w:type="gramEnd"/>
      <w:r w:rsidRPr="000A6B76">
        <w:rPr>
          <w:rFonts w:asciiTheme="minorHAnsi" w:hAnsiTheme="minorHAnsi" w:cstheme="minorHAnsi"/>
          <w:sz w:val="22"/>
          <w:szCs w:val="22"/>
        </w:rPr>
        <w:t xml:space="preserve"> </w:t>
      </w:r>
      <w:proofErr w:type="gramStart"/>
      <w:r w:rsidRPr="000A6B76">
        <w:rPr>
          <w:rFonts w:asciiTheme="minorHAnsi" w:hAnsiTheme="minorHAnsi" w:cstheme="minorHAnsi"/>
          <w:sz w:val="22"/>
          <w:szCs w:val="22"/>
        </w:rPr>
        <w:t>country  or</w:t>
      </w:r>
      <w:proofErr w:type="gramEnd"/>
      <w:r w:rsidRPr="000A6B76">
        <w:rPr>
          <w:rFonts w:asciiTheme="minorHAnsi" w:hAnsiTheme="minorHAnsi" w:cstheme="minorHAnsi"/>
          <w:sz w:val="22"/>
          <w:szCs w:val="22"/>
        </w:rPr>
        <w:t xml:space="preserve">, if from such a </w:t>
      </w:r>
      <w:proofErr w:type="gramStart"/>
      <w:r w:rsidRPr="000A6B76">
        <w:rPr>
          <w:rFonts w:asciiTheme="minorHAnsi" w:hAnsiTheme="minorHAnsi" w:cstheme="minorHAnsi"/>
          <w:sz w:val="22"/>
          <w:szCs w:val="22"/>
        </w:rPr>
        <w:t>country,  has</w:t>
      </w:r>
      <w:proofErr w:type="gramEnd"/>
      <w:r w:rsidRPr="000A6B76">
        <w:rPr>
          <w:rFonts w:asciiTheme="minorHAnsi" w:hAnsiTheme="minorHAnsi" w:cstheme="minorHAnsi"/>
          <w:sz w:val="22"/>
          <w:szCs w:val="22"/>
        </w:rPr>
        <w:t xml:space="preserve"> been </w:t>
      </w:r>
      <w:proofErr w:type="gramStart"/>
      <w:r w:rsidRPr="000A6B76">
        <w:rPr>
          <w:rFonts w:asciiTheme="minorHAnsi" w:hAnsiTheme="minorHAnsi" w:cstheme="minorHAnsi"/>
          <w:sz w:val="22"/>
          <w:szCs w:val="22"/>
        </w:rPr>
        <w:t>registered  with</w:t>
      </w:r>
      <w:proofErr w:type="gramEnd"/>
      <w:r w:rsidRPr="000A6B76">
        <w:rPr>
          <w:rFonts w:asciiTheme="minorHAnsi" w:hAnsiTheme="minorHAnsi" w:cstheme="minorHAnsi"/>
          <w:sz w:val="22"/>
          <w:szCs w:val="22"/>
        </w:rPr>
        <w:t xml:space="preserve"> the Competent Authority. I hereby certify that this bidder fulfils all requirements in this regard and is eligible to be considered. [Where applicable, evidence of valid registration by the Competent Authority shall be attached.]"</w:t>
      </w:r>
    </w:p>
    <w:p w14:paraId="4EEE93CC" w14:textId="77777777" w:rsidR="002E6EA1" w:rsidRPr="000A6B76" w:rsidRDefault="002E6EA1" w:rsidP="002E6EA1">
      <w:pPr>
        <w:spacing w:line="276" w:lineRule="auto"/>
        <w:jc w:val="both"/>
        <w:rPr>
          <w:rFonts w:asciiTheme="minorHAnsi" w:hAnsiTheme="minorHAnsi" w:cstheme="minorHAnsi"/>
          <w:sz w:val="22"/>
          <w:szCs w:val="22"/>
        </w:rPr>
      </w:pPr>
    </w:p>
    <w:p w14:paraId="31A8C8D6" w14:textId="77777777" w:rsidR="002E6EA1" w:rsidRPr="000A6B76" w:rsidRDefault="002E6EA1" w:rsidP="002E6EA1">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2. "I have read the clause regarding restrictions on </w:t>
      </w:r>
      <w:proofErr w:type="gramStart"/>
      <w:r w:rsidRPr="000A6B76">
        <w:rPr>
          <w:rFonts w:asciiTheme="minorHAnsi" w:hAnsiTheme="minorHAnsi" w:cstheme="minorHAnsi"/>
          <w:sz w:val="22"/>
          <w:szCs w:val="22"/>
        </w:rPr>
        <w:t>procurement  from</w:t>
      </w:r>
      <w:proofErr w:type="gramEnd"/>
      <w:r w:rsidRPr="000A6B76">
        <w:rPr>
          <w:rFonts w:asciiTheme="minorHAnsi" w:hAnsiTheme="minorHAnsi" w:cstheme="minorHAnsi"/>
          <w:sz w:val="22"/>
          <w:szCs w:val="22"/>
        </w:rPr>
        <w:t xml:space="preserve"> a bidder of a country which shares a land border with India and on sub-contracting to contractors from such countries; I certify that this bidder is </w:t>
      </w:r>
      <w:proofErr w:type="gramStart"/>
      <w:r w:rsidRPr="000A6B76">
        <w:rPr>
          <w:rFonts w:asciiTheme="minorHAnsi" w:hAnsiTheme="minorHAnsi" w:cstheme="minorHAnsi"/>
          <w:sz w:val="22"/>
          <w:szCs w:val="22"/>
        </w:rPr>
        <w:t>not  from</w:t>
      </w:r>
      <w:proofErr w:type="gramEnd"/>
      <w:r w:rsidRPr="000A6B76">
        <w:rPr>
          <w:rFonts w:asciiTheme="minorHAnsi" w:hAnsiTheme="minorHAnsi" w:cstheme="minorHAnsi"/>
          <w:sz w:val="22"/>
          <w:szCs w:val="22"/>
        </w:rPr>
        <w:t xml:space="preserve">  </w:t>
      </w:r>
      <w:proofErr w:type="gramStart"/>
      <w:r w:rsidRPr="000A6B76">
        <w:rPr>
          <w:rFonts w:asciiTheme="minorHAnsi" w:hAnsiTheme="minorHAnsi" w:cstheme="minorHAnsi"/>
          <w:sz w:val="22"/>
          <w:szCs w:val="22"/>
        </w:rPr>
        <w:t>such  a</w:t>
      </w:r>
      <w:proofErr w:type="gramEnd"/>
      <w:r w:rsidRPr="000A6B76">
        <w:rPr>
          <w:rFonts w:asciiTheme="minorHAnsi" w:hAnsiTheme="minorHAnsi" w:cstheme="minorHAnsi"/>
          <w:sz w:val="22"/>
          <w:szCs w:val="22"/>
        </w:rPr>
        <w:t xml:space="preserve"> country or, if from such a country, has been registered with the Competent Authority and will not sub-contract any work to a contractor from such countries unless such contractor is registered with the Competent Authority. I hereby certify that this bidder fulfills all the requirements in this regard and is eligible to be considered. [Where applicable, evidence of valid registration by the Competent Authority shall be attached.]"</w:t>
      </w:r>
    </w:p>
    <w:p w14:paraId="332D7769" w14:textId="77777777" w:rsidR="002E6EA1" w:rsidRPr="000A6B76" w:rsidRDefault="002E6EA1" w:rsidP="002E6EA1">
      <w:pPr>
        <w:spacing w:line="276" w:lineRule="auto"/>
        <w:jc w:val="both"/>
        <w:rPr>
          <w:rFonts w:asciiTheme="minorHAnsi" w:hAnsiTheme="minorHAnsi" w:cstheme="minorHAnsi"/>
          <w:sz w:val="22"/>
          <w:szCs w:val="22"/>
        </w:rPr>
      </w:pPr>
    </w:p>
    <w:p w14:paraId="724ABD6D" w14:textId="77777777" w:rsidR="002E6EA1" w:rsidRPr="000A6B76" w:rsidRDefault="002E6EA1" w:rsidP="002E6EA1">
      <w:pPr>
        <w:spacing w:line="276" w:lineRule="auto"/>
        <w:jc w:val="both"/>
        <w:rPr>
          <w:rFonts w:asciiTheme="minorHAnsi" w:hAnsiTheme="minorHAnsi" w:cstheme="minorHAnsi"/>
          <w:sz w:val="22"/>
          <w:szCs w:val="22"/>
        </w:rPr>
      </w:pPr>
    </w:p>
    <w:p w14:paraId="3851E6F9" w14:textId="77777777" w:rsidR="002E6EA1" w:rsidRPr="000A6B76" w:rsidRDefault="002E6EA1" w:rsidP="002E6EA1">
      <w:pPr>
        <w:spacing w:line="276" w:lineRule="auto"/>
        <w:jc w:val="both"/>
        <w:rPr>
          <w:rFonts w:asciiTheme="minorHAnsi" w:hAnsiTheme="minorHAnsi" w:cstheme="minorHAnsi"/>
          <w:sz w:val="22"/>
          <w:szCs w:val="22"/>
        </w:rPr>
      </w:pPr>
    </w:p>
    <w:p w14:paraId="3916B959" w14:textId="77777777" w:rsidR="002E6EA1" w:rsidRPr="000A6B76" w:rsidRDefault="002E6EA1" w:rsidP="002E6EA1">
      <w:pPr>
        <w:tabs>
          <w:tab w:val="left" w:pos="5805"/>
        </w:tabs>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ab/>
      </w:r>
    </w:p>
    <w:p w14:paraId="37D14B79" w14:textId="77777777" w:rsidR="002E6EA1" w:rsidRPr="000A6B76" w:rsidRDefault="002E6EA1" w:rsidP="002E6EA1">
      <w:pPr>
        <w:tabs>
          <w:tab w:val="left" w:pos="5805"/>
        </w:tabs>
        <w:spacing w:line="276" w:lineRule="auto"/>
        <w:jc w:val="both"/>
        <w:rPr>
          <w:rFonts w:asciiTheme="minorHAnsi" w:hAnsiTheme="minorHAnsi" w:cstheme="minorHAnsi"/>
          <w:sz w:val="22"/>
          <w:szCs w:val="22"/>
        </w:rPr>
      </w:pPr>
    </w:p>
    <w:p w14:paraId="73492703" w14:textId="77777777" w:rsidR="002E6EA1" w:rsidRPr="000A6B76" w:rsidRDefault="002E6EA1" w:rsidP="002E6EA1">
      <w:pPr>
        <w:autoSpaceDE w:val="0"/>
        <w:autoSpaceDN w:val="0"/>
        <w:adjustRightInd w:val="0"/>
        <w:jc w:val="right"/>
        <w:rPr>
          <w:rFonts w:asciiTheme="minorHAnsi" w:hAnsiTheme="minorHAnsi" w:cstheme="minorHAnsi"/>
          <w:b/>
          <w:bCs/>
          <w:sz w:val="22"/>
          <w:szCs w:val="22"/>
        </w:rPr>
      </w:pPr>
    </w:p>
    <w:p w14:paraId="586A97EC" w14:textId="77777777" w:rsidR="002E6EA1" w:rsidRPr="000A6B76" w:rsidRDefault="002E6EA1" w:rsidP="002E6EA1">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Yours Faithfully,</w:t>
      </w:r>
    </w:p>
    <w:p w14:paraId="0C532010" w14:textId="77777777" w:rsidR="002E6EA1" w:rsidRPr="000A6B76" w:rsidRDefault="002E6EA1" w:rsidP="002E6EA1">
      <w:pPr>
        <w:autoSpaceDE w:val="0"/>
        <w:autoSpaceDN w:val="0"/>
        <w:adjustRightInd w:val="0"/>
        <w:jc w:val="right"/>
        <w:rPr>
          <w:rFonts w:asciiTheme="minorHAnsi" w:hAnsiTheme="minorHAnsi" w:cstheme="minorHAnsi"/>
          <w:b/>
          <w:bCs/>
          <w:sz w:val="22"/>
          <w:szCs w:val="22"/>
        </w:rPr>
      </w:pPr>
      <w:r w:rsidRPr="000A6B76">
        <w:rPr>
          <w:rFonts w:asciiTheme="minorHAnsi" w:hAnsiTheme="minorHAnsi" w:cstheme="minorHAnsi"/>
          <w:b/>
          <w:bCs/>
          <w:sz w:val="22"/>
          <w:szCs w:val="22"/>
        </w:rPr>
        <w:t>(Signature of the Bidder, with Official Seal)</w:t>
      </w:r>
    </w:p>
    <w:bookmarkEnd w:id="1"/>
    <w:p w14:paraId="6C01CBCB" w14:textId="77777777" w:rsidR="002E6EA1" w:rsidRPr="000A6B76" w:rsidRDefault="002E6EA1" w:rsidP="002E6EA1">
      <w:pPr>
        <w:spacing w:line="276" w:lineRule="auto"/>
        <w:jc w:val="both"/>
        <w:rPr>
          <w:rFonts w:asciiTheme="minorHAnsi" w:hAnsiTheme="minorHAnsi" w:cstheme="minorHAnsi"/>
          <w:sz w:val="22"/>
          <w:szCs w:val="22"/>
        </w:rPr>
      </w:pPr>
    </w:p>
    <w:p w14:paraId="1BF41D9D"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 xml:space="preserve">  </w:t>
      </w:r>
    </w:p>
    <w:p w14:paraId="7F20D50A" w14:textId="77777777" w:rsidR="002E6EA1" w:rsidRPr="000A6B76" w:rsidRDefault="002E6EA1" w:rsidP="002E6EA1">
      <w:pPr>
        <w:spacing w:after="160" w:line="259" w:lineRule="auto"/>
        <w:rPr>
          <w:rFonts w:asciiTheme="minorHAnsi" w:hAnsiTheme="minorHAnsi" w:cstheme="minorHAnsi"/>
          <w:sz w:val="22"/>
          <w:szCs w:val="22"/>
        </w:rPr>
      </w:pPr>
      <w:r w:rsidRPr="000A6B76">
        <w:rPr>
          <w:rFonts w:asciiTheme="minorHAnsi" w:hAnsiTheme="minorHAnsi" w:cstheme="minorHAnsi"/>
          <w:sz w:val="22"/>
          <w:szCs w:val="22"/>
        </w:rPr>
        <w:br w:type="page"/>
      </w:r>
    </w:p>
    <w:p w14:paraId="2999EC00" w14:textId="77777777" w:rsidR="002E6EA1" w:rsidRPr="000A6B76" w:rsidRDefault="002E6EA1" w:rsidP="002E6EA1">
      <w:pPr>
        <w:autoSpaceDE w:val="0"/>
        <w:autoSpaceDN w:val="0"/>
        <w:adjustRightInd w:val="0"/>
        <w:rPr>
          <w:rFonts w:asciiTheme="minorHAnsi" w:hAnsiTheme="minorHAnsi" w:cstheme="minorHAnsi"/>
          <w:sz w:val="22"/>
          <w:szCs w:val="22"/>
        </w:rPr>
      </w:pPr>
    </w:p>
    <w:p w14:paraId="10FF9026" w14:textId="341907DA" w:rsidR="002E6EA1" w:rsidRPr="000A6B76" w:rsidRDefault="002E6EA1" w:rsidP="002E6EA1">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Annexure-</w:t>
      </w:r>
      <w:r>
        <w:rPr>
          <w:rFonts w:asciiTheme="minorHAnsi" w:hAnsiTheme="minorHAnsi" w:cstheme="minorHAnsi"/>
          <w:b/>
          <w:bCs/>
          <w:sz w:val="22"/>
          <w:szCs w:val="22"/>
          <w:u w:val="single"/>
        </w:rPr>
        <w:t>3</w:t>
      </w:r>
    </w:p>
    <w:p w14:paraId="3749B49B" w14:textId="77777777" w:rsidR="002E6EA1" w:rsidRPr="000A6B76" w:rsidRDefault="002E6EA1" w:rsidP="002E6EA1">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Declaration for Local Content</w:t>
      </w:r>
    </w:p>
    <w:p w14:paraId="21A27DFF" w14:textId="77777777" w:rsidR="002E6EA1" w:rsidRPr="000A6B76" w:rsidRDefault="002E6EA1" w:rsidP="002E6EA1">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(To be given on Company Letter Head - For tender value below Rs.10 Crores)</w:t>
      </w:r>
    </w:p>
    <w:p w14:paraId="71C85163" w14:textId="77777777" w:rsidR="002E6EA1" w:rsidRPr="000A6B76" w:rsidRDefault="002E6EA1" w:rsidP="002E6EA1">
      <w:pPr>
        <w:autoSpaceDE w:val="0"/>
        <w:autoSpaceDN w:val="0"/>
        <w:adjustRightInd w:val="0"/>
        <w:jc w:val="center"/>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t>(To be given by Statutory Auditor/Cost Auditor/Cost Accountant/CA for tender value above Rs.10 Crores)</w:t>
      </w:r>
    </w:p>
    <w:p w14:paraId="2CE7342F" w14:textId="77777777" w:rsidR="002E6EA1" w:rsidRPr="000A6B76" w:rsidRDefault="002E6EA1" w:rsidP="002E6EA1">
      <w:pPr>
        <w:autoSpaceDE w:val="0"/>
        <w:autoSpaceDN w:val="0"/>
        <w:adjustRightInd w:val="0"/>
        <w:jc w:val="center"/>
        <w:rPr>
          <w:rFonts w:asciiTheme="minorHAnsi" w:hAnsiTheme="minorHAnsi" w:cstheme="minorHAnsi"/>
          <w:b/>
          <w:bCs/>
          <w:sz w:val="24"/>
          <w:szCs w:val="24"/>
          <w:u w:val="single"/>
        </w:rPr>
      </w:pPr>
    </w:p>
    <w:p w14:paraId="3CC9B43C" w14:textId="77777777" w:rsidR="002E6EA1" w:rsidRPr="000A6B76" w:rsidRDefault="002E6EA1" w:rsidP="002E6EA1">
      <w:pPr>
        <w:autoSpaceDE w:val="0"/>
        <w:autoSpaceDN w:val="0"/>
        <w:adjustRightInd w:val="0"/>
        <w:jc w:val="right"/>
        <w:rPr>
          <w:rFonts w:asciiTheme="minorHAnsi" w:hAnsiTheme="minorHAnsi" w:cstheme="minorHAnsi"/>
          <w:sz w:val="24"/>
          <w:szCs w:val="24"/>
        </w:rPr>
      </w:pPr>
      <w:r w:rsidRPr="000A6B76">
        <w:rPr>
          <w:rFonts w:asciiTheme="minorHAnsi" w:hAnsiTheme="minorHAnsi" w:cstheme="minorHAnsi"/>
          <w:b/>
          <w:bCs/>
          <w:sz w:val="24"/>
          <w:szCs w:val="24"/>
        </w:rPr>
        <w:t xml:space="preserve">                                                                                                                                </w:t>
      </w:r>
      <w:r w:rsidRPr="000A6B76">
        <w:rPr>
          <w:rFonts w:asciiTheme="minorHAnsi" w:hAnsiTheme="minorHAnsi" w:cstheme="minorHAnsi"/>
          <w:sz w:val="24"/>
          <w:szCs w:val="24"/>
        </w:rPr>
        <w:t>Date: _____________</w:t>
      </w:r>
    </w:p>
    <w:p w14:paraId="21142E60"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To,</w:t>
      </w:r>
    </w:p>
    <w:p w14:paraId="1E43E4C8"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The Officer-in-charge</w:t>
      </w:r>
    </w:p>
    <w:p w14:paraId="2DAC8035"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R&amp;D Office</w:t>
      </w:r>
    </w:p>
    <w:p w14:paraId="4DBF49E5"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sz w:val="22"/>
          <w:szCs w:val="22"/>
        </w:rPr>
        <w:t>IIT Kanpur-208016</w:t>
      </w:r>
    </w:p>
    <w:p w14:paraId="3E82AB76" w14:textId="77777777" w:rsidR="002E6EA1" w:rsidRPr="000A6B76" w:rsidRDefault="002E6EA1" w:rsidP="002E6EA1">
      <w:pPr>
        <w:autoSpaceDE w:val="0"/>
        <w:autoSpaceDN w:val="0"/>
        <w:adjustRightInd w:val="0"/>
        <w:rPr>
          <w:rFonts w:asciiTheme="minorHAnsi" w:hAnsiTheme="minorHAnsi" w:cstheme="minorHAnsi"/>
          <w:sz w:val="24"/>
          <w:szCs w:val="24"/>
        </w:rPr>
      </w:pPr>
    </w:p>
    <w:p w14:paraId="35F89C78" w14:textId="77777777" w:rsidR="002E6EA1" w:rsidRPr="000A6B76" w:rsidRDefault="002E6EA1" w:rsidP="002E6EA1">
      <w:pPr>
        <w:autoSpaceDE w:val="0"/>
        <w:autoSpaceDN w:val="0"/>
        <w:adjustRightInd w:val="0"/>
        <w:rPr>
          <w:rFonts w:asciiTheme="minorHAnsi" w:hAnsiTheme="minorHAnsi" w:cstheme="minorHAnsi"/>
          <w:sz w:val="24"/>
          <w:szCs w:val="24"/>
        </w:rPr>
      </w:pPr>
      <w:r w:rsidRPr="000A6B76">
        <w:rPr>
          <w:rFonts w:asciiTheme="minorHAnsi" w:hAnsiTheme="minorHAnsi" w:cstheme="minorHAnsi"/>
          <w:sz w:val="24"/>
          <w:szCs w:val="24"/>
        </w:rPr>
        <w:t>Sub: Declaration of Local content</w:t>
      </w:r>
    </w:p>
    <w:p w14:paraId="1D976FD4" w14:textId="77777777" w:rsidR="002E6EA1" w:rsidRPr="000A6B76" w:rsidRDefault="002E6EA1" w:rsidP="002E6EA1">
      <w:pPr>
        <w:autoSpaceDE w:val="0"/>
        <w:autoSpaceDN w:val="0"/>
        <w:adjustRightInd w:val="0"/>
        <w:rPr>
          <w:rFonts w:asciiTheme="minorHAnsi" w:hAnsiTheme="minorHAnsi" w:cstheme="minorHAnsi"/>
          <w:sz w:val="24"/>
          <w:szCs w:val="24"/>
        </w:rPr>
      </w:pPr>
    </w:p>
    <w:p w14:paraId="55A9CF63" w14:textId="77777777" w:rsidR="002E6EA1" w:rsidRPr="000A6B76" w:rsidRDefault="002E6EA1" w:rsidP="002E6EA1">
      <w:pPr>
        <w:autoSpaceDE w:val="0"/>
        <w:autoSpaceDN w:val="0"/>
        <w:adjustRightInd w:val="0"/>
        <w:rPr>
          <w:rFonts w:asciiTheme="minorHAnsi" w:hAnsiTheme="minorHAnsi" w:cstheme="minorHAnsi"/>
          <w:sz w:val="24"/>
          <w:szCs w:val="24"/>
        </w:rPr>
      </w:pPr>
      <w:r w:rsidRPr="000A6B76">
        <w:rPr>
          <w:rFonts w:asciiTheme="minorHAnsi" w:hAnsiTheme="minorHAnsi" w:cstheme="minorHAnsi"/>
          <w:sz w:val="24"/>
          <w:szCs w:val="24"/>
        </w:rPr>
        <w:t>Tender Reference No: ________________________</w:t>
      </w:r>
    </w:p>
    <w:p w14:paraId="6E85EBB8" w14:textId="77777777" w:rsidR="002E6EA1" w:rsidRPr="000A6B76" w:rsidRDefault="002E6EA1" w:rsidP="002E6EA1">
      <w:pPr>
        <w:autoSpaceDE w:val="0"/>
        <w:autoSpaceDN w:val="0"/>
        <w:adjustRightInd w:val="0"/>
        <w:rPr>
          <w:rFonts w:asciiTheme="minorHAnsi" w:hAnsiTheme="minorHAnsi" w:cstheme="minorHAnsi"/>
          <w:sz w:val="24"/>
          <w:szCs w:val="24"/>
        </w:rPr>
      </w:pPr>
    </w:p>
    <w:p w14:paraId="22B0DB1F" w14:textId="77777777" w:rsidR="002E6EA1" w:rsidRPr="000A6B76" w:rsidRDefault="002E6EA1" w:rsidP="002E6EA1">
      <w:pPr>
        <w:autoSpaceDE w:val="0"/>
        <w:autoSpaceDN w:val="0"/>
        <w:adjustRightInd w:val="0"/>
        <w:spacing w:line="276" w:lineRule="auto"/>
        <w:ind w:right="4"/>
        <w:rPr>
          <w:rFonts w:asciiTheme="minorHAnsi" w:hAnsiTheme="minorHAnsi" w:cstheme="minorHAnsi"/>
          <w:sz w:val="22"/>
          <w:szCs w:val="22"/>
        </w:rPr>
      </w:pPr>
      <w:r w:rsidRPr="000A6B76">
        <w:rPr>
          <w:rFonts w:asciiTheme="minorHAnsi" w:hAnsiTheme="minorHAnsi" w:cstheme="minorHAnsi"/>
          <w:sz w:val="22"/>
          <w:szCs w:val="22"/>
        </w:rPr>
        <w:t>Name of Tender / Work: - ________________________________________________________</w:t>
      </w:r>
    </w:p>
    <w:p w14:paraId="75D2EFAD" w14:textId="77777777" w:rsidR="002E6EA1" w:rsidRPr="000A6B76" w:rsidRDefault="002E6EA1" w:rsidP="002E6EA1">
      <w:pPr>
        <w:autoSpaceDE w:val="0"/>
        <w:autoSpaceDN w:val="0"/>
        <w:adjustRightInd w:val="0"/>
        <w:spacing w:line="276" w:lineRule="auto"/>
        <w:ind w:right="4"/>
        <w:rPr>
          <w:rFonts w:asciiTheme="minorHAnsi" w:hAnsiTheme="minorHAnsi" w:cstheme="minorHAnsi"/>
          <w:sz w:val="22"/>
          <w:szCs w:val="22"/>
        </w:rPr>
      </w:pPr>
    </w:p>
    <w:p w14:paraId="3841C1A0" w14:textId="77777777" w:rsidR="002E6EA1" w:rsidRPr="000A6B76" w:rsidRDefault="002E6EA1" w:rsidP="002E6EA1">
      <w:pPr>
        <w:pStyle w:val="ListParagraph"/>
        <w:numPr>
          <w:ilvl w:val="0"/>
          <w:numId w:val="17"/>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Country of Origin of Goods being offered: _______________________</w:t>
      </w:r>
    </w:p>
    <w:p w14:paraId="4DADE1AE" w14:textId="77777777" w:rsidR="002E6EA1" w:rsidRPr="000A6B76" w:rsidRDefault="002E6EA1" w:rsidP="002E6EA1">
      <w:pPr>
        <w:pStyle w:val="ListParagraph"/>
        <w:numPr>
          <w:ilvl w:val="0"/>
          <w:numId w:val="17"/>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 xml:space="preserve">We hereby declare that items offered </w:t>
      </w:r>
      <w:proofErr w:type="gramStart"/>
      <w:r w:rsidRPr="000A6B76">
        <w:rPr>
          <w:rFonts w:asciiTheme="minorHAnsi" w:hAnsiTheme="minorHAnsi" w:cstheme="minorHAnsi"/>
          <w:sz w:val="22"/>
          <w:szCs w:val="22"/>
        </w:rPr>
        <w:t>has</w:t>
      </w:r>
      <w:proofErr w:type="gramEnd"/>
      <w:r w:rsidRPr="000A6B76">
        <w:rPr>
          <w:rFonts w:asciiTheme="minorHAnsi" w:hAnsiTheme="minorHAnsi" w:cstheme="minorHAnsi"/>
          <w:sz w:val="22"/>
          <w:szCs w:val="22"/>
        </w:rPr>
        <w:t xml:space="preserve"> ____% local content.</w:t>
      </w:r>
    </w:p>
    <w:p w14:paraId="22B79FC9" w14:textId="77777777" w:rsidR="002E6EA1" w:rsidRPr="000A6B76" w:rsidRDefault="002E6EA1" w:rsidP="002E6EA1">
      <w:pPr>
        <w:pStyle w:val="ListParagraph"/>
        <w:numPr>
          <w:ilvl w:val="0"/>
          <w:numId w:val="17"/>
        </w:numPr>
        <w:autoSpaceDE w:val="0"/>
        <w:autoSpaceDN w:val="0"/>
        <w:adjustRightInd w:val="0"/>
        <w:spacing w:line="276" w:lineRule="auto"/>
        <w:ind w:left="567" w:right="4"/>
        <w:rPr>
          <w:rFonts w:asciiTheme="minorHAnsi" w:hAnsiTheme="minorHAnsi" w:cstheme="minorHAnsi"/>
          <w:sz w:val="22"/>
          <w:szCs w:val="22"/>
        </w:rPr>
      </w:pPr>
      <w:r w:rsidRPr="000A6B76">
        <w:rPr>
          <w:rFonts w:asciiTheme="minorHAnsi" w:hAnsiTheme="minorHAnsi" w:cstheme="minorHAnsi"/>
          <w:sz w:val="22"/>
          <w:szCs w:val="22"/>
        </w:rPr>
        <w:t>Details of location(s) at which the local value addition is made: __________</w:t>
      </w:r>
    </w:p>
    <w:p w14:paraId="7979B81C" w14:textId="77777777" w:rsidR="002E6EA1" w:rsidRPr="000A6B76" w:rsidRDefault="002E6EA1" w:rsidP="002E6EA1">
      <w:pPr>
        <w:autoSpaceDE w:val="0"/>
        <w:autoSpaceDN w:val="0"/>
        <w:adjustRightInd w:val="0"/>
        <w:spacing w:line="276" w:lineRule="auto"/>
        <w:ind w:right="4"/>
        <w:rPr>
          <w:rFonts w:asciiTheme="minorHAnsi" w:hAnsiTheme="minorHAnsi" w:cstheme="minorHAnsi"/>
          <w:sz w:val="24"/>
          <w:szCs w:val="24"/>
        </w:rPr>
      </w:pPr>
    </w:p>
    <w:p w14:paraId="4D98FF0F" w14:textId="77777777" w:rsidR="002E6EA1" w:rsidRPr="000A6B76" w:rsidRDefault="002E6EA1" w:rsidP="002E6EA1">
      <w:pPr>
        <w:autoSpaceDE w:val="0"/>
        <w:autoSpaceDN w:val="0"/>
        <w:adjustRightInd w:val="0"/>
        <w:spacing w:line="276" w:lineRule="auto"/>
        <w:ind w:right="4"/>
        <w:rPr>
          <w:rFonts w:asciiTheme="minorHAnsi" w:hAnsiTheme="minorHAnsi" w:cstheme="minorHAnsi"/>
          <w:sz w:val="24"/>
          <w:szCs w:val="24"/>
        </w:rPr>
      </w:pPr>
      <w:r w:rsidRPr="000A6B76">
        <w:rPr>
          <w:rFonts w:asciiTheme="minorHAnsi" w:hAnsiTheme="minorHAnsi" w:cstheme="minorHAnsi"/>
          <w:i/>
          <w:iCs/>
          <w:sz w:val="24"/>
          <w:szCs w:val="24"/>
        </w:rPr>
        <w:t>“Local Content”</w:t>
      </w:r>
      <w:r w:rsidRPr="000A6B76">
        <w:rPr>
          <w:rFonts w:asciiTheme="minorHAnsi" w:hAnsiTheme="minorHAnsi" w:cstheme="minorHAnsi"/>
          <w:sz w:val="24"/>
          <w:szCs w:val="24"/>
        </w:rPr>
        <w:t xml:space="preserve"> means the amount of value added in India which shall, be the total value of the item being offered minus the value of the imported content in the item (including all customs duties) as a proportion of the total value, in percent.</w:t>
      </w:r>
    </w:p>
    <w:p w14:paraId="017DCA14" w14:textId="77777777" w:rsidR="002E6EA1" w:rsidRPr="000A6B76" w:rsidRDefault="002E6EA1" w:rsidP="002E6EA1">
      <w:pPr>
        <w:spacing w:line="276" w:lineRule="auto"/>
        <w:jc w:val="both"/>
        <w:rPr>
          <w:rFonts w:asciiTheme="minorHAnsi" w:hAnsiTheme="minorHAnsi" w:cstheme="minorHAnsi"/>
          <w:b/>
          <w:bCs/>
          <w:sz w:val="24"/>
          <w:szCs w:val="24"/>
        </w:rPr>
      </w:pPr>
    </w:p>
    <w:p w14:paraId="51BE1CC2" w14:textId="77777777" w:rsidR="002E6EA1" w:rsidRPr="000A6B76" w:rsidRDefault="002E6EA1" w:rsidP="002E6EA1">
      <w:pPr>
        <w:spacing w:line="276" w:lineRule="auto"/>
        <w:jc w:val="both"/>
        <w:rPr>
          <w:rFonts w:asciiTheme="minorHAnsi" w:hAnsiTheme="minorHAnsi" w:cstheme="minorHAnsi"/>
          <w:i/>
          <w:iCs/>
          <w:sz w:val="24"/>
          <w:szCs w:val="24"/>
        </w:rPr>
      </w:pPr>
      <w:r w:rsidRPr="000A6B76">
        <w:rPr>
          <w:rFonts w:asciiTheme="minorHAnsi" w:hAnsiTheme="minorHAnsi" w:cstheme="minorHAnsi"/>
          <w:i/>
          <w:iCs/>
          <w:sz w:val="24"/>
          <w:szCs w:val="24"/>
        </w:rPr>
        <w:t>“*False declaration will be in breach of Code of Integrity under Rule 175(1)(</w:t>
      </w:r>
      <w:proofErr w:type="spellStart"/>
      <w:r w:rsidRPr="000A6B76">
        <w:rPr>
          <w:rFonts w:asciiTheme="minorHAnsi" w:hAnsiTheme="minorHAnsi" w:cstheme="minorHAnsi"/>
          <w:i/>
          <w:iCs/>
          <w:sz w:val="24"/>
          <w:szCs w:val="24"/>
        </w:rPr>
        <w:t>i</w:t>
      </w:r>
      <w:proofErr w:type="spellEnd"/>
      <w:r w:rsidRPr="000A6B76">
        <w:rPr>
          <w:rFonts w:asciiTheme="minorHAnsi" w:hAnsiTheme="minorHAnsi" w:cstheme="minorHAnsi"/>
          <w:i/>
          <w:iCs/>
          <w:sz w:val="24"/>
          <w:szCs w:val="24"/>
        </w:rPr>
        <w:t>)(h) of the General Financial Rules for which a bidder or its successors can be debarred for up to two years as per Rule 151 (iii) of the General Financial Rules along with such other actions as may be permissible under law.”</w:t>
      </w:r>
    </w:p>
    <w:p w14:paraId="056220DD" w14:textId="77777777" w:rsidR="002E6EA1" w:rsidRPr="000A6B76" w:rsidRDefault="002E6EA1" w:rsidP="002E6EA1">
      <w:pPr>
        <w:spacing w:line="276" w:lineRule="auto"/>
        <w:jc w:val="both"/>
        <w:rPr>
          <w:rFonts w:asciiTheme="minorHAnsi" w:hAnsiTheme="minorHAnsi" w:cstheme="minorHAnsi"/>
          <w:sz w:val="24"/>
          <w:szCs w:val="24"/>
        </w:rPr>
      </w:pPr>
    </w:p>
    <w:p w14:paraId="209369D2" w14:textId="77777777" w:rsidR="002E6EA1" w:rsidRPr="000A6B76" w:rsidRDefault="002E6EA1" w:rsidP="002E6EA1">
      <w:pPr>
        <w:spacing w:line="276" w:lineRule="auto"/>
        <w:jc w:val="both"/>
        <w:rPr>
          <w:rFonts w:asciiTheme="minorHAnsi" w:hAnsiTheme="minorHAnsi" w:cstheme="minorHAnsi"/>
          <w:sz w:val="24"/>
          <w:szCs w:val="24"/>
        </w:rPr>
      </w:pPr>
    </w:p>
    <w:p w14:paraId="524F6538" w14:textId="77777777" w:rsidR="002E6EA1" w:rsidRPr="000A6B76" w:rsidRDefault="002E6EA1" w:rsidP="002E6EA1">
      <w:pPr>
        <w:tabs>
          <w:tab w:val="left" w:pos="5805"/>
        </w:tabs>
        <w:spacing w:line="276" w:lineRule="auto"/>
        <w:jc w:val="both"/>
        <w:rPr>
          <w:rFonts w:asciiTheme="minorHAnsi" w:hAnsiTheme="minorHAnsi" w:cstheme="minorHAnsi"/>
          <w:b/>
          <w:bCs/>
          <w:sz w:val="24"/>
          <w:szCs w:val="24"/>
        </w:rPr>
      </w:pPr>
      <w:r w:rsidRPr="000A6B76">
        <w:rPr>
          <w:rFonts w:asciiTheme="minorHAnsi" w:hAnsiTheme="minorHAnsi" w:cstheme="minorHAnsi"/>
          <w:sz w:val="24"/>
          <w:szCs w:val="24"/>
        </w:rPr>
        <w:tab/>
      </w:r>
    </w:p>
    <w:p w14:paraId="4AEAFD92" w14:textId="77777777" w:rsidR="002E6EA1" w:rsidRPr="000A6B76" w:rsidRDefault="002E6EA1" w:rsidP="002E6EA1">
      <w:pPr>
        <w:autoSpaceDE w:val="0"/>
        <w:autoSpaceDN w:val="0"/>
        <w:adjustRightInd w:val="0"/>
        <w:jc w:val="right"/>
        <w:rPr>
          <w:rFonts w:asciiTheme="minorHAnsi" w:hAnsiTheme="minorHAnsi" w:cstheme="minorHAnsi"/>
          <w:b/>
          <w:bCs/>
          <w:sz w:val="24"/>
          <w:szCs w:val="24"/>
        </w:rPr>
      </w:pPr>
      <w:r w:rsidRPr="000A6B76">
        <w:rPr>
          <w:rFonts w:asciiTheme="minorHAnsi" w:hAnsiTheme="minorHAnsi" w:cstheme="minorHAnsi"/>
          <w:b/>
          <w:bCs/>
          <w:sz w:val="24"/>
          <w:szCs w:val="24"/>
        </w:rPr>
        <w:t>Yours Faithfully,</w:t>
      </w:r>
    </w:p>
    <w:p w14:paraId="340E96EB" w14:textId="77777777" w:rsidR="002E6EA1" w:rsidRPr="000A6B76" w:rsidRDefault="002E6EA1" w:rsidP="002E6EA1">
      <w:pPr>
        <w:autoSpaceDE w:val="0"/>
        <w:autoSpaceDN w:val="0"/>
        <w:adjustRightInd w:val="0"/>
        <w:jc w:val="right"/>
        <w:rPr>
          <w:rFonts w:asciiTheme="minorHAnsi" w:hAnsiTheme="minorHAnsi" w:cstheme="minorHAnsi"/>
          <w:b/>
          <w:bCs/>
          <w:sz w:val="24"/>
          <w:szCs w:val="24"/>
        </w:rPr>
      </w:pPr>
      <w:r w:rsidRPr="000A6B76">
        <w:rPr>
          <w:rFonts w:asciiTheme="minorHAnsi" w:hAnsiTheme="minorHAnsi" w:cstheme="minorHAnsi"/>
          <w:b/>
          <w:bCs/>
          <w:sz w:val="24"/>
          <w:szCs w:val="24"/>
        </w:rPr>
        <w:t>(Signature of the Bidder, with Official Seal)</w:t>
      </w:r>
    </w:p>
    <w:p w14:paraId="2EC076C9" w14:textId="77777777" w:rsidR="002E6EA1" w:rsidRPr="000A6B76" w:rsidRDefault="002E6EA1" w:rsidP="002E6EA1">
      <w:pPr>
        <w:autoSpaceDE w:val="0"/>
        <w:autoSpaceDN w:val="0"/>
        <w:adjustRightInd w:val="0"/>
        <w:jc w:val="right"/>
        <w:rPr>
          <w:rFonts w:asciiTheme="minorHAnsi" w:hAnsiTheme="minorHAnsi" w:cstheme="minorHAnsi"/>
          <w:b/>
          <w:bCs/>
          <w:sz w:val="24"/>
          <w:szCs w:val="24"/>
          <w:u w:val="single"/>
        </w:rPr>
      </w:pPr>
    </w:p>
    <w:p w14:paraId="2899C673" w14:textId="77777777" w:rsidR="002E6EA1" w:rsidRPr="000A6B76" w:rsidRDefault="002E6EA1" w:rsidP="002E6EA1">
      <w:pPr>
        <w:autoSpaceDE w:val="0"/>
        <w:autoSpaceDN w:val="0"/>
        <w:adjustRightInd w:val="0"/>
        <w:rPr>
          <w:rFonts w:asciiTheme="minorHAnsi" w:hAnsiTheme="minorHAnsi" w:cstheme="minorHAnsi"/>
          <w:sz w:val="24"/>
          <w:szCs w:val="24"/>
        </w:rPr>
      </w:pPr>
    </w:p>
    <w:p w14:paraId="2E5F03EB" w14:textId="77777777" w:rsidR="002E6EA1" w:rsidRPr="000A6B76" w:rsidRDefault="002E6EA1" w:rsidP="002E6EA1">
      <w:pPr>
        <w:autoSpaceDE w:val="0"/>
        <w:autoSpaceDN w:val="0"/>
        <w:adjustRightInd w:val="0"/>
        <w:rPr>
          <w:rFonts w:asciiTheme="minorHAnsi" w:hAnsiTheme="minorHAnsi" w:cstheme="minorHAnsi"/>
          <w:sz w:val="24"/>
          <w:szCs w:val="24"/>
        </w:rPr>
      </w:pPr>
    </w:p>
    <w:p w14:paraId="0E26158E" w14:textId="77777777" w:rsidR="002E6EA1" w:rsidRPr="000A6B76" w:rsidRDefault="002E6EA1" w:rsidP="002E6EA1">
      <w:pPr>
        <w:autoSpaceDE w:val="0"/>
        <w:autoSpaceDN w:val="0"/>
        <w:adjustRightInd w:val="0"/>
        <w:rPr>
          <w:rFonts w:asciiTheme="minorHAnsi" w:hAnsiTheme="minorHAnsi" w:cstheme="minorHAnsi"/>
          <w:sz w:val="24"/>
          <w:szCs w:val="24"/>
        </w:rPr>
      </w:pPr>
    </w:p>
    <w:p w14:paraId="6615B17D" w14:textId="77777777" w:rsidR="002E6EA1" w:rsidRPr="000A6B76" w:rsidRDefault="002E6EA1" w:rsidP="002E6EA1">
      <w:pPr>
        <w:spacing w:after="160" w:line="259" w:lineRule="auto"/>
        <w:rPr>
          <w:rFonts w:asciiTheme="minorHAnsi" w:hAnsiTheme="minorHAnsi" w:cstheme="minorHAnsi"/>
          <w:sz w:val="24"/>
          <w:szCs w:val="24"/>
        </w:rPr>
      </w:pPr>
      <w:r w:rsidRPr="000A6B76">
        <w:rPr>
          <w:rFonts w:asciiTheme="minorHAnsi" w:hAnsiTheme="minorHAnsi" w:cstheme="minorHAnsi"/>
          <w:sz w:val="24"/>
          <w:szCs w:val="24"/>
        </w:rPr>
        <w:br w:type="page"/>
      </w:r>
    </w:p>
    <w:p w14:paraId="6946FE7F" w14:textId="5397C3F0" w:rsidR="002E6EA1" w:rsidRPr="000A6B76" w:rsidRDefault="002E6EA1" w:rsidP="002E6EA1">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4</w:t>
      </w:r>
    </w:p>
    <w:p w14:paraId="639E322A" w14:textId="77777777" w:rsidR="002E6EA1" w:rsidRPr="000A6B76" w:rsidRDefault="002E6EA1" w:rsidP="002E6EA1">
      <w:pPr>
        <w:jc w:val="center"/>
        <w:rPr>
          <w:rFonts w:asciiTheme="minorHAnsi" w:hAnsiTheme="minorHAnsi" w:cstheme="minorHAnsi"/>
          <w:b/>
          <w:bCs/>
          <w:sz w:val="22"/>
          <w:szCs w:val="22"/>
          <w:lang w:val="en-US"/>
        </w:rPr>
      </w:pPr>
      <w:r w:rsidRPr="000A6B76">
        <w:rPr>
          <w:rFonts w:asciiTheme="minorHAnsi" w:hAnsiTheme="minorHAnsi" w:cstheme="minorHAnsi"/>
          <w:b/>
          <w:bCs/>
          <w:sz w:val="22"/>
          <w:szCs w:val="22"/>
          <w:lang w:val="en-US"/>
        </w:rPr>
        <w:t xml:space="preserve">FINANCIAL INFORMATION </w:t>
      </w:r>
    </w:p>
    <w:p w14:paraId="46F761E7" w14:textId="77777777" w:rsidR="002E6EA1" w:rsidRPr="000A6B76" w:rsidRDefault="002E6EA1" w:rsidP="002E6EA1">
      <w:pPr>
        <w:pStyle w:val="Heading2"/>
        <w:numPr>
          <w:ilvl w:val="0"/>
          <w:numId w:val="0"/>
        </w:numPr>
        <w:spacing w:before="30"/>
        <w:ind w:right="282"/>
        <w:jc w:val="center"/>
        <w:rPr>
          <w:rFonts w:asciiTheme="minorHAnsi" w:eastAsiaTheme="minorHAnsi" w:hAnsiTheme="minorHAnsi" w:cstheme="minorHAnsi"/>
          <w:color w:val="auto"/>
          <w:spacing w:val="-1"/>
          <w:sz w:val="22"/>
          <w:szCs w:val="22"/>
          <w:lang w:val="en-GB" w:eastAsia="en-GB"/>
        </w:rPr>
      </w:pPr>
      <w:r w:rsidRPr="000A6B76">
        <w:rPr>
          <w:rFonts w:asciiTheme="minorHAnsi" w:eastAsiaTheme="minorHAnsi" w:hAnsiTheme="minorHAnsi" w:cstheme="minorHAnsi"/>
          <w:color w:val="auto"/>
          <w:spacing w:val="-1"/>
          <w:sz w:val="22"/>
          <w:szCs w:val="22"/>
          <w:lang w:val="en-GB" w:eastAsia="en-GB"/>
        </w:rPr>
        <w:t>(On the letter head of CA)</w:t>
      </w:r>
    </w:p>
    <w:p w14:paraId="1B73C34C" w14:textId="77777777" w:rsidR="002E6EA1" w:rsidRPr="000A6B76" w:rsidRDefault="002E6EA1" w:rsidP="002E6EA1">
      <w:pPr>
        <w:jc w:val="center"/>
        <w:rPr>
          <w:rFonts w:asciiTheme="minorHAnsi" w:hAnsiTheme="minorHAnsi" w:cstheme="minorHAnsi"/>
          <w:b/>
          <w:bCs/>
          <w:sz w:val="22"/>
          <w:szCs w:val="22"/>
          <w:lang w:val="en-GB"/>
        </w:rPr>
      </w:pPr>
    </w:p>
    <w:p w14:paraId="4317EF0F" w14:textId="77777777" w:rsidR="002E6EA1" w:rsidRPr="000A6B76" w:rsidRDefault="002E6EA1" w:rsidP="002E6EA1">
      <w:pPr>
        <w:spacing w:after="160" w:line="259" w:lineRule="auto"/>
        <w:rPr>
          <w:rFonts w:asciiTheme="minorHAnsi" w:hAnsiTheme="minorHAnsi" w:cstheme="minorHAnsi"/>
          <w:b/>
          <w:bCs/>
          <w:sz w:val="22"/>
          <w:szCs w:val="22"/>
        </w:rPr>
      </w:pPr>
    </w:p>
    <w:p w14:paraId="083AF1FD" w14:textId="77777777" w:rsidR="002E6EA1" w:rsidRPr="000A6B76" w:rsidRDefault="002E6EA1" w:rsidP="002E6EA1">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Tender No: ___________________________________ dated: __________</w:t>
      </w:r>
    </w:p>
    <w:p w14:paraId="58621ABA" w14:textId="77777777" w:rsidR="002E6EA1" w:rsidRPr="000A6B76" w:rsidRDefault="002E6EA1" w:rsidP="002E6EA1">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Item Name: _________________________________________________</w:t>
      </w:r>
    </w:p>
    <w:p w14:paraId="46A824AA" w14:textId="77777777" w:rsidR="002E6EA1" w:rsidRPr="000A6B76" w:rsidRDefault="002E6EA1" w:rsidP="002E6EA1">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Bidder's/Firm's Name: __________________________________________</w:t>
      </w:r>
    </w:p>
    <w:p w14:paraId="3B937875" w14:textId="77777777" w:rsidR="002E6EA1" w:rsidRPr="000A6B76" w:rsidRDefault="002E6EA1" w:rsidP="002E6EA1">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Address and Contact No: ________________________________________</w:t>
      </w:r>
    </w:p>
    <w:p w14:paraId="2380ED28" w14:textId="77777777" w:rsidR="002E6EA1" w:rsidRPr="000A6B76" w:rsidRDefault="002E6EA1" w:rsidP="002E6EA1">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__________________________________________________________</w:t>
      </w:r>
    </w:p>
    <w:p w14:paraId="2416EA67" w14:textId="77777777" w:rsidR="002E6EA1" w:rsidRPr="000A6B76" w:rsidRDefault="002E6EA1" w:rsidP="002E6EA1">
      <w:pPr>
        <w:spacing w:line="360" w:lineRule="auto"/>
        <w:rPr>
          <w:rFonts w:asciiTheme="minorHAnsi" w:hAnsiTheme="minorHAnsi" w:cstheme="minorHAnsi"/>
          <w:bCs/>
          <w:sz w:val="22"/>
          <w:szCs w:val="22"/>
        </w:rPr>
      </w:pPr>
      <w:r w:rsidRPr="000A6B76">
        <w:rPr>
          <w:rFonts w:asciiTheme="minorHAnsi" w:hAnsiTheme="minorHAnsi" w:cstheme="minorHAnsi"/>
          <w:bCs/>
          <w:sz w:val="22"/>
          <w:szCs w:val="22"/>
        </w:rPr>
        <w:t>PAN No.: __________________, GST No: __________________________</w:t>
      </w:r>
    </w:p>
    <w:p w14:paraId="1E2B4737" w14:textId="77777777" w:rsidR="002E6EA1" w:rsidRPr="000A6B76" w:rsidRDefault="002E6EA1" w:rsidP="002E6EA1">
      <w:pPr>
        <w:rPr>
          <w:rFonts w:asciiTheme="minorHAnsi" w:hAnsiTheme="minorHAnsi" w:cstheme="minorHAnsi"/>
          <w:bCs/>
          <w:sz w:val="22"/>
          <w:szCs w:val="22"/>
        </w:rPr>
      </w:pPr>
    </w:p>
    <w:p w14:paraId="7D57BBA1" w14:textId="77777777" w:rsidR="002E6EA1" w:rsidRPr="000A6B76" w:rsidRDefault="002E6EA1" w:rsidP="002E6EA1">
      <w:pPr>
        <w:spacing w:line="360" w:lineRule="auto"/>
        <w:jc w:val="both"/>
        <w:rPr>
          <w:rFonts w:asciiTheme="minorHAnsi" w:hAnsiTheme="minorHAnsi" w:cstheme="minorHAnsi"/>
          <w:bCs/>
          <w:sz w:val="22"/>
          <w:szCs w:val="22"/>
        </w:rPr>
      </w:pPr>
      <w:r w:rsidRPr="000A6B76">
        <w:rPr>
          <w:rFonts w:asciiTheme="minorHAnsi" w:hAnsiTheme="minorHAnsi" w:cstheme="minorHAnsi"/>
          <w:bCs/>
          <w:sz w:val="22"/>
          <w:szCs w:val="22"/>
        </w:rPr>
        <w:t>Details to be furnished duly supported by figures in the Balance Sheet/ Profit &amp; Loss Account for the last three preceding years (Financial years) duly certified by the Chartered Accountant, as submitted by the applicant to the Income Tax Department (copies to be attached).</w:t>
      </w:r>
    </w:p>
    <w:p w14:paraId="29C6079A" w14:textId="77777777" w:rsidR="002E6EA1" w:rsidRPr="000A6B76" w:rsidRDefault="002E6EA1" w:rsidP="002E6EA1">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988"/>
        <w:gridCol w:w="2752"/>
        <w:gridCol w:w="1870"/>
        <w:gridCol w:w="1870"/>
        <w:gridCol w:w="1870"/>
      </w:tblGrid>
      <w:tr w:rsidR="002E6EA1" w:rsidRPr="000A6B76" w14:paraId="0968C98F" w14:textId="77777777" w:rsidTr="008029D1">
        <w:tc>
          <w:tcPr>
            <w:tcW w:w="988" w:type="dxa"/>
            <w:vMerge w:val="restart"/>
            <w:vAlign w:val="center"/>
          </w:tcPr>
          <w:p w14:paraId="2D1E5904" w14:textId="77777777" w:rsidR="002E6EA1" w:rsidRPr="000A6B76" w:rsidRDefault="002E6EA1" w:rsidP="008029D1">
            <w:pPr>
              <w:jc w:val="center"/>
              <w:rPr>
                <w:rFonts w:asciiTheme="minorHAnsi" w:hAnsiTheme="minorHAnsi" w:cstheme="minorHAnsi"/>
                <w:b/>
                <w:sz w:val="22"/>
                <w:szCs w:val="22"/>
              </w:rPr>
            </w:pPr>
            <w:r w:rsidRPr="000A6B76">
              <w:rPr>
                <w:rFonts w:asciiTheme="minorHAnsi" w:hAnsiTheme="minorHAnsi" w:cstheme="minorHAnsi"/>
                <w:b/>
                <w:sz w:val="22"/>
                <w:szCs w:val="22"/>
              </w:rPr>
              <w:t>Sl. No.</w:t>
            </w:r>
          </w:p>
        </w:tc>
        <w:tc>
          <w:tcPr>
            <w:tcW w:w="2752" w:type="dxa"/>
            <w:vMerge w:val="restart"/>
            <w:vAlign w:val="center"/>
          </w:tcPr>
          <w:p w14:paraId="0049BF88" w14:textId="77777777" w:rsidR="002E6EA1" w:rsidRPr="000A6B76" w:rsidRDefault="002E6EA1" w:rsidP="008029D1">
            <w:pPr>
              <w:jc w:val="center"/>
              <w:rPr>
                <w:rFonts w:asciiTheme="minorHAnsi" w:hAnsiTheme="minorHAnsi" w:cstheme="minorHAnsi"/>
                <w:b/>
                <w:sz w:val="22"/>
                <w:szCs w:val="22"/>
              </w:rPr>
            </w:pPr>
            <w:r w:rsidRPr="000A6B76">
              <w:rPr>
                <w:rFonts w:asciiTheme="minorHAnsi" w:hAnsiTheme="minorHAnsi" w:cstheme="minorHAnsi"/>
                <w:b/>
                <w:sz w:val="22"/>
                <w:szCs w:val="22"/>
              </w:rPr>
              <w:t>Details</w:t>
            </w:r>
          </w:p>
        </w:tc>
        <w:tc>
          <w:tcPr>
            <w:tcW w:w="5610" w:type="dxa"/>
            <w:gridSpan w:val="3"/>
            <w:vAlign w:val="center"/>
          </w:tcPr>
          <w:p w14:paraId="2845660D" w14:textId="77777777" w:rsidR="002E6EA1" w:rsidRPr="000A6B76" w:rsidRDefault="002E6EA1" w:rsidP="008029D1">
            <w:pPr>
              <w:jc w:val="center"/>
              <w:rPr>
                <w:rFonts w:asciiTheme="minorHAnsi" w:hAnsiTheme="minorHAnsi" w:cstheme="minorHAnsi"/>
                <w:b/>
                <w:sz w:val="22"/>
                <w:szCs w:val="22"/>
              </w:rPr>
            </w:pPr>
            <w:r w:rsidRPr="000A6B76">
              <w:rPr>
                <w:rFonts w:asciiTheme="minorHAnsi" w:hAnsiTheme="minorHAnsi" w:cstheme="minorHAnsi"/>
                <w:b/>
                <w:sz w:val="22"/>
                <w:szCs w:val="22"/>
              </w:rPr>
              <w:t>Year ending 31</w:t>
            </w:r>
            <w:r w:rsidRPr="000A6B76">
              <w:rPr>
                <w:rFonts w:asciiTheme="minorHAnsi" w:hAnsiTheme="minorHAnsi" w:cstheme="minorHAnsi"/>
                <w:b/>
                <w:sz w:val="22"/>
                <w:szCs w:val="22"/>
                <w:vertAlign w:val="superscript"/>
              </w:rPr>
              <w:t>st</w:t>
            </w:r>
            <w:r w:rsidRPr="000A6B76">
              <w:rPr>
                <w:rFonts w:asciiTheme="minorHAnsi" w:hAnsiTheme="minorHAnsi" w:cstheme="minorHAnsi"/>
                <w:b/>
                <w:sz w:val="22"/>
                <w:szCs w:val="22"/>
              </w:rPr>
              <w:t xml:space="preserve"> March</w:t>
            </w:r>
          </w:p>
        </w:tc>
      </w:tr>
      <w:tr w:rsidR="002E6EA1" w:rsidRPr="000A6B76" w14:paraId="3EC12B49" w14:textId="77777777" w:rsidTr="008029D1">
        <w:tc>
          <w:tcPr>
            <w:tcW w:w="988" w:type="dxa"/>
            <w:vMerge/>
            <w:vAlign w:val="center"/>
          </w:tcPr>
          <w:p w14:paraId="140923BB" w14:textId="77777777" w:rsidR="002E6EA1" w:rsidRPr="000A6B76" w:rsidRDefault="002E6EA1" w:rsidP="008029D1">
            <w:pPr>
              <w:jc w:val="center"/>
              <w:rPr>
                <w:rFonts w:asciiTheme="minorHAnsi" w:hAnsiTheme="minorHAnsi" w:cstheme="minorHAnsi"/>
                <w:b/>
                <w:sz w:val="22"/>
                <w:szCs w:val="22"/>
                <w:u w:val="single"/>
              </w:rPr>
            </w:pPr>
          </w:p>
        </w:tc>
        <w:tc>
          <w:tcPr>
            <w:tcW w:w="2752" w:type="dxa"/>
            <w:vMerge/>
            <w:vAlign w:val="center"/>
          </w:tcPr>
          <w:p w14:paraId="3DAC79ED" w14:textId="77777777" w:rsidR="002E6EA1" w:rsidRPr="000A6B76" w:rsidRDefault="002E6EA1" w:rsidP="008029D1">
            <w:pPr>
              <w:jc w:val="center"/>
              <w:rPr>
                <w:rFonts w:asciiTheme="minorHAnsi" w:hAnsiTheme="minorHAnsi" w:cstheme="minorHAnsi"/>
                <w:b/>
                <w:sz w:val="22"/>
                <w:szCs w:val="22"/>
                <w:u w:val="single"/>
              </w:rPr>
            </w:pPr>
          </w:p>
        </w:tc>
        <w:tc>
          <w:tcPr>
            <w:tcW w:w="1870" w:type="dxa"/>
            <w:vAlign w:val="center"/>
          </w:tcPr>
          <w:p w14:paraId="1CCE4D65" w14:textId="77777777" w:rsidR="002E6EA1" w:rsidRPr="000A6B76" w:rsidRDefault="002E6EA1" w:rsidP="008029D1">
            <w:pPr>
              <w:jc w:val="center"/>
              <w:rPr>
                <w:rFonts w:asciiTheme="minorHAnsi" w:hAnsiTheme="minorHAnsi" w:cstheme="minorHAnsi"/>
                <w:b/>
                <w:sz w:val="22"/>
                <w:szCs w:val="22"/>
              </w:rPr>
            </w:pPr>
            <w:r w:rsidRPr="000A6B76">
              <w:rPr>
                <w:rFonts w:asciiTheme="minorHAnsi" w:hAnsiTheme="minorHAnsi" w:cstheme="minorHAnsi"/>
                <w:b/>
                <w:sz w:val="22"/>
                <w:szCs w:val="22"/>
              </w:rPr>
              <w:t>FY 2023-24</w:t>
            </w:r>
          </w:p>
        </w:tc>
        <w:tc>
          <w:tcPr>
            <w:tcW w:w="1870" w:type="dxa"/>
          </w:tcPr>
          <w:p w14:paraId="317BDC6E" w14:textId="77777777" w:rsidR="002E6EA1" w:rsidRPr="000A6B76" w:rsidRDefault="002E6EA1" w:rsidP="008029D1">
            <w:pPr>
              <w:jc w:val="center"/>
              <w:rPr>
                <w:rFonts w:asciiTheme="minorHAnsi" w:hAnsiTheme="minorHAnsi" w:cstheme="minorHAnsi"/>
                <w:b/>
                <w:sz w:val="22"/>
                <w:szCs w:val="22"/>
              </w:rPr>
            </w:pPr>
            <w:r w:rsidRPr="000A6B76">
              <w:rPr>
                <w:rFonts w:asciiTheme="minorHAnsi" w:hAnsiTheme="minorHAnsi" w:cstheme="minorHAnsi"/>
                <w:b/>
                <w:sz w:val="22"/>
                <w:szCs w:val="22"/>
              </w:rPr>
              <w:t>FY 2024-25</w:t>
            </w:r>
          </w:p>
        </w:tc>
        <w:tc>
          <w:tcPr>
            <w:tcW w:w="1870" w:type="dxa"/>
          </w:tcPr>
          <w:p w14:paraId="77C43F66" w14:textId="77777777" w:rsidR="002E6EA1" w:rsidRPr="000A6B76" w:rsidRDefault="002E6EA1" w:rsidP="008029D1">
            <w:pPr>
              <w:jc w:val="center"/>
              <w:rPr>
                <w:rFonts w:asciiTheme="minorHAnsi" w:hAnsiTheme="minorHAnsi" w:cstheme="minorHAnsi"/>
                <w:b/>
                <w:sz w:val="22"/>
                <w:szCs w:val="22"/>
              </w:rPr>
            </w:pPr>
            <w:r w:rsidRPr="000A6B76">
              <w:rPr>
                <w:rFonts w:asciiTheme="minorHAnsi" w:hAnsiTheme="minorHAnsi" w:cstheme="minorHAnsi"/>
                <w:b/>
                <w:sz w:val="22"/>
                <w:szCs w:val="22"/>
              </w:rPr>
              <w:t>FY 2025-26</w:t>
            </w:r>
          </w:p>
        </w:tc>
      </w:tr>
      <w:tr w:rsidR="002E6EA1" w:rsidRPr="000A6B76" w14:paraId="15F52864" w14:textId="77777777" w:rsidTr="008029D1">
        <w:tc>
          <w:tcPr>
            <w:tcW w:w="988" w:type="dxa"/>
          </w:tcPr>
          <w:p w14:paraId="13A6537C" w14:textId="77777777" w:rsidR="002E6EA1" w:rsidRPr="000A6B76" w:rsidRDefault="002E6EA1" w:rsidP="008029D1">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01</w:t>
            </w:r>
          </w:p>
        </w:tc>
        <w:tc>
          <w:tcPr>
            <w:tcW w:w="2752" w:type="dxa"/>
          </w:tcPr>
          <w:p w14:paraId="6EDD65DB" w14:textId="77777777" w:rsidR="002E6EA1" w:rsidRPr="000A6B76" w:rsidRDefault="002E6EA1" w:rsidP="008029D1">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 xml:space="preserve">Gross annual turnover </w:t>
            </w:r>
          </w:p>
        </w:tc>
        <w:tc>
          <w:tcPr>
            <w:tcW w:w="1870" w:type="dxa"/>
          </w:tcPr>
          <w:p w14:paraId="3E996A09" w14:textId="77777777" w:rsidR="002E6EA1" w:rsidRPr="000A6B76" w:rsidRDefault="002E6EA1" w:rsidP="008029D1">
            <w:pPr>
              <w:spacing w:before="100" w:after="100"/>
              <w:rPr>
                <w:rFonts w:asciiTheme="minorHAnsi" w:hAnsiTheme="minorHAnsi" w:cstheme="minorHAnsi"/>
                <w:bCs/>
                <w:sz w:val="22"/>
                <w:szCs w:val="22"/>
                <w:u w:val="single"/>
              </w:rPr>
            </w:pPr>
          </w:p>
        </w:tc>
        <w:tc>
          <w:tcPr>
            <w:tcW w:w="1870" w:type="dxa"/>
          </w:tcPr>
          <w:p w14:paraId="1E85AF44" w14:textId="77777777" w:rsidR="002E6EA1" w:rsidRPr="000A6B76" w:rsidRDefault="002E6EA1" w:rsidP="008029D1">
            <w:pPr>
              <w:spacing w:before="100" w:after="100"/>
              <w:rPr>
                <w:rFonts w:asciiTheme="minorHAnsi" w:hAnsiTheme="minorHAnsi" w:cstheme="minorHAnsi"/>
                <w:bCs/>
                <w:sz w:val="22"/>
                <w:szCs w:val="22"/>
                <w:u w:val="single"/>
              </w:rPr>
            </w:pPr>
          </w:p>
        </w:tc>
        <w:tc>
          <w:tcPr>
            <w:tcW w:w="1870" w:type="dxa"/>
          </w:tcPr>
          <w:p w14:paraId="09A18EEF" w14:textId="77777777" w:rsidR="002E6EA1" w:rsidRPr="000A6B76" w:rsidRDefault="002E6EA1" w:rsidP="008029D1">
            <w:pPr>
              <w:spacing w:before="100" w:after="100"/>
              <w:rPr>
                <w:rFonts w:asciiTheme="minorHAnsi" w:hAnsiTheme="minorHAnsi" w:cstheme="minorHAnsi"/>
                <w:bCs/>
                <w:sz w:val="22"/>
                <w:szCs w:val="22"/>
                <w:u w:val="single"/>
              </w:rPr>
            </w:pPr>
          </w:p>
        </w:tc>
      </w:tr>
      <w:tr w:rsidR="002E6EA1" w:rsidRPr="000A6B76" w14:paraId="62AB9701" w14:textId="77777777" w:rsidTr="008029D1">
        <w:tc>
          <w:tcPr>
            <w:tcW w:w="988" w:type="dxa"/>
          </w:tcPr>
          <w:p w14:paraId="791B3554" w14:textId="77777777" w:rsidR="002E6EA1" w:rsidRPr="000A6B76" w:rsidRDefault="002E6EA1" w:rsidP="008029D1">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02</w:t>
            </w:r>
          </w:p>
        </w:tc>
        <w:tc>
          <w:tcPr>
            <w:tcW w:w="2752" w:type="dxa"/>
          </w:tcPr>
          <w:p w14:paraId="23D9CFC7" w14:textId="77777777" w:rsidR="002E6EA1" w:rsidRPr="000A6B76" w:rsidRDefault="002E6EA1" w:rsidP="008029D1">
            <w:pPr>
              <w:spacing w:before="100" w:after="100"/>
              <w:rPr>
                <w:rFonts w:asciiTheme="minorHAnsi" w:hAnsiTheme="minorHAnsi" w:cstheme="minorHAnsi"/>
                <w:bCs/>
                <w:sz w:val="22"/>
                <w:szCs w:val="22"/>
              </w:rPr>
            </w:pPr>
            <w:r w:rsidRPr="000A6B76">
              <w:rPr>
                <w:rFonts w:asciiTheme="minorHAnsi" w:hAnsiTheme="minorHAnsi" w:cstheme="minorHAnsi"/>
                <w:bCs/>
                <w:sz w:val="22"/>
                <w:szCs w:val="22"/>
              </w:rPr>
              <w:t>Profit (+)/ Loss (-)</w:t>
            </w:r>
          </w:p>
        </w:tc>
        <w:tc>
          <w:tcPr>
            <w:tcW w:w="1870" w:type="dxa"/>
          </w:tcPr>
          <w:p w14:paraId="7604CD4C" w14:textId="77777777" w:rsidR="002E6EA1" w:rsidRPr="000A6B76" w:rsidRDefault="002E6EA1" w:rsidP="008029D1">
            <w:pPr>
              <w:spacing w:before="100" w:after="100"/>
              <w:rPr>
                <w:rFonts w:asciiTheme="minorHAnsi" w:hAnsiTheme="minorHAnsi" w:cstheme="minorHAnsi"/>
                <w:bCs/>
                <w:sz w:val="22"/>
                <w:szCs w:val="22"/>
                <w:u w:val="single"/>
              </w:rPr>
            </w:pPr>
          </w:p>
        </w:tc>
        <w:tc>
          <w:tcPr>
            <w:tcW w:w="1870" w:type="dxa"/>
          </w:tcPr>
          <w:p w14:paraId="3144CBCE" w14:textId="77777777" w:rsidR="002E6EA1" w:rsidRPr="000A6B76" w:rsidRDefault="002E6EA1" w:rsidP="008029D1">
            <w:pPr>
              <w:spacing w:before="100" w:after="100"/>
              <w:rPr>
                <w:rFonts w:asciiTheme="minorHAnsi" w:hAnsiTheme="minorHAnsi" w:cstheme="minorHAnsi"/>
                <w:bCs/>
                <w:sz w:val="22"/>
                <w:szCs w:val="22"/>
                <w:u w:val="single"/>
              </w:rPr>
            </w:pPr>
          </w:p>
        </w:tc>
        <w:tc>
          <w:tcPr>
            <w:tcW w:w="1870" w:type="dxa"/>
          </w:tcPr>
          <w:p w14:paraId="374B6698" w14:textId="77777777" w:rsidR="002E6EA1" w:rsidRPr="000A6B76" w:rsidRDefault="002E6EA1" w:rsidP="008029D1">
            <w:pPr>
              <w:spacing w:before="100" w:after="100"/>
              <w:rPr>
                <w:rFonts w:asciiTheme="minorHAnsi" w:hAnsiTheme="minorHAnsi" w:cstheme="minorHAnsi"/>
                <w:bCs/>
                <w:sz w:val="22"/>
                <w:szCs w:val="22"/>
                <w:u w:val="single"/>
              </w:rPr>
            </w:pPr>
          </w:p>
        </w:tc>
      </w:tr>
    </w:tbl>
    <w:p w14:paraId="6BCCEDA2" w14:textId="77777777" w:rsidR="002E6EA1" w:rsidRPr="000A6B76" w:rsidRDefault="002E6EA1" w:rsidP="002E6EA1">
      <w:pPr>
        <w:spacing w:before="100" w:after="100"/>
        <w:rPr>
          <w:rFonts w:asciiTheme="minorHAnsi" w:hAnsiTheme="minorHAnsi" w:cstheme="minorHAnsi"/>
          <w:bCs/>
          <w:sz w:val="22"/>
          <w:szCs w:val="22"/>
          <w:u w:val="single"/>
        </w:rPr>
      </w:pPr>
    </w:p>
    <w:p w14:paraId="2FC54BC0" w14:textId="77777777" w:rsidR="002E6EA1" w:rsidRPr="000A6B76" w:rsidRDefault="002E6EA1" w:rsidP="002E6EA1">
      <w:pPr>
        <w:pStyle w:val="ListParagraph"/>
        <w:numPr>
          <w:ilvl w:val="0"/>
          <w:numId w:val="26"/>
        </w:numPr>
        <w:ind w:left="567" w:hanging="567"/>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Income Tax Return</w:t>
      </w:r>
    </w:p>
    <w:p w14:paraId="3EF7CDCE" w14:textId="77777777" w:rsidR="002E6EA1" w:rsidRPr="000A6B76" w:rsidRDefault="002E6EA1" w:rsidP="002E6EA1">
      <w:pPr>
        <w:pStyle w:val="ListParagraph"/>
        <w:numPr>
          <w:ilvl w:val="0"/>
          <w:numId w:val="26"/>
        </w:numPr>
        <w:ind w:left="567" w:hanging="567"/>
        <w:contextualSpacing/>
        <w:jc w:val="both"/>
        <w:rPr>
          <w:rFonts w:asciiTheme="minorHAnsi" w:hAnsiTheme="minorHAnsi" w:cstheme="minorHAnsi"/>
          <w:bCs/>
          <w:sz w:val="22"/>
          <w:szCs w:val="22"/>
        </w:rPr>
      </w:pPr>
      <w:r w:rsidRPr="000A6B76">
        <w:rPr>
          <w:rFonts w:asciiTheme="minorHAnsi" w:hAnsiTheme="minorHAnsi" w:cstheme="minorHAnsi"/>
          <w:bCs/>
          <w:sz w:val="22"/>
          <w:szCs w:val="22"/>
        </w:rPr>
        <w:t>Audited Account of the company for last three years</w:t>
      </w:r>
    </w:p>
    <w:p w14:paraId="439F357F" w14:textId="77777777" w:rsidR="002E6EA1" w:rsidRPr="000A6B76" w:rsidRDefault="002E6EA1" w:rsidP="002E6EA1">
      <w:pPr>
        <w:pStyle w:val="ListParagraph"/>
        <w:ind w:left="567"/>
        <w:contextualSpacing/>
        <w:jc w:val="both"/>
        <w:rPr>
          <w:rFonts w:asciiTheme="minorHAnsi" w:hAnsiTheme="minorHAnsi" w:cstheme="minorHAnsi"/>
          <w:bCs/>
          <w:sz w:val="22"/>
          <w:szCs w:val="22"/>
        </w:rPr>
      </w:pPr>
    </w:p>
    <w:p w14:paraId="4DD424EC" w14:textId="77777777" w:rsidR="002E6EA1" w:rsidRPr="000A6B76" w:rsidRDefault="002E6EA1" w:rsidP="002E6EA1">
      <w:pPr>
        <w:rPr>
          <w:rFonts w:asciiTheme="minorHAnsi" w:hAnsiTheme="minorHAnsi" w:cstheme="minorHAnsi"/>
          <w:bCs/>
          <w:sz w:val="22"/>
          <w:szCs w:val="22"/>
          <w:u w:val="single"/>
        </w:rPr>
      </w:pPr>
    </w:p>
    <w:p w14:paraId="5E995F21" w14:textId="77777777" w:rsidR="002E6EA1" w:rsidRPr="000A6B76" w:rsidRDefault="002E6EA1" w:rsidP="002E6EA1">
      <w:pPr>
        <w:spacing w:line="360" w:lineRule="auto"/>
        <w:ind w:firstLine="567"/>
        <w:jc w:val="both"/>
        <w:rPr>
          <w:rFonts w:asciiTheme="minorHAnsi" w:hAnsiTheme="minorHAnsi" w:cstheme="minorHAnsi"/>
          <w:bCs/>
          <w:sz w:val="22"/>
          <w:szCs w:val="22"/>
        </w:rPr>
      </w:pPr>
      <w:r w:rsidRPr="000A6B76">
        <w:rPr>
          <w:rFonts w:asciiTheme="minorHAnsi" w:hAnsiTheme="minorHAnsi" w:cstheme="minorHAnsi"/>
          <w:bCs/>
          <w:sz w:val="22"/>
          <w:szCs w:val="22"/>
        </w:rPr>
        <w:t>This is to certify that to the best of my knowledge and belief, the aforesaid facts and figures are correct and in conformity with the books of accounts of the establishment.</w:t>
      </w:r>
    </w:p>
    <w:p w14:paraId="3CE35652" w14:textId="77777777" w:rsidR="002E6EA1" w:rsidRPr="000A6B76" w:rsidRDefault="002E6EA1" w:rsidP="002E6EA1">
      <w:pPr>
        <w:rPr>
          <w:rFonts w:asciiTheme="minorHAnsi" w:hAnsiTheme="minorHAnsi" w:cstheme="minorHAnsi"/>
          <w:bCs/>
          <w:sz w:val="22"/>
          <w:szCs w:val="22"/>
          <w:u w:val="single"/>
        </w:rPr>
      </w:pPr>
    </w:p>
    <w:p w14:paraId="78735FC0" w14:textId="77777777" w:rsidR="002E6EA1" w:rsidRPr="000A6B76" w:rsidRDefault="002E6EA1" w:rsidP="002E6EA1">
      <w:pPr>
        <w:jc w:val="both"/>
        <w:rPr>
          <w:rFonts w:asciiTheme="minorHAnsi" w:hAnsiTheme="minorHAnsi" w:cstheme="minorHAnsi"/>
          <w:bCs/>
          <w:sz w:val="22"/>
          <w:szCs w:val="22"/>
        </w:rPr>
      </w:pPr>
    </w:p>
    <w:p w14:paraId="7D2D5264" w14:textId="77777777" w:rsidR="002E6EA1" w:rsidRPr="000A6B76" w:rsidRDefault="002E6EA1" w:rsidP="002E6EA1">
      <w:pPr>
        <w:jc w:val="both"/>
        <w:rPr>
          <w:rFonts w:asciiTheme="minorHAnsi" w:hAnsiTheme="minorHAnsi" w:cstheme="minorHAnsi"/>
          <w:bCs/>
          <w:sz w:val="22"/>
          <w:szCs w:val="22"/>
        </w:rPr>
      </w:pPr>
    </w:p>
    <w:p w14:paraId="4EBEBA17" w14:textId="77777777" w:rsidR="002E6EA1" w:rsidRPr="000A6B76" w:rsidRDefault="002E6EA1" w:rsidP="002E6EA1">
      <w:pPr>
        <w:jc w:val="both"/>
        <w:rPr>
          <w:rFonts w:asciiTheme="minorHAnsi" w:hAnsiTheme="minorHAnsi" w:cstheme="minorHAnsi"/>
          <w:bCs/>
          <w:sz w:val="22"/>
          <w:szCs w:val="22"/>
        </w:rPr>
      </w:pPr>
      <w:r w:rsidRPr="000A6B76">
        <w:rPr>
          <w:rFonts w:asciiTheme="minorHAnsi" w:hAnsiTheme="minorHAnsi" w:cstheme="minorHAnsi"/>
          <w:bCs/>
          <w:sz w:val="22"/>
          <w:szCs w:val="22"/>
        </w:rPr>
        <w:t xml:space="preserve">Dated: </w:t>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t xml:space="preserve">Signature of Chartered Accountant    </w:t>
      </w:r>
    </w:p>
    <w:p w14:paraId="05F5F6A0" w14:textId="77777777" w:rsidR="002E6EA1" w:rsidRPr="000A6B76" w:rsidRDefault="002E6EA1" w:rsidP="002E6EA1">
      <w:pPr>
        <w:autoSpaceDE w:val="0"/>
        <w:autoSpaceDN w:val="0"/>
        <w:adjustRightInd w:val="0"/>
        <w:rPr>
          <w:rFonts w:asciiTheme="minorHAnsi" w:hAnsiTheme="minorHAnsi" w:cstheme="minorHAnsi"/>
          <w:sz w:val="22"/>
          <w:szCs w:val="22"/>
        </w:rPr>
      </w:pP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r>
      <w:r w:rsidRPr="000A6B76">
        <w:rPr>
          <w:rFonts w:asciiTheme="minorHAnsi" w:hAnsiTheme="minorHAnsi" w:cstheme="minorHAnsi"/>
          <w:bCs/>
          <w:sz w:val="22"/>
          <w:szCs w:val="22"/>
        </w:rPr>
        <w:tab/>
        <w:t>with seal and membership number</w:t>
      </w:r>
    </w:p>
    <w:p w14:paraId="48030BAD" w14:textId="77777777" w:rsidR="002E6EA1" w:rsidRPr="000A6B76" w:rsidRDefault="002E6EA1" w:rsidP="002E6EA1">
      <w:pPr>
        <w:autoSpaceDE w:val="0"/>
        <w:autoSpaceDN w:val="0"/>
        <w:adjustRightInd w:val="0"/>
        <w:rPr>
          <w:rFonts w:asciiTheme="minorHAnsi" w:hAnsiTheme="minorHAnsi" w:cstheme="minorHAnsi"/>
          <w:sz w:val="22"/>
          <w:szCs w:val="22"/>
        </w:rPr>
      </w:pPr>
    </w:p>
    <w:p w14:paraId="37E3C47D" w14:textId="77777777" w:rsidR="002E6EA1" w:rsidRPr="000A6B76" w:rsidRDefault="002E6EA1" w:rsidP="002E6EA1">
      <w:pPr>
        <w:autoSpaceDE w:val="0"/>
        <w:autoSpaceDN w:val="0"/>
        <w:adjustRightInd w:val="0"/>
        <w:rPr>
          <w:rFonts w:asciiTheme="minorHAnsi" w:hAnsiTheme="minorHAnsi" w:cstheme="minorHAnsi"/>
          <w:sz w:val="22"/>
          <w:szCs w:val="22"/>
        </w:rPr>
      </w:pPr>
    </w:p>
    <w:p w14:paraId="37F5C4AE" w14:textId="77777777" w:rsidR="002E6EA1" w:rsidRPr="000A6B76" w:rsidRDefault="002E6EA1" w:rsidP="002E6EA1">
      <w:pPr>
        <w:autoSpaceDE w:val="0"/>
        <w:autoSpaceDN w:val="0"/>
        <w:adjustRightInd w:val="0"/>
        <w:rPr>
          <w:rFonts w:asciiTheme="minorHAnsi" w:hAnsiTheme="minorHAnsi" w:cstheme="minorHAnsi"/>
          <w:sz w:val="22"/>
          <w:szCs w:val="22"/>
        </w:rPr>
      </w:pPr>
    </w:p>
    <w:p w14:paraId="6A8715CF" w14:textId="77777777" w:rsidR="002E6EA1" w:rsidRPr="000A6B76" w:rsidRDefault="002E6EA1" w:rsidP="002E6EA1">
      <w:pPr>
        <w:spacing w:after="160" w:line="259" w:lineRule="auto"/>
        <w:rPr>
          <w:rFonts w:asciiTheme="minorHAnsi" w:hAnsiTheme="minorHAnsi" w:cstheme="minorHAnsi"/>
          <w:sz w:val="22"/>
          <w:szCs w:val="22"/>
        </w:rPr>
      </w:pPr>
      <w:r w:rsidRPr="000A6B76">
        <w:rPr>
          <w:rFonts w:asciiTheme="minorHAnsi" w:hAnsiTheme="minorHAnsi" w:cstheme="minorHAnsi"/>
          <w:sz w:val="22"/>
          <w:szCs w:val="22"/>
        </w:rPr>
        <w:br w:type="page"/>
      </w:r>
    </w:p>
    <w:p w14:paraId="5B5C94CB" w14:textId="652B437F" w:rsidR="002E6EA1" w:rsidRPr="000A6B76" w:rsidRDefault="002E6EA1" w:rsidP="002E6EA1">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5</w:t>
      </w:r>
    </w:p>
    <w:p w14:paraId="09C50D7C" w14:textId="77777777" w:rsidR="002E6EA1" w:rsidRPr="000A6B76" w:rsidRDefault="002E6EA1" w:rsidP="002E6EA1">
      <w:pPr>
        <w:autoSpaceDE w:val="0"/>
        <w:autoSpaceDN w:val="0"/>
        <w:adjustRightInd w:val="0"/>
        <w:jc w:val="center"/>
        <w:rPr>
          <w:rFonts w:asciiTheme="minorHAnsi" w:hAnsiTheme="minorHAnsi" w:cstheme="minorHAnsi"/>
          <w:sz w:val="22"/>
          <w:szCs w:val="22"/>
        </w:rPr>
      </w:pPr>
    </w:p>
    <w:p w14:paraId="67A30A70" w14:textId="77777777" w:rsidR="002E6EA1" w:rsidRPr="000A6B76" w:rsidRDefault="002E6EA1" w:rsidP="002E6EA1">
      <w:pPr>
        <w:pStyle w:val="Heading2"/>
        <w:numPr>
          <w:ilvl w:val="0"/>
          <w:numId w:val="0"/>
        </w:numPr>
        <w:spacing w:before="30"/>
        <w:ind w:right="282"/>
        <w:jc w:val="center"/>
        <w:rPr>
          <w:rFonts w:asciiTheme="minorHAnsi" w:eastAsiaTheme="minorHAnsi" w:hAnsiTheme="minorHAnsi" w:cstheme="minorHAnsi"/>
          <w:b/>
          <w:bCs/>
          <w:color w:val="auto"/>
          <w:spacing w:val="-1"/>
          <w:sz w:val="24"/>
          <w:szCs w:val="24"/>
          <w:lang w:val="en-GB" w:eastAsia="en-GB"/>
        </w:rPr>
      </w:pPr>
      <w:r w:rsidRPr="000A6B76">
        <w:rPr>
          <w:rFonts w:asciiTheme="minorHAnsi" w:eastAsiaTheme="minorHAnsi" w:hAnsiTheme="minorHAnsi" w:cstheme="minorHAnsi"/>
          <w:b/>
          <w:bCs/>
          <w:color w:val="auto"/>
          <w:spacing w:val="-1"/>
          <w:sz w:val="24"/>
          <w:szCs w:val="24"/>
          <w:lang w:val="en-GB" w:eastAsia="en-GB"/>
        </w:rPr>
        <w:t>Bidder’s Details</w:t>
      </w:r>
    </w:p>
    <w:p w14:paraId="74D453F5" w14:textId="77777777" w:rsidR="002E6EA1" w:rsidRPr="000A6B76" w:rsidRDefault="002E6EA1" w:rsidP="002E6EA1">
      <w:pPr>
        <w:pStyle w:val="Heading2"/>
        <w:numPr>
          <w:ilvl w:val="0"/>
          <w:numId w:val="0"/>
        </w:numPr>
        <w:spacing w:before="30"/>
        <w:ind w:right="282"/>
        <w:jc w:val="center"/>
        <w:rPr>
          <w:rFonts w:asciiTheme="minorHAnsi" w:eastAsiaTheme="minorHAnsi" w:hAnsiTheme="minorHAnsi" w:cstheme="minorHAnsi"/>
          <w:color w:val="auto"/>
          <w:spacing w:val="-1"/>
          <w:sz w:val="22"/>
          <w:szCs w:val="22"/>
          <w:lang w:val="en-GB" w:eastAsia="en-GB"/>
        </w:rPr>
      </w:pPr>
      <w:r w:rsidRPr="000A6B76">
        <w:rPr>
          <w:rFonts w:asciiTheme="minorHAnsi" w:eastAsiaTheme="minorHAnsi" w:hAnsiTheme="minorHAnsi" w:cstheme="minorHAnsi"/>
          <w:color w:val="auto"/>
          <w:spacing w:val="-1"/>
          <w:sz w:val="22"/>
          <w:szCs w:val="22"/>
          <w:lang w:val="en-GB" w:eastAsia="en-GB"/>
        </w:rPr>
        <w:t>(On the letter head of the Bidder)</w:t>
      </w:r>
    </w:p>
    <w:p w14:paraId="10A5E614" w14:textId="77777777" w:rsidR="002E6EA1" w:rsidRPr="000A6B76" w:rsidRDefault="002E6EA1" w:rsidP="002E6EA1">
      <w:pPr>
        <w:spacing w:before="1"/>
        <w:rPr>
          <w:rFonts w:asciiTheme="minorHAnsi" w:eastAsia="Nirmala UI" w:hAnsiTheme="minorHAnsi" w:cstheme="minorHAnsi"/>
          <w:sz w:val="24"/>
          <w:szCs w:val="24"/>
        </w:rPr>
      </w:pPr>
    </w:p>
    <w:p w14:paraId="47783B59" w14:textId="77777777" w:rsidR="002E6EA1" w:rsidRPr="000A6B76" w:rsidRDefault="002E6EA1" w:rsidP="002E6EA1">
      <w:pPr>
        <w:spacing w:before="1"/>
        <w:rPr>
          <w:rFonts w:asciiTheme="minorHAnsi" w:eastAsia="Nirmala UI" w:hAnsiTheme="minorHAnsi" w:cstheme="minorHAnsi"/>
          <w:sz w:val="24"/>
          <w:szCs w:val="24"/>
        </w:rPr>
      </w:pPr>
    </w:p>
    <w:tbl>
      <w:tblPr>
        <w:tblStyle w:val="TableNormal1"/>
        <w:tblW w:w="8960" w:type="dxa"/>
        <w:tblInd w:w="106" w:type="dxa"/>
        <w:tblLayout w:type="fixed"/>
        <w:tblLook w:val="01E0" w:firstRow="1" w:lastRow="1" w:firstColumn="1" w:lastColumn="1" w:noHBand="0" w:noVBand="0"/>
      </w:tblPr>
      <w:tblGrid>
        <w:gridCol w:w="468"/>
        <w:gridCol w:w="3302"/>
        <w:gridCol w:w="2160"/>
        <w:gridCol w:w="858"/>
        <w:gridCol w:w="2172"/>
      </w:tblGrid>
      <w:tr w:rsidR="002E6EA1" w:rsidRPr="000A6B76" w14:paraId="4511093F" w14:textId="77777777" w:rsidTr="008029D1">
        <w:trPr>
          <w:trHeight w:hRule="exact" w:val="400"/>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6A899401"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1</w:t>
            </w:r>
          </w:p>
        </w:tc>
        <w:tc>
          <w:tcPr>
            <w:tcW w:w="3302" w:type="dxa"/>
            <w:tcBorders>
              <w:top w:val="single" w:sz="5" w:space="0" w:color="000000"/>
              <w:left w:val="single" w:sz="5" w:space="0" w:color="000000"/>
              <w:bottom w:val="single" w:sz="5" w:space="0" w:color="000000"/>
              <w:right w:val="single" w:sz="5" w:space="0" w:color="000000"/>
            </w:tcBorders>
          </w:tcPr>
          <w:p w14:paraId="3AFFDFED" w14:textId="77777777" w:rsidR="002E6EA1" w:rsidRPr="000A6B76" w:rsidRDefault="002E6EA1" w:rsidP="008029D1">
            <w:pPr>
              <w:pStyle w:val="TableParagraph"/>
              <w:spacing w:before="2" w:line="278" w:lineRule="exact"/>
              <w:ind w:left="102" w:right="179"/>
              <w:rPr>
                <w:rFonts w:asciiTheme="minorHAnsi" w:eastAsia="Times New Roman" w:hAnsiTheme="minorHAnsi" w:cstheme="minorHAnsi"/>
              </w:rPr>
            </w:pPr>
            <w:r w:rsidRPr="000A6B76">
              <w:rPr>
                <w:rFonts w:asciiTheme="minorHAnsi" w:eastAsia="Times New Roman" w:hAnsiTheme="minorHAnsi" w:cstheme="minorHAnsi"/>
              </w:rPr>
              <w:t>Name of the Firm/ Company</w:t>
            </w:r>
          </w:p>
        </w:tc>
        <w:tc>
          <w:tcPr>
            <w:tcW w:w="5190" w:type="dxa"/>
            <w:gridSpan w:val="3"/>
            <w:tcBorders>
              <w:top w:val="single" w:sz="5" w:space="0" w:color="000000"/>
              <w:left w:val="single" w:sz="5" w:space="0" w:color="000000"/>
              <w:bottom w:val="single" w:sz="5" w:space="0" w:color="000000"/>
              <w:right w:val="single" w:sz="5" w:space="0" w:color="000000"/>
            </w:tcBorders>
          </w:tcPr>
          <w:p w14:paraId="053E60B7" w14:textId="77777777" w:rsidR="002E6EA1" w:rsidRPr="000A6B76" w:rsidRDefault="002E6EA1" w:rsidP="008029D1">
            <w:pPr>
              <w:rPr>
                <w:rFonts w:asciiTheme="minorHAnsi" w:hAnsiTheme="minorHAnsi" w:cstheme="minorHAnsi"/>
                <w:sz w:val="22"/>
                <w:szCs w:val="22"/>
                <w:lang w:val="en-US"/>
              </w:rPr>
            </w:pPr>
          </w:p>
        </w:tc>
      </w:tr>
      <w:tr w:rsidR="002E6EA1" w:rsidRPr="000A6B76" w14:paraId="01392A7A" w14:textId="77777777" w:rsidTr="008029D1">
        <w:trPr>
          <w:trHeight w:hRule="exact" w:val="544"/>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399C9BA4"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2</w:t>
            </w:r>
          </w:p>
        </w:tc>
        <w:tc>
          <w:tcPr>
            <w:tcW w:w="3302" w:type="dxa"/>
            <w:tcBorders>
              <w:top w:val="single" w:sz="5" w:space="0" w:color="000000"/>
              <w:left w:val="single" w:sz="5" w:space="0" w:color="000000"/>
              <w:bottom w:val="single" w:sz="5" w:space="0" w:color="000000"/>
              <w:right w:val="single" w:sz="5" w:space="0" w:color="000000"/>
            </w:tcBorders>
          </w:tcPr>
          <w:p w14:paraId="480BAFAE" w14:textId="77777777" w:rsidR="002E6EA1" w:rsidRPr="000A6B76" w:rsidRDefault="002E6EA1" w:rsidP="008029D1">
            <w:pPr>
              <w:pStyle w:val="TableParagraph"/>
              <w:spacing w:before="2" w:line="278" w:lineRule="exact"/>
              <w:ind w:left="102" w:right="183"/>
              <w:rPr>
                <w:rFonts w:asciiTheme="minorHAnsi" w:eastAsia="Times New Roman" w:hAnsiTheme="minorHAnsi" w:cstheme="minorHAnsi"/>
              </w:rPr>
            </w:pPr>
            <w:r w:rsidRPr="000A6B76">
              <w:rPr>
                <w:rFonts w:asciiTheme="minorHAnsi" w:eastAsia="Times New Roman" w:hAnsiTheme="minorHAnsi" w:cstheme="minorHAnsi"/>
              </w:rPr>
              <w:t>Offered Product Name, Make and Model</w:t>
            </w:r>
          </w:p>
        </w:tc>
        <w:tc>
          <w:tcPr>
            <w:tcW w:w="5190" w:type="dxa"/>
            <w:gridSpan w:val="3"/>
            <w:tcBorders>
              <w:top w:val="single" w:sz="5" w:space="0" w:color="000000"/>
              <w:left w:val="single" w:sz="5" w:space="0" w:color="000000"/>
              <w:bottom w:val="single" w:sz="5" w:space="0" w:color="000000"/>
              <w:right w:val="single" w:sz="5" w:space="0" w:color="000000"/>
            </w:tcBorders>
          </w:tcPr>
          <w:p w14:paraId="035F7C88" w14:textId="77777777" w:rsidR="002E6EA1" w:rsidRPr="000A6B76" w:rsidRDefault="002E6EA1" w:rsidP="008029D1">
            <w:pPr>
              <w:rPr>
                <w:rFonts w:asciiTheme="minorHAnsi" w:hAnsiTheme="minorHAnsi" w:cstheme="minorHAnsi"/>
                <w:sz w:val="22"/>
                <w:szCs w:val="22"/>
                <w:lang w:val="en-US"/>
              </w:rPr>
            </w:pPr>
          </w:p>
        </w:tc>
      </w:tr>
      <w:tr w:rsidR="002E6EA1" w:rsidRPr="000A6B76" w14:paraId="2B980096" w14:textId="77777777" w:rsidTr="008029D1">
        <w:trPr>
          <w:trHeight w:hRule="exact" w:val="629"/>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91F3F39"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3</w:t>
            </w:r>
          </w:p>
        </w:tc>
        <w:tc>
          <w:tcPr>
            <w:tcW w:w="3302" w:type="dxa"/>
            <w:tcBorders>
              <w:top w:val="single" w:sz="5" w:space="0" w:color="000000"/>
              <w:left w:val="single" w:sz="5" w:space="0" w:color="000000"/>
              <w:bottom w:val="single" w:sz="5" w:space="0" w:color="000000"/>
              <w:right w:val="single" w:sz="5" w:space="0" w:color="000000"/>
            </w:tcBorders>
          </w:tcPr>
          <w:p w14:paraId="0EC92A54" w14:textId="77777777" w:rsidR="002E6EA1" w:rsidRPr="000A6B76" w:rsidRDefault="002E6EA1" w:rsidP="008029D1">
            <w:pPr>
              <w:pStyle w:val="TableParagraph"/>
              <w:spacing w:before="2" w:line="278" w:lineRule="exact"/>
              <w:ind w:left="102" w:right="183"/>
              <w:rPr>
                <w:rFonts w:asciiTheme="minorHAnsi" w:eastAsia="Times New Roman" w:hAnsiTheme="minorHAnsi" w:cstheme="minorHAnsi"/>
              </w:rPr>
            </w:pPr>
            <w:r w:rsidRPr="000A6B76">
              <w:rPr>
                <w:rFonts w:asciiTheme="minorHAnsi" w:eastAsia="Times New Roman" w:hAnsiTheme="minorHAnsi" w:cstheme="minorHAnsi"/>
              </w:rPr>
              <w:t xml:space="preserve">Name and Designation of </w:t>
            </w:r>
            <w:proofErr w:type="spellStart"/>
            <w:r w:rsidRPr="000A6B76">
              <w:rPr>
                <w:rFonts w:asciiTheme="minorHAnsi" w:eastAsia="Times New Roman" w:hAnsiTheme="minorHAnsi" w:cstheme="minorHAnsi"/>
              </w:rPr>
              <w:t>Authorised</w:t>
            </w:r>
            <w:proofErr w:type="spellEnd"/>
            <w:r w:rsidRPr="000A6B76">
              <w:rPr>
                <w:rFonts w:asciiTheme="minorHAnsi" w:eastAsia="Times New Roman" w:hAnsiTheme="minorHAnsi" w:cstheme="minorHAnsi"/>
              </w:rPr>
              <w:t xml:space="preserve"> Signatory</w:t>
            </w:r>
          </w:p>
        </w:tc>
        <w:tc>
          <w:tcPr>
            <w:tcW w:w="5190" w:type="dxa"/>
            <w:gridSpan w:val="3"/>
            <w:tcBorders>
              <w:top w:val="single" w:sz="5" w:space="0" w:color="000000"/>
              <w:left w:val="single" w:sz="5" w:space="0" w:color="000000"/>
              <w:bottom w:val="single" w:sz="5" w:space="0" w:color="000000"/>
              <w:right w:val="single" w:sz="5" w:space="0" w:color="000000"/>
            </w:tcBorders>
          </w:tcPr>
          <w:p w14:paraId="56699578" w14:textId="77777777" w:rsidR="002E6EA1" w:rsidRPr="000A6B76" w:rsidRDefault="002E6EA1" w:rsidP="008029D1">
            <w:pPr>
              <w:rPr>
                <w:rFonts w:asciiTheme="minorHAnsi" w:hAnsiTheme="minorHAnsi" w:cstheme="minorHAnsi"/>
                <w:sz w:val="22"/>
                <w:szCs w:val="22"/>
                <w:lang w:val="en-US"/>
              </w:rPr>
            </w:pPr>
          </w:p>
        </w:tc>
      </w:tr>
      <w:tr w:rsidR="002E6EA1" w:rsidRPr="000A6B76" w14:paraId="57A0AF89" w14:textId="77777777" w:rsidTr="008029D1">
        <w:trPr>
          <w:trHeight w:hRule="exact" w:val="648"/>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15B5084"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4</w:t>
            </w:r>
          </w:p>
        </w:tc>
        <w:tc>
          <w:tcPr>
            <w:tcW w:w="3302" w:type="dxa"/>
            <w:tcBorders>
              <w:top w:val="single" w:sz="5" w:space="0" w:color="000000"/>
              <w:left w:val="single" w:sz="5" w:space="0" w:color="000000"/>
              <w:bottom w:val="single" w:sz="5" w:space="0" w:color="000000"/>
              <w:right w:val="single" w:sz="5" w:space="0" w:color="000000"/>
            </w:tcBorders>
          </w:tcPr>
          <w:p w14:paraId="272C7926"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Office Address of the Firm</w:t>
            </w:r>
          </w:p>
          <w:p w14:paraId="70306C30" w14:textId="77777777" w:rsidR="002E6EA1" w:rsidRPr="000A6B76" w:rsidRDefault="002E6EA1" w:rsidP="008029D1">
            <w:pPr>
              <w:pStyle w:val="TableParagraph"/>
              <w:spacing w:before="1"/>
              <w:ind w:left="102"/>
              <w:rPr>
                <w:rFonts w:asciiTheme="minorHAnsi" w:eastAsia="Times New Roman" w:hAnsiTheme="minorHAnsi" w:cstheme="minorHAnsi"/>
              </w:rPr>
            </w:pPr>
            <w:r w:rsidRPr="000A6B76">
              <w:rPr>
                <w:rFonts w:asciiTheme="minorHAnsi" w:eastAsia="Times New Roman" w:hAnsiTheme="minorHAnsi" w:cstheme="minorHAnsi"/>
              </w:rPr>
              <w:t>/ Communication Address:</w:t>
            </w:r>
          </w:p>
        </w:tc>
        <w:tc>
          <w:tcPr>
            <w:tcW w:w="5190" w:type="dxa"/>
            <w:gridSpan w:val="3"/>
            <w:tcBorders>
              <w:top w:val="single" w:sz="5" w:space="0" w:color="000000"/>
              <w:left w:val="single" w:sz="5" w:space="0" w:color="000000"/>
              <w:bottom w:val="single" w:sz="5" w:space="0" w:color="000000"/>
              <w:right w:val="single" w:sz="5" w:space="0" w:color="000000"/>
            </w:tcBorders>
          </w:tcPr>
          <w:p w14:paraId="0CB35A6D" w14:textId="77777777" w:rsidR="002E6EA1" w:rsidRPr="000A6B76" w:rsidRDefault="002E6EA1" w:rsidP="008029D1">
            <w:pPr>
              <w:rPr>
                <w:rFonts w:asciiTheme="minorHAnsi" w:hAnsiTheme="minorHAnsi" w:cstheme="minorHAnsi"/>
                <w:sz w:val="22"/>
                <w:szCs w:val="22"/>
                <w:lang w:val="en-US"/>
              </w:rPr>
            </w:pPr>
          </w:p>
        </w:tc>
      </w:tr>
      <w:tr w:rsidR="002E6EA1" w:rsidRPr="000A6B76" w14:paraId="0CF01F63" w14:textId="77777777" w:rsidTr="008029D1">
        <w:trPr>
          <w:trHeight w:hRule="exact" w:val="400"/>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4A7AED7D"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5</w:t>
            </w:r>
          </w:p>
        </w:tc>
        <w:tc>
          <w:tcPr>
            <w:tcW w:w="3302" w:type="dxa"/>
            <w:tcBorders>
              <w:top w:val="single" w:sz="5" w:space="0" w:color="000000"/>
              <w:left w:val="single" w:sz="5" w:space="0" w:color="000000"/>
              <w:bottom w:val="single" w:sz="5" w:space="0" w:color="000000"/>
              <w:right w:val="single" w:sz="5" w:space="0" w:color="000000"/>
            </w:tcBorders>
          </w:tcPr>
          <w:p w14:paraId="68F5C2A1" w14:textId="77777777" w:rsidR="002E6EA1" w:rsidRPr="000A6B76" w:rsidRDefault="002E6EA1" w:rsidP="008029D1">
            <w:pPr>
              <w:pStyle w:val="TableParagraph"/>
              <w:spacing w:line="241" w:lineRule="auto"/>
              <w:ind w:left="102" w:right="982"/>
              <w:rPr>
                <w:rFonts w:asciiTheme="minorHAnsi" w:eastAsia="Times New Roman" w:hAnsiTheme="minorHAnsi" w:cstheme="minorHAnsi"/>
              </w:rPr>
            </w:pPr>
            <w:r w:rsidRPr="000A6B76">
              <w:rPr>
                <w:rFonts w:asciiTheme="minorHAnsi" w:eastAsia="Times New Roman" w:hAnsiTheme="minorHAnsi" w:cstheme="minorHAnsi"/>
              </w:rPr>
              <w:t>Phone No/Mobile No:</w:t>
            </w:r>
          </w:p>
        </w:tc>
        <w:tc>
          <w:tcPr>
            <w:tcW w:w="5190" w:type="dxa"/>
            <w:gridSpan w:val="3"/>
            <w:tcBorders>
              <w:top w:val="single" w:sz="5" w:space="0" w:color="000000"/>
              <w:left w:val="single" w:sz="5" w:space="0" w:color="000000"/>
              <w:bottom w:val="single" w:sz="5" w:space="0" w:color="000000"/>
              <w:right w:val="single" w:sz="5" w:space="0" w:color="000000"/>
            </w:tcBorders>
          </w:tcPr>
          <w:p w14:paraId="37387BBF" w14:textId="77777777" w:rsidR="002E6EA1" w:rsidRPr="000A6B76" w:rsidRDefault="002E6EA1" w:rsidP="008029D1">
            <w:pPr>
              <w:rPr>
                <w:rFonts w:asciiTheme="minorHAnsi" w:hAnsiTheme="minorHAnsi" w:cstheme="minorHAnsi"/>
                <w:sz w:val="22"/>
                <w:szCs w:val="22"/>
                <w:lang w:val="en-US"/>
              </w:rPr>
            </w:pPr>
          </w:p>
        </w:tc>
      </w:tr>
      <w:tr w:rsidR="002E6EA1" w:rsidRPr="000A6B76" w14:paraId="56B41661" w14:textId="77777777" w:rsidTr="008029D1">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72F0DA00"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6</w:t>
            </w:r>
          </w:p>
        </w:tc>
        <w:tc>
          <w:tcPr>
            <w:tcW w:w="3302" w:type="dxa"/>
            <w:tcBorders>
              <w:top w:val="single" w:sz="5" w:space="0" w:color="000000"/>
              <w:left w:val="single" w:sz="5" w:space="0" w:color="000000"/>
              <w:bottom w:val="single" w:sz="5" w:space="0" w:color="000000"/>
              <w:right w:val="single" w:sz="5" w:space="0" w:color="000000"/>
            </w:tcBorders>
          </w:tcPr>
          <w:p w14:paraId="1CE82551"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E-Mail ID:</w:t>
            </w:r>
          </w:p>
        </w:tc>
        <w:tc>
          <w:tcPr>
            <w:tcW w:w="5190" w:type="dxa"/>
            <w:gridSpan w:val="3"/>
            <w:tcBorders>
              <w:top w:val="single" w:sz="5" w:space="0" w:color="000000"/>
              <w:left w:val="single" w:sz="5" w:space="0" w:color="000000"/>
              <w:bottom w:val="single" w:sz="5" w:space="0" w:color="000000"/>
              <w:right w:val="single" w:sz="5" w:space="0" w:color="000000"/>
            </w:tcBorders>
          </w:tcPr>
          <w:p w14:paraId="10EC5CE2" w14:textId="77777777" w:rsidR="002E6EA1" w:rsidRPr="000A6B76" w:rsidRDefault="002E6EA1" w:rsidP="008029D1">
            <w:pPr>
              <w:rPr>
                <w:rFonts w:asciiTheme="minorHAnsi" w:hAnsiTheme="minorHAnsi" w:cstheme="minorHAnsi"/>
                <w:sz w:val="22"/>
                <w:szCs w:val="22"/>
                <w:lang w:val="en-US"/>
              </w:rPr>
            </w:pPr>
          </w:p>
        </w:tc>
      </w:tr>
      <w:tr w:rsidR="002E6EA1" w:rsidRPr="000A6B76" w14:paraId="42C357BD" w14:textId="77777777" w:rsidTr="008029D1">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5CB5DA1"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7</w:t>
            </w:r>
          </w:p>
        </w:tc>
        <w:tc>
          <w:tcPr>
            <w:tcW w:w="3302" w:type="dxa"/>
            <w:tcBorders>
              <w:top w:val="single" w:sz="5" w:space="0" w:color="000000"/>
              <w:left w:val="single" w:sz="5" w:space="0" w:color="000000"/>
              <w:bottom w:val="single" w:sz="5" w:space="0" w:color="000000"/>
              <w:right w:val="single" w:sz="5" w:space="0" w:color="000000"/>
            </w:tcBorders>
          </w:tcPr>
          <w:p w14:paraId="75D3D3E2"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GST registration Number:</w:t>
            </w:r>
          </w:p>
        </w:tc>
        <w:tc>
          <w:tcPr>
            <w:tcW w:w="5190" w:type="dxa"/>
            <w:gridSpan w:val="3"/>
            <w:tcBorders>
              <w:top w:val="single" w:sz="5" w:space="0" w:color="000000"/>
              <w:left w:val="single" w:sz="5" w:space="0" w:color="000000"/>
              <w:bottom w:val="single" w:sz="5" w:space="0" w:color="000000"/>
              <w:right w:val="single" w:sz="5" w:space="0" w:color="000000"/>
            </w:tcBorders>
          </w:tcPr>
          <w:p w14:paraId="5A74829B" w14:textId="77777777" w:rsidR="002E6EA1" w:rsidRPr="000A6B76" w:rsidRDefault="002E6EA1" w:rsidP="008029D1">
            <w:pPr>
              <w:rPr>
                <w:rFonts w:asciiTheme="minorHAnsi" w:hAnsiTheme="minorHAnsi" w:cstheme="minorHAnsi"/>
                <w:sz w:val="22"/>
                <w:szCs w:val="22"/>
                <w:lang w:val="en-US"/>
              </w:rPr>
            </w:pPr>
          </w:p>
        </w:tc>
      </w:tr>
      <w:tr w:rsidR="002E6EA1" w:rsidRPr="000A6B76" w14:paraId="6E6414F3" w14:textId="77777777" w:rsidTr="008029D1">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B09C8EC"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8</w:t>
            </w:r>
          </w:p>
        </w:tc>
        <w:tc>
          <w:tcPr>
            <w:tcW w:w="3302" w:type="dxa"/>
            <w:tcBorders>
              <w:top w:val="single" w:sz="5" w:space="0" w:color="000000"/>
              <w:left w:val="single" w:sz="5" w:space="0" w:color="000000"/>
              <w:bottom w:val="single" w:sz="5" w:space="0" w:color="000000"/>
              <w:right w:val="single" w:sz="5" w:space="0" w:color="000000"/>
            </w:tcBorders>
          </w:tcPr>
          <w:p w14:paraId="216DE8B8"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PAN Number:</w:t>
            </w:r>
          </w:p>
        </w:tc>
        <w:tc>
          <w:tcPr>
            <w:tcW w:w="5190" w:type="dxa"/>
            <w:gridSpan w:val="3"/>
            <w:tcBorders>
              <w:top w:val="single" w:sz="5" w:space="0" w:color="000000"/>
              <w:left w:val="single" w:sz="5" w:space="0" w:color="000000"/>
              <w:bottom w:val="single" w:sz="5" w:space="0" w:color="000000"/>
              <w:right w:val="single" w:sz="5" w:space="0" w:color="000000"/>
            </w:tcBorders>
          </w:tcPr>
          <w:p w14:paraId="10858C4D" w14:textId="77777777" w:rsidR="002E6EA1" w:rsidRPr="000A6B76" w:rsidRDefault="002E6EA1" w:rsidP="008029D1">
            <w:pPr>
              <w:rPr>
                <w:rFonts w:asciiTheme="minorHAnsi" w:hAnsiTheme="minorHAnsi" w:cstheme="minorHAnsi"/>
                <w:sz w:val="22"/>
                <w:szCs w:val="22"/>
                <w:lang w:val="en-US"/>
              </w:rPr>
            </w:pPr>
          </w:p>
        </w:tc>
      </w:tr>
      <w:tr w:rsidR="002E6EA1" w:rsidRPr="000A6B76" w14:paraId="596A99F2" w14:textId="77777777" w:rsidTr="008029D1">
        <w:trPr>
          <w:trHeight w:val="185"/>
        </w:trPr>
        <w:tc>
          <w:tcPr>
            <w:tcW w:w="468" w:type="dxa"/>
            <w:vMerge w:val="restart"/>
            <w:tcBorders>
              <w:top w:val="single" w:sz="5" w:space="0" w:color="000000"/>
              <w:left w:val="single" w:sz="5" w:space="0" w:color="000000"/>
              <w:right w:val="single" w:sz="5" w:space="0" w:color="000000"/>
            </w:tcBorders>
            <w:shd w:val="clear" w:color="auto" w:fill="D9D9D9" w:themeFill="background1" w:themeFillShade="D9"/>
          </w:tcPr>
          <w:p w14:paraId="1084AA36"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9</w:t>
            </w:r>
          </w:p>
        </w:tc>
        <w:tc>
          <w:tcPr>
            <w:tcW w:w="3302" w:type="dxa"/>
            <w:vMerge w:val="restart"/>
            <w:tcBorders>
              <w:top w:val="single" w:sz="5" w:space="0" w:color="000000"/>
              <w:left w:val="single" w:sz="5" w:space="0" w:color="000000"/>
              <w:right w:val="single" w:sz="5" w:space="0" w:color="000000"/>
            </w:tcBorders>
          </w:tcPr>
          <w:p w14:paraId="4C829DE0"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Firm’s Bank Account</w:t>
            </w:r>
          </w:p>
          <w:p w14:paraId="49EF866C" w14:textId="77777777" w:rsidR="002E6EA1" w:rsidRPr="000A6B76" w:rsidRDefault="002E6EA1" w:rsidP="008029D1">
            <w:pPr>
              <w:pStyle w:val="TableParagraph"/>
              <w:spacing w:before="1"/>
              <w:ind w:left="102"/>
              <w:rPr>
                <w:rFonts w:asciiTheme="minorHAnsi" w:eastAsia="Times New Roman" w:hAnsiTheme="minorHAnsi" w:cstheme="minorHAnsi"/>
              </w:rPr>
            </w:pPr>
            <w:r w:rsidRPr="000A6B76">
              <w:rPr>
                <w:rFonts w:asciiTheme="minorHAnsi" w:eastAsia="Times New Roman" w:hAnsiTheme="minorHAnsi" w:cstheme="minorHAnsi"/>
              </w:rPr>
              <w:t>details</w:t>
            </w:r>
          </w:p>
        </w:tc>
        <w:tc>
          <w:tcPr>
            <w:tcW w:w="2160" w:type="dxa"/>
            <w:tcBorders>
              <w:top w:val="single" w:sz="5" w:space="0" w:color="000000"/>
              <w:left w:val="single" w:sz="5" w:space="0" w:color="000000"/>
              <w:bottom w:val="single" w:sz="5" w:space="0" w:color="000000"/>
              <w:right w:val="single" w:sz="5" w:space="0" w:color="000000"/>
            </w:tcBorders>
          </w:tcPr>
          <w:p w14:paraId="0504B43B"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Bank Account No.:</w:t>
            </w:r>
          </w:p>
        </w:tc>
        <w:tc>
          <w:tcPr>
            <w:tcW w:w="3030" w:type="dxa"/>
            <w:gridSpan w:val="2"/>
            <w:tcBorders>
              <w:top w:val="single" w:sz="5" w:space="0" w:color="000000"/>
              <w:left w:val="single" w:sz="5" w:space="0" w:color="000000"/>
              <w:bottom w:val="single" w:sz="5" w:space="0" w:color="000000"/>
              <w:right w:val="single" w:sz="5" w:space="0" w:color="000000"/>
            </w:tcBorders>
          </w:tcPr>
          <w:p w14:paraId="2082EA7E" w14:textId="77777777" w:rsidR="002E6EA1" w:rsidRPr="000A6B76" w:rsidRDefault="002E6EA1" w:rsidP="008029D1">
            <w:pPr>
              <w:pStyle w:val="TableParagraph"/>
              <w:ind w:left="102" w:right="4706"/>
              <w:jc w:val="both"/>
              <w:rPr>
                <w:rFonts w:asciiTheme="minorHAnsi" w:eastAsia="Times New Roman" w:hAnsiTheme="minorHAnsi" w:cstheme="minorHAnsi"/>
              </w:rPr>
            </w:pPr>
          </w:p>
        </w:tc>
      </w:tr>
      <w:tr w:rsidR="002E6EA1" w:rsidRPr="000A6B76" w14:paraId="27FE63F7" w14:textId="77777777" w:rsidTr="008029D1">
        <w:trPr>
          <w:trHeight w:hRule="exact" w:val="346"/>
        </w:trPr>
        <w:tc>
          <w:tcPr>
            <w:tcW w:w="468" w:type="dxa"/>
            <w:vMerge/>
            <w:tcBorders>
              <w:left w:val="single" w:sz="5" w:space="0" w:color="000000"/>
              <w:right w:val="single" w:sz="5" w:space="0" w:color="000000"/>
            </w:tcBorders>
            <w:shd w:val="clear" w:color="auto" w:fill="D9D9D9" w:themeFill="background1" w:themeFillShade="D9"/>
          </w:tcPr>
          <w:p w14:paraId="69A0BF44"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56D67230"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7BE77725"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Name of the Bank:</w:t>
            </w:r>
          </w:p>
        </w:tc>
        <w:tc>
          <w:tcPr>
            <w:tcW w:w="3030" w:type="dxa"/>
            <w:gridSpan w:val="2"/>
            <w:tcBorders>
              <w:top w:val="single" w:sz="5" w:space="0" w:color="000000"/>
              <w:left w:val="single" w:sz="5" w:space="0" w:color="000000"/>
              <w:bottom w:val="single" w:sz="5" w:space="0" w:color="000000"/>
              <w:right w:val="single" w:sz="5" w:space="0" w:color="000000"/>
            </w:tcBorders>
          </w:tcPr>
          <w:p w14:paraId="79D2D33A" w14:textId="77777777" w:rsidR="002E6EA1" w:rsidRPr="000A6B76" w:rsidRDefault="002E6EA1" w:rsidP="008029D1">
            <w:pPr>
              <w:pStyle w:val="TableParagraph"/>
              <w:ind w:left="102" w:right="4706"/>
              <w:jc w:val="both"/>
              <w:rPr>
                <w:rFonts w:asciiTheme="minorHAnsi" w:eastAsia="Times New Roman" w:hAnsiTheme="minorHAnsi" w:cstheme="minorHAnsi"/>
              </w:rPr>
            </w:pPr>
          </w:p>
        </w:tc>
      </w:tr>
      <w:tr w:rsidR="002E6EA1" w:rsidRPr="000A6B76" w14:paraId="172F9275" w14:textId="77777777" w:rsidTr="008029D1">
        <w:trPr>
          <w:trHeight w:hRule="exact" w:val="373"/>
        </w:trPr>
        <w:tc>
          <w:tcPr>
            <w:tcW w:w="468" w:type="dxa"/>
            <w:vMerge/>
            <w:tcBorders>
              <w:left w:val="single" w:sz="5" w:space="0" w:color="000000"/>
              <w:right w:val="single" w:sz="5" w:space="0" w:color="000000"/>
            </w:tcBorders>
            <w:shd w:val="clear" w:color="auto" w:fill="D9D9D9" w:themeFill="background1" w:themeFillShade="D9"/>
          </w:tcPr>
          <w:p w14:paraId="654DB300"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70D8F0A5"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4D94EE7D"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IFS Code No.:</w:t>
            </w:r>
          </w:p>
        </w:tc>
        <w:tc>
          <w:tcPr>
            <w:tcW w:w="3030" w:type="dxa"/>
            <w:gridSpan w:val="2"/>
            <w:tcBorders>
              <w:top w:val="single" w:sz="5" w:space="0" w:color="000000"/>
              <w:left w:val="single" w:sz="5" w:space="0" w:color="000000"/>
              <w:bottom w:val="single" w:sz="5" w:space="0" w:color="000000"/>
              <w:right w:val="single" w:sz="5" w:space="0" w:color="000000"/>
            </w:tcBorders>
          </w:tcPr>
          <w:p w14:paraId="658E17AF" w14:textId="77777777" w:rsidR="002E6EA1" w:rsidRPr="000A6B76" w:rsidRDefault="002E6EA1" w:rsidP="008029D1">
            <w:pPr>
              <w:pStyle w:val="TableParagraph"/>
              <w:ind w:left="102" w:right="4706"/>
              <w:jc w:val="both"/>
              <w:rPr>
                <w:rFonts w:asciiTheme="minorHAnsi" w:eastAsia="Times New Roman" w:hAnsiTheme="minorHAnsi" w:cstheme="minorHAnsi"/>
              </w:rPr>
            </w:pPr>
          </w:p>
        </w:tc>
      </w:tr>
      <w:tr w:rsidR="002E6EA1" w:rsidRPr="000A6B76" w14:paraId="278ABB23" w14:textId="77777777" w:rsidTr="008029D1">
        <w:trPr>
          <w:trHeight w:hRule="exact" w:val="355"/>
        </w:trPr>
        <w:tc>
          <w:tcPr>
            <w:tcW w:w="468" w:type="dxa"/>
            <w:vMerge/>
            <w:tcBorders>
              <w:left w:val="single" w:sz="5" w:space="0" w:color="000000"/>
              <w:bottom w:val="single" w:sz="5" w:space="0" w:color="000000"/>
              <w:right w:val="single" w:sz="5" w:space="0" w:color="000000"/>
            </w:tcBorders>
            <w:shd w:val="clear" w:color="auto" w:fill="D9D9D9" w:themeFill="background1" w:themeFillShade="D9"/>
          </w:tcPr>
          <w:p w14:paraId="17124BFA"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bottom w:val="single" w:sz="5" w:space="0" w:color="000000"/>
              <w:right w:val="single" w:sz="5" w:space="0" w:color="000000"/>
            </w:tcBorders>
          </w:tcPr>
          <w:p w14:paraId="33F97583"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041DE535"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Name of Branch:</w:t>
            </w:r>
          </w:p>
        </w:tc>
        <w:tc>
          <w:tcPr>
            <w:tcW w:w="3030" w:type="dxa"/>
            <w:gridSpan w:val="2"/>
            <w:tcBorders>
              <w:top w:val="single" w:sz="5" w:space="0" w:color="000000"/>
              <w:left w:val="single" w:sz="5" w:space="0" w:color="000000"/>
              <w:bottom w:val="single" w:sz="5" w:space="0" w:color="000000"/>
              <w:right w:val="single" w:sz="5" w:space="0" w:color="000000"/>
            </w:tcBorders>
          </w:tcPr>
          <w:p w14:paraId="09EEC1BA" w14:textId="77777777" w:rsidR="002E6EA1" w:rsidRPr="000A6B76" w:rsidRDefault="002E6EA1" w:rsidP="008029D1">
            <w:pPr>
              <w:pStyle w:val="TableParagraph"/>
              <w:ind w:left="102" w:right="4706"/>
              <w:jc w:val="both"/>
              <w:rPr>
                <w:rFonts w:asciiTheme="minorHAnsi" w:eastAsia="Times New Roman" w:hAnsiTheme="minorHAnsi" w:cstheme="minorHAnsi"/>
              </w:rPr>
            </w:pPr>
          </w:p>
        </w:tc>
      </w:tr>
      <w:tr w:rsidR="002E6EA1" w:rsidRPr="000A6B76" w14:paraId="1B5ADA1E" w14:textId="77777777" w:rsidTr="008029D1">
        <w:trPr>
          <w:trHeight w:hRule="exact" w:val="314"/>
        </w:trPr>
        <w:tc>
          <w:tcPr>
            <w:tcW w:w="8960" w:type="dxa"/>
            <w:gridSpan w:val="5"/>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039FAE5" w14:textId="77777777" w:rsidR="002E6EA1" w:rsidRPr="000A6B76" w:rsidRDefault="002E6EA1" w:rsidP="008029D1">
            <w:pPr>
              <w:pStyle w:val="TableParagraph"/>
              <w:spacing w:line="277" w:lineRule="exact"/>
              <w:ind w:left="2562"/>
              <w:rPr>
                <w:rFonts w:asciiTheme="minorHAnsi" w:eastAsia="Times New Roman" w:hAnsiTheme="minorHAnsi" w:cstheme="minorHAnsi"/>
              </w:rPr>
            </w:pPr>
            <w:proofErr w:type="gramStart"/>
            <w:r w:rsidRPr="000A6B76">
              <w:rPr>
                <w:rFonts w:asciiTheme="minorHAnsi" w:eastAsia="Times New Roman" w:hAnsiTheme="minorHAnsi" w:cstheme="minorHAnsi"/>
              </w:rPr>
              <w:t>Particular Details</w:t>
            </w:r>
            <w:proofErr w:type="gramEnd"/>
            <w:r w:rsidRPr="000A6B76">
              <w:rPr>
                <w:rFonts w:asciiTheme="minorHAnsi" w:eastAsia="Times New Roman" w:hAnsiTheme="minorHAnsi" w:cstheme="minorHAnsi"/>
              </w:rPr>
              <w:t xml:space="preserve"> of the Bidders Representative</w:t>
            </w:r>
          </w:p>
        </w:tc>
      </w:tr>
      <w:tr w:rsidR="002E6EA1" w:rsidRPr="000A6B76" w14:paraId="0EAE760E" w14:textId="77777777" w:rsidTr="008029D1">
        <w:trPr>
          <w:trHeight w:val="286"/>
        </w:trPr>
        <w:tc>
          <w:tcPr>
            <w:tcW w:w="468" w:type="dxa"/>
            <w:vMerge w:val="restart"/>
            <w:tcBorders>
              <w:top w:val="single" w:sz="5" w:space="0" w:color="000000"/>
              <w:left w:val="single" w:sz="5" w:space="0" w:color="000000"/>
              <w:right w:val="single" w:sz="5" w:space="0" w:color="000000"/>
            </w:tcBorders>
            <w:shd w:val="clear" w:color="auto" w:fill="D9D9D9" w:themeFill="background1" w:themeFillShade="D9"/>
          </w:tcPr>
          <w:p w14:paraId="076E69D9" w14:textId="77777777" w:rsidR="002E6EA1" w:rsidRPr="000A6B76" w:rsidRDefault="002E6EA1" w:rsidP="008029D1">
            <w:pPr>
              <w:pStyle w:val="TableParagraph"/>
              <w:spacing w:line="277" w:lineRule="exact"/>
              <w:ind w:left="102"/>
              <w:rPr>
                <w:rFonts w:asciiTheme="minorHAnsi" w:eastAsia="Times New Roman" w:hAnsiTheme="minorHAnsi" w:cstheme="minorHAnsi"/>
              </w:rPr>
            </w:pPr>
            <w:r w:rsidRPr="000A6B76">
              <w:rPr>
                <w:rFonts w:asciiTheme="minorHAnsi" w:eastAsia="Times New Roman" w:hAnsiTheme="minorHAnsi" w:cstheme="minorHAnsi"/>
              </w:rPr>
              <w:t>10</w:t>
            </w:r>
          </w:p>
        </w:tc>
        <w:tc>
          <w:tcPr>
            <w:tcW w:w="3302" w:type="dxa"/>
            <w:vMerge w:val="restart"/>
            <w:tcBorders>
              <w:top w:val="single" w:sz="5" w:space="0" w:color="000000"/>
              <w:left w:val="single" w:sz="5" w:space="0" w:color="000000"/>
              <w:right w:val="single" w:sz="5" w:space="0" w:color="000000"/>
            </w:tcBorders>
          </w:tcPr>
          <w:p w14:paraId="31DF5F1B" w14:textId="77777777" w:rsidR="002E6EA1" w:rsidRPr="000A6B76" w:rsidRDefault="002E6EA1" w:rsidP="008029D1">
            <w:pPr>
              <w:pStyle w:val="TableParagraph"/>
              <w:spacing w:before="2" w:line="278" w:lineRule="exact"/>
              <w:ind w:left="102" w:right="1106"/>
              <w:rPr>
                <w:rFonts w:asciiTheme="minorHAnsi" w:eastAsia="Times New Roman" w:hAnsiTheme="minorHAnsi" w:cstheme="minorHAnsi"/>
              </w:rPr>
            </w:pPr>
            <w:r w:rsidRPr="000A6B76">
              <w:rPr>
                <w:rFonts w:asciiTheme="minorHAnsi" w:eastAsia="Times New Roman" w:hAnsiTheme="minorHAnsi" w:cstheme="minorHAnsi"/>
              </w:rPr>
              <w:t xml:space="preserve">Contact Person: </w:t>
            </w:r>
          </w:p>
          <w:p w14:paraId="61506E44" w14:textId="77777777" w:rsidR="002E6EA1" w:rsidRPr="000A6B76" w:rsidRDefault="002E6EA1" w:rsidP="008029D1">
            <w:pPr>
              <w:pStyle w:val="TableParagraph"/>
              <w:ind w:left="102" w:right="305"/>
              <w:rPr>
                <w:rFonts w:asciiTheme="minorHAnsi" w:eastAsia="Times New Roman" w:hAnsiTheme="minorHAnsi" w:cstheme="minorHAnsi"/>
              </w:rPr>
            </w:pPr>
            <w:r w:rsidRPr="000A6B76">
              <w:rPr>
                <w:rFonts w:asciiTheme="minorHAnsi" w:eastAsia="Times New Roman" w:hAnsiTheme="minorHAnsi" w:cstheme="minorHAnsi"/>
              </w:rPr>
              <w:t xml:space="preserve">Mobile No: </w:t>
            </w:r>
          </w:p>
        </w:tc>
        <w:tc>
          <w:tcPr>
            <w:tcW w:w="3018" w:type="dxa"/>
            <w:gridSpan w:val="2"/>
            <w:tcBorders>
              <w:top w:val="single" w:sz="5" w:space="0" w:color="000000"/>
              <w:left w:val="single" w:sz="5" w:space="0" w:color="000000"/>
              <w:bottom w:val="single" w:sz="5" w:space="0" w:color="000000"/>
              <w:right w:val="single" w:sz="5" w:space="0" w:color="000000"/>
            </w:tcBorders>
          </w:tcPr>
          <w:p w14:paraId="65A31046" w14:textId="77777777" w:rsidR="002E6EA1" w:rsidRPr="000A6B76" w:rsidRDefault="002E6EA1" w:rsidP="008029D1">
            <w:pPr>
              <w:rPr>
                <w:rFonts w:asciiTheme="minorHAnsi" w:hAnsiTheme="minorHAnsi" w:cstheme="minorHAnsi"/>
                <w:sz w:val="22"/>
                <w:szCs w:val="22"/>
                <w:lang w:val="en-US"/>
              </w:rPr>
            </w:pPr>
            <w:r w:rsidRPr="000A6B76">
              <w:rPr>
                <w:rFonts w:asciiTheme="minorHAnsi" w:hAnsiTheme="minorHAnsi" w:cstheme="minorHAnsi"/>
                <w:sz w:val="22"/>
                <w:szCs w:val="22"/>
                <w:lang w:val="en-US"/>
              </w:rPr>
              <w:t xml:space="preserve"> Name of Person:</w:t>
            </w:r>
          </w:p>
        </w:tc>
        <w:tc>
          <w:tcPr>
            <w:tcW w:w="2172" w:type="dxa"/>
            <w:tcBorders>
              <w:top w:val="single" w:sz="5" w:space="0" w:color="000000"/>
              <w:left w:val="single" w:sz="5" w:space="0" w:color="000000"/>
              <w:bottom w:val="single" w:sz="5" w:space="0" w:color="000000"/>
              <w:right w:val="single" w:sz="5" w:space="0" w:color="000000"/>
            </w:tcBorders>
          </w:tcPr>
          <w:p w14:paraId="3BB44B03" w14:textId="77777777" w:rsidR="002E6EA1" w:rsidRPr="000A6B76" w:rsidRDefault="002E6EA1" w:rsidP="008029D1">
            <w:pPr>
              <w:rPr>
                <w:rFonts w:asciiTheme="minorHAnsi" w:hAnsiTheme="minorHAnsi" w:cstheme="minorHAnsi"/>
                <w:sz w:val="24"/>
                <w:szCs w:val="24"/>
              </w:rPr>
            </w:pPr>
          </w:p>
        </w:tc>
      </w:tr>
      <w:tr w:rsidR="002E6EA1" w:rsidRPr="000A6B76" w14:paraId="18D5F7AA" w14:textId="77777777" w:rsidTr="008029D1">
        <w:trPr>
          <w:trHeight w:hRule="exact" w:val="283"/>
        </w:trPr>
        <w:tc>
          <w:tcPr>
            <w:tcW w:w="468" w:type="dxa"/>
            <w:vMerge/>
            <w:tcBorders>
              <w:left w:val="single" w:sz="5" w:space="0" w:color="000000"/>
              <w:right w:val="single" w:sz="5" w:space="0" w:color="000000"/>
            </w:tcBorders>
            <w:shd w:val="clear" w:color="auto" w:fill="D9D9D9" w:themeFill="background1" w:themeFillShade="D9"/>
          </w:tcPr>
          <w:p w14:paraId="55F3A0E5"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7E7058AA" w14:textId="77777777" w:rsidR="002E6EA1" w:rsidRPr="000A6B76" w:rsidRDefault="002E6EA1" w:rsidP="008029D1">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37066C0B" w14:textId="77777777" w:rsidR="002E6EA1" w:rsidRPr="000A6B76" w:rsidRDefault="002E6EA1" w:rsidP="008029D1">
            <w:pPr>
              <w:rPr>
                <w:rFonts w:asciiTheme="minorHAnsi" w:hAnsiTheme="minorHAnsi" w:cstheme="minorHAnsi"/>
                <w:sz w:val="22"/>
                <w:szCs w:val="22"/>
                <w:lang w:val="en-US"/>
              </w:rPr>
            </w:pPr>
            <w:r w:rsidRPr="000A6B76">
              <w:rPr>
                <w:rFonts w:asciiTheme="minorHAnsi" w:hAnsiTheme="minorHAnsi" w:cstheme="minorHAnsi"/>
                <w:sz w:val="22"/>
                <w:szCs w:val="22"/>
                <w:lang w:val="en-US"/>
              </w:rPr>
              <w:t>Designation:</w:t>
            </w:r>
          </w:p>
        </w:tc>
        <w:tc>
          <w:tcPr>
            <w:tcW w:w="2172" w:type="dxa"/>
            <w:tcBorders>
              <w:top w:val="single" w:sz="5" w:space="0" w:color="000000"/>
              <w:left w:val="single" w:sz="5" w:space="0" w:color="000000"/>
              <w:bottom w:val="single" w:sz="5" w:space="0" w:color="000000"/>
              <w:right w:val="single" w:sz="5" w:space="0" w:color="000000"/>
            </w:tcBorders>
          </w:tcPr>
          <w:p w14:paraId="0C6BA642" w14:textId="77777777" w:rsidR="002E6EA1" w:rsidRPr="000A6B76" w:rsidRDefault="002E6EA1" w:rsidP="008029D1">
            <w:pPr>
              <w:rPr>
                <w:rFonts w:asciiTheme="minorHAnsi" w:hAnsiTheme="minorHAnsi" w:cstheme="minorHAnsi"/>
                <w:sz w:val="24"/>
                <w:szCs w:val="24"/>
              </w:rPr>
            </w:pPr>
          </w:p>
        </w:tc>
      </w:tr>
      <w:tr w:rsidR="002E6EA1" w:rsidRPr="000A6B76" w14:paraId="11CC13AA" w14:textId="77777777" w:rsidTr="008029D1">
        <w:trPr>
          <w:trHeight w:hRule="exact" w:val="274"/>
        </w:trPr>
        <w:tc>
          <w:tcPr>
            <w:tcW w:w="468" w:type="dxa"/>
            <w:vMerge/>
            <w:tcBorders>
              <w:left w:val="single" w:sz="5" w:space="0" w:color="000000"/>
              <w:right w:val="single" w:sz="5" w:space="0" w:color="000000"/>
            </w:tcBorders>
            <w:shd w:val="clear" w:color="auto" w:fill="D9D9D9" w:themeFill="background1" w:themeFillShade="D9"/>
          </w:tcPr>
          <w:p w14:paraId="638AE562"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628EDC62" w14:textId="77777777" w:rsidR="002E6EA1" w:rsidRPr="000A6B76" w:rsidRDefault="002E6EA1" w:rsidP="008029D1">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1DA97824" w14:textId="77777777" w:rsidR="002E6EA1" w:rsidRPr="000A6B76" w:rsidRDefault="002E6EA1" w:rsidP="008029D1">
            <w:pPr>
              <w:rPr>
                <w:rFonts w:asciiTheme="minorHAnsi" w:hAnsiTheme="minorHAnsi" w:cstheme="minorHAnsi"/>
                <w:sz w:val="22"/>
                <w:szCs w:val="22"/>
                <w:lang w:val="en-US"/>
              </w:rPr>
            </w:pPr>
            <w:r w:rsidRPr="000A6B76">
              <w:rPr>
                <w:rFonts w:asciiTheme="minorHAnsi" w:hAnsiTheme="minorHAnsi" w:cstheme="minorHAnsi"/>
                <w:sz w:val="22"/>
                <w:szCs w:val="22"/>
                <w:lang w:val="en-US"/>
              </w:rPr>
              <w:t>Tele/Mobile No:</w:t>
            </w:r>
          </w:p>
        </w:tc>
        <w:tc>
          <w:tcPr>
            <w:tcW w:w="2172" w:type="dxa"/>
            <w:tcBorders>
              <w:top w:val="single" w:sz="5" w:space="0" w:color="000000"/>
              <w:left w:val="single" w:sz="5" w:space="0" w:color="000000"/>
              <w:bottom w:val="single" w:sz="5" w:space="0" w:color="000000"/>
              <w:right w:val="single" w:sz="5" w:space="0" w:color="000000"/>
            </w:tcBorders>
          </w:tcPr>
          <w:p w14:paraId="0972BD12" w14:textId="77777777" w:rsidR="002E6EA1" w:rsidRPr="000A6B76" w:rsidRDefault="002E6EA1" w:rsidP="008029D1">
            <w:pPr>
              <w:rPr>
                <w:rFonts w:asciiTheme="minorHAnsi" w:hAnsiTheme="minorHAnsi" w:cstheme="minorHAnsi"/>
                <w:sz w:val="24"/>
                <w:szCs w:val="24"/>
              </w:rPr>
            </w:pPr>
          </w:p>
        </w:tc>
      </w:tr>
      <w:tr w:rsidR="002E6EA1" w:rsidRPr="000A6B76" w14:paraId="73CEBFB8" w14:textId="77777777" w:rsidTr="008029D1">
        <w:trPr>
          <w:trHeight w:hRule="exact" w:val="355"/>
        </w:trPr>
        <w:tc>
          <w:tcPr>
            <w:tcW w:w="468" w:type="dxa"/>
            <w:vMerge/>
            <w:tcBorders>
              <w:left w:val="single" w:sz="5" w:space="0" w:color="000000"/>
              <w:bottom w:val="single" w:sz="5" w:space="0" w:color="000000"/>
              <w:right w:val="single" w:sz="5" w:space="0" w:color="000000"/>
            </w:tcBorders>
            <w:shd w:val="clear" w:color="auto" w:fill="D9D9D9" w:themeFill="background1" w:themeFillShade="D9"/>
          </w:tcPr>
          <w:p w14:paraId="5D1B161B" w14:textId="77777777" w:rsidR="002E6EA1" w:rsidRPr="000A6B76" w:rsidRDefault="002E6EA1" w:rsidP="008029D1">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bottom w:val="single" w:sz="5" w:space="0" w:color="000000"/>
              <w:right w:val="single" w:sz="5" w:space="0" w:color="000000"/>
            </w:tcBorders>
          </w:tcPr>
          <w:p w14:paraId="732BF03C" w14:textId="77777777" w:rsidR="002E6EA1" w:rsidRPr="000A6B76" w:rsidRDefault="002E6EA1" w:rsidP="008029D1">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77AC133F" w14:textId="77777777" w:rsidR="002E6EA1" w:rsidRPr="000A6B76" w:rsidRDefault="002E6EA1" w:rsidP="008029D1">
            <w:pPr>
              <w:rPr>
                <w:rFonts w:asciiTheme="minorHAnsi" w:hAnsiTheme="minorHAnsi" w:cstheme="minorHAnsi"/>
                <w:sz w:val="22"/>
                <w:szCs w:val="22"/>
                <w:lang w:val="en-US"/>
              </w:rPr>
            </w:pPr>
            <w:r w:rsidRPr="000A6B76">
              <w:rPr>
                <w:rFonts w:asciiTheme="minorHAnsi" w:hAnsiTheme="minorHAnsi" w:cstheme="minorHAnsi"/>
                <w:sz w:val="22"/>
                <w:szCs w:val="22"/>
                <w:lang w:val="en-US"/>
              </w:rPr>
              <w:t>Email ID:</w:t>
            </w:r>
          </w:p>
        </w:tc>
        <w:tc>
          <w:tcPr>
            <w:tcW w:w="2172" w:type="dxa"/>
            <w:tcBorders>
              <w:top w:val="single" w:sz="5" w:space="0" w:color="000000"/>
              <w:left w:val="single" w:sz="5" w:space="0" w:color="000000"/>
              <w:bottom w:val="single" w:sz="5" w:space="0" w:color="000000"/>
              <w:right w:val="single" w:sz="5" w:space="0" w:color="000000"/>
            </w:tcBorders>
          </w:tcPr>
          <w:p w14:paraId="1F6B55FE" w14:textId="77777777" w:rsidR="002E6EA1" w:rsidRPr="000A6B76" w:rsidRDefault="002E6EA1" w:rsidP="008029D1">
            <w:pPr>
              <w:rPr>
                <w:rFonts w:asciiTheme="minorHAnsi" w:hAnsiTheme="minorHAnsi" w:cstheme="minorHAnsi"/>
                <w:sz w:val="24"/>
                <w:szCs w:val="24"/>
              </w:rPr>
            </w:pPr>
          </w:p>
        </w:tc>
      </w:tr>
    </w:tbl>
    <w:p w14:paraId="5D9DFCDD" w14:textId="77777777" w:rsidR="002E6EA1" w:rsidRPr="000A6B76" w:rsidRDefault="002E6EA1" w:rsidP="002E6EA1">
      <w:pPr>
        <w:rPr>
          <w:rFonts w:asciiTheme="minorHAnsi" w:eastAsia="Nirmala UI" w:hAnsiTheme="minorHAnsi" w:cstheme="minorHAnsi"/>
          <w:sz w:val="24"/>
          <w:szCs w:val="24"/>
        </w:rPr>
      </w:pPr>
    </w:p>
    <w:p w14:paraId="10FA906A" w14:textId="77777777" w:rsidR="002E6EA1" w:rsidRPr="000A6B76" w:rsidRDefault="002E6EA1" w:rsidP="002E6EA1">
      <w:pPr>
        <w:spacing w:before="10"/>
        <w:rPr>
          <w:rFonts w:asciiTheme="minorHAnsi" w:eastAsia="Nirmala UI" w:hAnsiTheme="minorHAnsi" w:cstheme="minorHAnsi"/>
          <w:sz w:val="24"/>
          <w:szCs w:val="24"/>
        </w:rPr>
      </w:pPr>
    </w:p>
    <w:p w14:paraId="7782FC16" w14:textId="77777777" w:rsidR="002E6EA1" w:rsidRPr="000A6B76" w:rsidRDefault="002E6EA1" w:rsidP="002E6EA1">
      <w:pPr>
        <w:spacing w:before="3"/>
        <w:rPr>
          <w:rFonts w:asciiTheme="minorHAnsi" w:eastAsia="Nirmala UI" w:hAnsiTheme="minorHAnsi" w:cstheme="minorHAnsi"/>
          <w:b/>
          <w:bCs/>
          <w:sz w:val="24"/>
          <w:szCs w:val="24"/>
        </w:rPr>
      </w:pPr>
    </w:p>
    <w:p w14:paraId="770DC011" w14:textId="77777777" w:rsidR="002E6EA1" w:rsidRPr="000A6B76" w:rsidRDefault="002E6EA1" w:rsidP="002E6EA1">
      <w:pPr>
        <w:pStyle w:val="BodyText"/>
        <w:tabs>
          <w:tab w:val="left" w:pos="6765"/>
        </w:tabs>
        <w:ind w:left="220"/>
        <w:rPr>
          <w:rFonts w:asciiTheme="minorHAnsi" w:eastAsia="Times New Roman" w:hAnsiTheme="minorHAnsi" w:cstheme="minorHAnsi"/>
          <w:sz w:val="22"/>
          <w:szCs w:val="22"/>
          <w:lang w:val="en-AU" w:eastAsia="en-US"/>
        </w:rPr>
      </w:pPr>
      <w:r w:rsidRPr="000A6B76">
        <w:rPr>
          <w:rFonts w:asciiTheme="minorHAnsi" w:eastAsia="Times New Roman" w:hAnsiTheme="minorHAnsi" w:cstheme="minorHAnsi"/>
          <w:sz w:val="22"/>
          <w:szCs w:val="22"/>
          <w:lang w:val="en-AU" w:eastAsia="en-US"/>
        </w:rPr>
        <w:t xml:space="preserve">Authorized Signatory (signature in full): </w:t>
      </w:r>
      <w:r w:rsidRPr="000A6B76">
        <w:rPr>
          <w:rFonts w:asciiTheme="minorHAnsi" w:eastAsia="Times New Roman" w:hAnsiTheme="minorHAnsi" w:cstheme="minorHAnsi"/>
          <w:sz w:val="22"/>
          <w:szCs w:val="22"/>
          <w:lang w:val="en-AU" w:eastAsia="en-US"/>
        </w:rPr>
        <w:tab/>
      </w:r>
    </w:p>
    <w:p w14:paraId="658E318D" w14:textId="77777777" w:rsidR="002E6EA1" w:rsidRPr="000A6B76" w:rsidRDefault="002E6EA1" w:rsidP="002E6EA1">
      <w:pPr>
        <w:pStyle w:val="BodyText"/>
        <w:tabs>
          <w:tab w:val="left" w:pos="6279"/>
        </w:tabs>
        <w:spacing w:before="44"/>
        <w:ind w:left="220"/>
        <w:rPr>
          <w:rFonts w:asciiTheme="minorHAnsi" w:eastAsia="Times New Roman" w:hAnsiTheme="minorHAnsi" w:cstheme="minorHAnsi"/>
          <w:sz w:val="22"/>
          <w:szCs w:val="22"/>
          <w:lang w:val="en-AU" w:eastAsia="en-US"/>
        </w:rPr>
      </w:pPr>
      <w:r w:rsidRPr="000A6B76">
        <w:rPr>
          <w:rFonts w:asciiTheme="minorHAnsi" w:eastAsia="Times New Roman" w:hAnsiTheme="minorHAnsi" w:cstheme="minorHAnsi"/>
          <w:sz w:val="22"/>
          <w:szCs w:val="22"/>
          <w:lang w:val="en-AU" w:eastAsia="en-US"/>
        </w:rPr>
        <w:t xml:space="preserve">Name and Title of Signatory:  </w:t>
      </w:r>
      <w:r w:rsidRPr="000A6B76">
        <w:rPr>
          <w:rFonts w:asciiTheme="minorHAnsi" w:eastAsia="Times New Roman" w:hAnsiTheme="minorHAnsi" w:cstheme="minorHAnsi"/>
          <w:sz w:val="22"/>
          <w:szCs w:val="22"/>
          <w:lang w:val="en-AU" w:eastAsia="en-US"/>
        </w:rPr>
        <w:tab/>
      </w:r>
    </w:p>
    <w:p w14:paraId="1B0FE549" w14:textId="77777777" w:rsidR="002E6EA1" w:rsidRPr="000A6B76" w:rsidRDefault="002E6EA1" w:rsidP="002E6EA1">
      <w:pPr>
        <w:pStyle w:val="BodyText"/>
        <w:tabs>
          <w:tab w:val="left" w:pos="6040"/>
        </w:tabs>
        <w:spacing w:before="44"/>
        <w:ind w:left="220"/>
        <w:rPr>
          <w:rFonts w:asciiTheme="minorHAnsi" w:eastAsia="Times New Roman" w:hAnsiTheme="minorHAnsi" w:cstheme="minorHAnsi"/>
          <w:sz w:val="24"/>
          <w:szCs w:val="24"/>
        </w:rPr>
      </w:pPr>
      <w:r w:rsidRPr="000A6B76">
        <w:rPr>
          <w:rFonts w:asciiTheme="minorHAnsi" w:eastAsia="Times New Roman" w:hAnsiTheme="minorHAnsi" w:cstheme="minorHAnsi"/>
          <w:sz w:val="22"/>
          <w:szCs w:val="22"/>
          <w:lang w:val="en-AU" w:eastAsia="en-US"/>
        </w:rPr>
        <w:t>Company Rubber Stamp:</w:t>
      </w:r>
    </w:p>
    <w:p w14:paraId="4BDBED0C" w14:textId="77777777" w:rsidR="002E6EA1" w:rsidRPr="000A6B76" w:rsidRDefault="002E6EA1" w:rsidP="002E6EA1">
      <w:pPr>
        <w:pStyle w:val="BodyText"/>
        <w:spacing w:before="141"/>
        <w:ind w:left="107"/>
        <w:rPr>
          <w:rFonts w:asciiTheme="minorHAnsi" w:hAnsiTheme="minorHAnsi" w:cstheme="minorHAnsi"/>
          <w:sz w:val="22"/>
          <w:szCs w:val="22"/>
        </w:rPr>
      </w:pPr>
    </w:p>
    <w:p w14:paraId="4F21C2CB" w14:textId="77777777" w:rsidR="002E6EA1" w:rsidRPr="000A6B76" w:rsidRDefault="002E6EA1" w:rsidP="002E6EA1">
      <w:pPr>
        <w:spacing w:after="160" w:line="259" w:lineRule="auto"/>
        <w:rPr>
          <w:rFonts w:asciiTheme="minorHAnsi" w:hAnsiTheme="minorHAnsi" w:cstheme="minorHAnsi"/>
          <w:sz w:val="24"/>
          <w:szCs w:val="24"/>
        </w:rPr>
      </w:pPr>
      <w:r w:rsidRPr="000A6B76">
        <w:rPr>
          <w:rFonts w:asciiTheme="minorHAnsi" w:hAnsiTheme="minorHAnsi" w:cstheme="minorHAnsi"/>
          <w:sz w:val="24"/>
          <w:szCs w:val="24"/>
        </w:rPr>
        <w:br w:type="page"/>
      </w:r>
    </w:p>
    <w:p w14:paraId="5D3AD2FD" w14:textId="11D19E62" w:rsidR="002E6EA1" w:rsidRPr="000A6B76" w:rsidRDefault="002E6EA1" w:rsidP="002E6EA1">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6</w:t>
      </w:r>
    </w:p>
    <w:p w14:paraId="34BD2DAB" w14:textId="77777777" w:rsidR="002E6EA1" w:rsidRPr="000A6B76" w:rsidRDefault="002E6EA1" w:rsidP="002E6EA1">
      <w:pPr>
        <w:spacing w:after="160" w:line="259" w:lineRule="auto"/>
        <w:jc w:val="center"/>
        <w:rPr>
          <w:rFonts w:asciiTheme="minorHAnsi" w:hAnsiTheme="minorHAnsi" w:cstheme="minorHAnsi"/>
          <w:b/>
          <w:bCs/>
          <w:sz w:val="24"/>
          <w:szCs w:val="24"/>
        </w:rPr>
      </w:pPr>
      <w:r w:rsidRPr="000A6B76">
        <w:rPr>
          <w:rFonts w:asciiTheme="minorHAnsi" w:hAnsiTheme="minorHAnsi" w:cstheme="minorHAnsi"/>
          <w:b/>
          <w:bCs/>
          <w:sz w:val="24"/>
          <w:szCs w:val="24"/>
        </w:rPr>
        <w:t>MANUFACTURER AUTHORIZATION FORM</w:t>
      </w:r>
    </w:p>
    <w:p w14:paraId="588DD954" w14:textId="77777777" w:rsidR="002E6EA1" w:rsidRPr="000A6B76" w:rsidRDefault="002E6EA1" w:rsidP="002E6EA1">
      <w:pPr>
        <w:spacing w:after="160" w:line="259" w:lineRule="auto"/>
        <w:jc w:val="center"/>
        <w:rPr>
          <w:rFonts w:asciiTheme="minorHAnsi" w:hAnsiTheme="minorHAnsi" w:cstheme="minorHAnsi"/>
          <w:sz w:val="24"/>
          <w:szCs w:val="24"/>
        </w:rPr>
      </w:pPr>
      <w:r w:rsidRPr="000A6B76">
        <w:rPr>
          <w:rFonts w:asciiTheme="minorHAnsi" w:hAnsiTheme="minorHAnsi" w:cstheme="minorHAnsi"/>
          <w:sz w:val="24"/>
          <w:szCs w:val="24"/>
        </w:rPr>
        <w:t>(To be submitted on OEM’s letterhead)</w:t>
      </w:r>
    </w:p>
    <w:p w14:paraId="54D74E0C" w14:textId="77777777" w:rsidR="002E6EA1" w:rsidRPr="000A6B76" w:rsidRDefault="002E6EA1" w:rsidP="002E6EA1">
      <w:pPr>
        <w:spacing w:after="160" w:line="259" w:lineRule="auto"/>
        <w:jc w:val="both"/>
        <w:rPr>
          <w:rFonts w:asciiTheme="minorHAnsi" w:hAnsiTheme="minorHAnsi" w:cstheme="minorHAnsi"/>
          <w:sz w:val="22"/>
          <w:szCs w:val="22"/>
        </w:rPr>
      </w:pPr>
    </w:p>
    <w:p w14:paraId="62D9F6BA" w14:textId="77777777" w:rsidR="002E6EA1" w:rsidRPr="000A6B76" w:rsidRDefault="002E6EA1" w:rsidP="002E6EA1">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To</w:t>
      </w:r>
    </w:p>
    <w:p w14:paraId="5EDB2BA3" w14:textId="77777777" w:rsidR="002E6EA1" w:rsidRPr="000A6B76" w:rsidRDefault="002E6EA1" w:rsidP="002E6EA1">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The Officer-in-charge</w:t>
      </w:r>
    </w:p>
    <w:p w14:paraId="192605E7" w14:textId="77777777" w:rsidR="002E6EA1" w:rsidRPr="000A6B76" w:rsidRDefault="002E6EA1" w:rsidP="002E6EA1">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Store and Purchase Section</w:t>
      </w:r>
    </w:p>
    <w:p w14:paraId="62BD21CB" w14:textId="77777777" w:rsidR="002E6EA1" w:rsidRPr="000A6B76" w:rsidRDefault="002E6EA1" w:rsidP="002E6EA1">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Indian Institute of Technology Kanpur</w:t>
      </w:r>
    </w:p>
    <w:p w14:paraId="0CC64F67" w14:textId="77777777" w:rsidR="002E6EA1" w:rsidRPr="000A6B76" w:rsidRDefault="002E6EA1" w:rsidP="002E6EA1">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Uttar Pradesh-208016</w:t>
      </w:r>
    </w:p>
    <w:p w14:paraId="2EE0D00D" w14:textId="77777777" w:rsidR="002E6EA1" w:rsidRPr="000A6B76" w:rsidRDefault="002E6EA1" w:rsidP="002E6EA1">
      <w:pPr>
        <w:spacing w:before="120" w:after="120" w:line="259" w:lineRule="auto"/>
        <w:jc w:val="both"/>
        <w:rPr>
          <w:rFonts w:asciiTheme="minorHAnsi" w:hAnsiTheme="minorHAnsi" w:cstheme="minorHAnsi"/>
          <w:sz w:val="22"/>
          <w:szCs w:val="22"/>
        </w:rPr>
      </w:pPr>
      <w:r w:rsidRPr="000A6B76">
        <w:rPr>
          <w:rFonts w:asciiTheme="minorHAnsi" w:hAnsiTheme="minorHAnsi" w:cstheme="minorHAnsi"/>
          <w:sz w:val="22"/>
          <w:szCs w:val="22"/>
        </w:rPr>
        <w:t>Dear Sir,</w:t>
      </w:r>
    </w:p>
    <w:p w14:paraId="019A4DF4" w14:textId="77777777" w:rsidR="002E6EA1" w:rsidRPr="000A6B76" w:rsidRDefault="002E6EA1" w:rsidP="002E6EA1">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Ref. Your Tender/Bid document no. ________________________________dated __________</w:t>
      </w:r>
    </w:p>
    <w:p w14:paraId="17AD4B35" w14:textId="77777777" w:rsidR="002E6EA1" w:rsidRPr="000A6B76" w:rsidRDefault="002E6EA1" w:rsidP="002E6EA1">
      <w:pPr>
        <w:spacing w:after="160" w:line="259" w:lineRule="auto"/>
        <w:jc w:val="both"/>
        <w:rPr>
          <w:rFonts w:asciiTheme="minorHAnsi" w:hAnsiTheme="minorHAnsi" w:cstheme="minorHAnsi"/>
          <w:sz w:val="22"/>
          <w:szCs w:val="22"/>
        </w:rPr>
      </w:pPr>
    </w:p>
    <w:p w14:paraId="6E2AE141" w14:textId="77777777" w:rsidR="002E6EA1" w:rsidRPr="000A6B76" w:rsidRDefault="002E6EA1" w:rsidP="002E6EA1">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We, _________who are proven and reputable manufacturers of </w:t>
      </w:r>
      <w:r w:rsidRPr="000A6B76">
        <w:rPr>
          <w:rFonts w:asciiTheme="minorHAnsi" w:hAnsiTheme="minorHAnsi" w:cstheme="minorHAnsi"/>
          <w:sz w:val="22"/>
          <w:szCs w:val="22"/>
        </w:rPr>
        <w:tab/>
      </w:r>
      <w:r w:rsidRPr="000A6B76">
        <w:rPr>
          <w:rFonts w:asciiTheme="minorHAnsi" w:hAnsiTheme="minorHAnsi" w:cstheme="minorHAnsi"/>
          <w:sz w:val="22"/>
          <w:szCs w:val="22"/>
        </w:rPr>
        <w:tab/>
        <w:t>(name and description of the goods offered in the tender) having factories at _</w:t>
      </w:r>
      <w:r w:rsidRPr="000A6B76">
        <w:rPr>
          <w:rFonts w:asciiTheme="minorHAnsi" w:hAnsiTheme="minorHAnsi" w:cstheme="minorHAnsi"/>
          <w:sz w:val="22"/>
          <w:szCs w:val="22"/>
        </w:rPr>
        <w:tab/>
        <w:t xml:space="preserve">, hereby authorize Messrs. </w:t>
      </w:r>
      <w:r w:rsidRPr="000A6B76">
        <w:rPr>
          <w:rFonts w:asciiTheme="minorHAnsi" w:hAnsiTheme="minorHAnsi" w:cstheme="minorHAnsi"/>
          <w:sz w:val="22"/>
          <w:szCs w:val="22"/>
        </w:rPr>
        <w:tab/>
      </w:r>
      <w:r w:rsidRPr="000A6B76">
        <w:rPr>
          <w:rFonts w:asciiTheme="minorHAnsi" w:hAnsiTheme="minorHAnsi" w:cstheme="minorHAnsi"/>
          <w:sz w:val="22"/>
          <w:szCs w:val="22"/>
        </w:rPr>
        <w:tab/>
        <w:t xml:space="preserve"> (name and address of the agent) to submit a tender, process the same further and enter into a contract with you against your requirement as contained in the above-referred tender enquiry documents for the above goods manufactured by us.</w:t>
      </w:r>
    </w:p>
    <w:p w14:paraId="7E107E5F" w14:textId="77777777" w:rsidR="002E6EA1" w:rsidRPr="000A6B76" w:rsidRDefault="002E6EA1" w:rsidP="002E6EA1">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We further confirm that no supplier or firm or individual other than M/s________________ _____________________ (name and address of the above agent) is authorized to submit a tender, process the same further and enter into a contract with you against your requirement as contained in the above-referred tender enquiry documents for the above goods manufactured by us.</w:t>
      </w:r>
    </w:p>
    <w:p w14:paraId="59CCFF91" w14:textId="77777777" w:rsidR="002E6EA1" w:rsidRPr="000A6B76" w:rsidRDefault="002E6EA1" w:rsidP="002E6EA1">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We also hereby extend our full warranty and technical support, as applicable, for the goods offered for supply by the above firm against this tender document.</w:t>
      </w:r>
    </w:p>
    <w:p w14:paraId="28753DA9" w14:textId="77777777" w:rsidR="002E6EA1" w:rsidRPr="000A6B76" w:rsidRDefault="002E6EA1" w:rsidP="002E6EA1">
      <w:pPr>
        <w:spacing w:after="160" w:line="259" w:lineRule="auto"/>
        <w:jc w:val="both"/>
        <w:rPr>
          <w:rFonts w:asciiTheme="minorHAnsi" w:hAnsiTheme="minorHAnsi" w:cstheme="minorHAnsi"/>
          <w:sz w:val="22"/>
          <w:szCs w:val="22"/>
        </w:rPr>
      </w:pPr>
    </w:p>
    <w:p w14:paraId="34CB4A05" w14:textId="77777777" w:rsidR="002E6EA1" w:rsidRPr="000A6B76" w:rsidRDefault="002E6EA1" w:rsidP="002E6EA1">
      <w:pPr>
        <w:spacing w:after="160" w:line="259" w:lineRule="auto"/>
        <w:jc w:val="both"/>
        <w:rPr>
          <w:rFonts w:asciiTheme="minorHAnsi" w:hAnsiTheme="minorHAnsi" w:cstheme="minorHAnsi"/>
          <w:sz w:val="22"/>
          <w:szCs w:val="22"/>
        </w:rPr>
      </w:pPr>
    </w:p>
    <w:p w14:paraId="75E3828C" w14:textId="77777777" w:rsidR="002E6EA1" w:rsidRPr="000A6B76" w:rsidRDefault="002E6EA1" w:rsidP="002E6EA1">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Yours faithfully,</w:t>
      </w:r>
    </w:p>
    <w:p w14:paraId="341421CE" w14:textId="77777777" w:rsidR="002E6EA1" w:rsidRPr="000A6B76" w:rsidRDefault="002E6EA1" w:rsidP="002E6EA1">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[Signature with date, name and designation)</w:t>
      </w:r>
    </w:p>
    <w:p w14:paraId="0361B9E0" w14:textId="77777777" w:rsidR="002E6EA1" w:rsidRPr="000A6B76" w:rsidRDefault="002E6EA1" w:rsidP="002E6EA1">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For and on behalf of M/s.</w:t>
      </w:r>
    </w:p>
    <w:p w14:paraId="57247847" w14:textId="77777777" w:rsidR="002E6EA1" w:rsidRPr="000A6B76" w:rsidRDefault="002E6EA1" w:rsidP="002E6EA1">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w:t>
      </w:r>
    </w:p>
    <w:p w14:paraId="2D271496" w14:textId="77777777" w:rsidR="002E6EA1" w:rsidRPr="000A6B76" w:rsidRDefault="002E6EA1" w:rsidP="002E6EA1">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[Name &amp; address of the manufacturers]</w:t>
      </w:r>
    </w:p>
    <w:p w14:paraId="4F4D7B55" w14:textId="77777777" w:rsidR="002E6EA1" w:rsidRPr="000A6B76" w:rsidRDefault="002E6EA1" w:rsidP="002E6EA1">
      <w:pPr>
        <w:spacing w:after="160" w:line="259" w:lineRule="auto"/>
        <w:rPr>
          <w:rFonts w:asciiTheme="minorHAnsi" w:hAnsiTheme="minorHAnsi" w:cstheme="minorHAnsi"/>
          <w:b/>
          <w:bCs/>
          <w:sz w:val="24"/>
          <w:szCs w:val="24"/>
        </w:rPr>
      </w:pPr>
      <w:r w:rsidRPr="000A6B76">
        <w:rPr>
          <w:rFonts w:asciiTheme="minorHAnsi" w:hAnsiTheme="minorHAnsi" w:cstheme="minorHAnsi"/>
          <w:b/>
          <w:bCs/>
          <w:sz w:val="24"/>
          <w:szCs w:val="24"/>
        </w:rPr>
        <w:br w:type="page"/>
      </w:r>
    </w:p>
    <w:p w14:paraId="6A815899" w14:textId="29458F88" w:rsidR="002E6EA1" w:rsidRPr="000A6B76" w:rsidRDefault="002E6EA1" w:rsidP="002E6EA1">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Pr>
          <w:rFonts w:asciiTheme="minorHAnsi" w:hAnsiTheme="minorHAnsi" w:cstheme="minorHAnsi"/>
          <w:b/>
          <w:bCs/>
          <w:sz w:val="22"/>
          <w:szCs w:val="22"/>
          <w:u w:val="single"/>
        </w:rPr>
        <w:t>7</w:t>
      </w:r>
    </w:p>
    <w:p w14:paraId="7F30D4EC" w14:textId="77777777" w:rsidR="002E6EA1" w:rsidRPr="000A6B76" w:rsidRDefault="002E6EA1" w:rsidP="002E6EA1">
      <w:pPr>
        <w:autoSpaceDE w:val="0"/>
        <w:autoSpaceDN w:val="0"/>
        <w:adjustRightInd w:val="0"/>
        <w:spacing w:after="120"/>
        <w:jc w:val="center"/>
        <w:rPr>
          <w:rFonts w:asciiTheme="minorHAnsi" w:eastAsiaTheme="minorEastAsia" w:hAnsiTheme="minorHAnsi" w:cstheme="minorHAnsi"/>
          <w:b/>
          <w:bCs/>
          <w:sz w:val="24"/>
          <w:szCs w:val="24"/>
          <w:u w:val="single"/>
          <w:lang w:eastAsia="en-IN" w:bidi="hi-IN"/>
        </w:rPr>
      </w:pPr>
      <w:r w:rsidRPr="000A6B76">
        <w:rPr>
          <w:rFonts w:asciiTheme="minorHAnsi" w:eastAsiaTheme="minorEastAsia" w:hAnsiTheme="minorHAnsi" w:cstheme="minorHAnsi"/>
          <w:b/>
          <w:bCs/>
          <w:sz w:val="24"/>
          <w:szCs w:val="24"/>
          <w:u w:val="single"/>
          <w:lang w:eastAsia="en-IN" w:bidi="hi-IN"/>
        </w:rPr>
        <w:t>Bank Guarantee Format for Bid Security (EMD)</w:t>
      </w:r>
    </w:p>
    <w:p w14:paraId="0F655ECB" w14:textId="77777777" w:rsidR="002E6EA1" w:rsidRPr="000A6B76" w:rsidRDefault="002E6EA1" w:rsidP="002E6EA1">
      <w:pPr>
        <w:ind w:left="235" w:right="118"/>
        <w:jc w:val="center"/>
        <w:rPr>
          <w:rFonts w:asciiTheme="minorHAnsi" w:eastAsiaTheme="minorEastAsia" w:hAnsiTheme="minorHAnsi" w:cstheme="minorHAnsi"/>
          <w:sz w:val="22"/>
          <w:szCs w:val="22"/>
          <w:lang w:eastAsia="en-IN" w:bidi="hi-IN"/>
        </w:rPr>
      </w:pPr>
      <w:r w:rsidRPr="000A6B76">
        <w:rPr>
          <w:rFonts w:asciiTheme="minorHAnsi" w:hAnsiTheme="minorHAnsi" w:cstheme="minorHAnsi"/>
          <w:b/>
          <w:sz w:val="22"/>
          <w:szCs w:val="22"/>
        </w:rPr>
        <w:t>(</w:t>
      </w:r>
      <w:r w:rsidRPr="000A6B76">
        <w:rPr>
          <w:rFonts w:asciiTheme="minorHAnsi" w:eastAsiaTheme="minorEastAsia" w:hAnsiTheme="minorHAnsi" w:cstheme="minorHAnsi"/>
          <w:sz w:val="22"/>
          <w:szCs w:val="22"/>
          <w:lang w:eastAsia="en-IN" w:bidi="hi-IN"/>
        </w:rPr>
        <w:t>To be typed on non-judicial stamp paper of the value of Indian Rupees of One Hundred)</w:t>
      </w:r>
    </w:p>
    <w:p w14:paraId="3EF24B5E" w14:textId="77777777" w:rsidR="002E6EA1" w:rsidRPr="000A6B76" w:rsidRDefault="002E6EA1" w:rsidP="002E6EA1">
      <w:pPr>
        <w:ind w:left="235" w:right="118"/>
        <w:jc w:val="center"/>
        <w:rPr>
          <w:rFonts w:asciiTheme="minorHAnsi" w:eastAsiaTheme="minorEastAsia" w:hAnsiTheme="minorHAnsi" w:cstheme="minorHAnsi"/>
          <w:sz w:val="22"/>
          <w:szCs w:val="22"/>
          <w:lang w:eastAsia="en-IN" w:bidi="hi-IN"/>
        </w:rPr>
      </w:pPr>
      <w:r w:rsidRPr="000A6B76">
        <w:rPr>
          <w:rFonts w:asciiTheme="minorHAnsi" w:eastAsiaTheme="minorEastAsia" w:hAnsiTheme="minorHAnsi" w:cstheme="minorHAnsi"/>
          <w:sz w:val="22"/>
          <w:szCs w:val="22"/>
          <w:lang w:eastAsia="en-IN" w:bidi="hi-IN"/>
        </w:rPr>
        <w:t>(to be established through any of the national banks (whether situated at Kanpur or outstation) with a clause to enforce the same on their local branch at Kanpur or any scheduled bank situated at Kanpur. Bonds issued by co-operative banks are not accepted.)</w:t>
      </w:r>
    </w:p>
    <w:p w14:paraId="704222C6" w14:textId="77777777" w:rsidR="002E6EA1" w:rsidRPr="000A6B76" w:rsidRDefault="002E6EA1" w:rsidP="002E6EA1">
      <w:pPr>
        <w:autoSpaceDE w:val="0"/>
        <w:autoSpaceDN w:val="0"/>
        <w:adjustRightInd w:val="0"/>
        <w:jc w:val="center"/>
        <w:rPr>
          <w:rFonts w:asciiTheme="minorHAnsi" w:eastAsiaTheme="minorEastAsia" w:hAnsiTheme="minorHAnsi" w:cstheme="minorHAnsi"/>
          <w:b/>
          <w:bCs/>
          <w:sz w:val="22"/>
          <w:szCs w:val="22"/>
          <w:u w:val="single"/>
          <w:lang w:eastAsia="en-IN" w:bidi="hi-IN"/>
        </w:rPr>
      </w:pPr>
    </w:p>
    <w:p w14:paraId="343CE6AA" w14:textId="77777777" w:rsidR="002E6EA1" w:rsidRPr="000A6B76" w:rsidRDefault="002E6EA1" w:rsidP="002E6EA1">
      <w:pPr>
        <w:pStyle w:val="BodyText"/>
        <w:spacing w:before="0" w:after="0"/>
        <w:ind w:left="107"/>
        <w:rPr>
          <w:rFonts w:asciiTheme="minorHAnsi" w:hAnsiTheme="minorHAnsi" w:cstheme="minorHAnsi"/>
          <w:sz w:val="22"/>
          <w:szCs w:val="22"/>
        </w:rPr>
      </w:pPr>
      <w:r w:rsidRPr="000A6B76">
        <w:rPr>
          <w:rFonts w:asciiTheme="minorHAnsi" w:hAnsiTheme="minorHAnsi" w:cstheme="minorHAnsi"/>
          <w:spacing w:val="-5"/>
          <w:sz w:val="22"/>
          <w:szCs w:val="22"/>
        </w:rPr>
        <w:t>To</w:t>
      </w:r>
    </w:p>
    <w:p w14:paraId="1F69CE6B" w14:textId="77777777" w:rsidR="002E6EA1" w:rsidRPr="000A6B76" w:rsidRDefault="002E6EA1" w:rsidP="002E6EA1">
      <w:pPr>
        <w:pStyle w:val="BodyText"/>
        <w:spacing w:before="0" w:after="0"/>
        <w:ind w:left="107" w:right="5741"/>
        <w:rPr>
          <w:rFonts w:asciiTheme="minorHAnsi" w:hAnsiTheme="minorHAnsi" w:cstheme="minorHAnsi"/>
          <w:sz w:val="22"/>
          <w:szCs w:val="22"/>
          <w:lang w:val="en-US"/>
        </w:rPr>
      </w:pPr>
      <w:r w:rsidRPr="000A6B76">
        <w:rPr>
          <w:rFonts w:asciiTheme="minorHAnsi" w:hAnsiTheme="minorHAnsi" w:cstheme="minorHAnsi"/>
          <w:sz w:val="22"/>
          <w:szCs w:val="22"/>
          <w:lang w:val="en-US"/>
        </w:rPr>
        <w:t>The Registrar</w:t>
      </w:r>
    </w:p>
    <w:p w14:paraId="39209D5D" w14:textId="77777777" w:rsidR="002E6EA1" w:rsidRPr="000A6B76" w:rsidRDefault="002E6EA1" w:rsidP="002E6EA1">
      <w:pPr>
        <w:pStyle w:val="BodyText"/>
        <w:spacing w:before="0" w:after="0"/>
        <w:ind w:left="107"/>
        <w:rPr>
          <w:rFonts w:asciiTheme="minorHAnsi" w:hAnsiTheme="minorHAnsi" w:cstheme="minorHAnsi"/>
          <w:sz w:val="22"/>
          <w:szCs w:val="22"/>
        </w:rPr>
      </w:pPr>
      <w:r w:rsidRPr="000A6B76">
        <w:rPr>
          <w:rFonts w:asciiTheme="minorHAnsi" w:hAnsiTheme="minorHAnsi" w:cstheme="minorHAnsi"/>
          <w:sz w:val="22"/>
          <w:szCs w:val="22"/>
        </w:rPr>
        <w:t>Indian Institute of Technology Kanpur, Uttar Pradesh-208016</w:t>
      </w:r>
    </w:p>
    <w:p w14:paraId="3341BEFE" w14:textId="77777777" w:rsidR="002E6EA1" w:rsidRPr="000A6B76" w:rsidRDefault="002E6EA1" w:rsidP="002E6EA1">
      <w:pPr>
        <w:pStyle w:val="BodyText"/>
        <w:spacing w:before="0" w:after="0"/>
        <w:ind w:left="107" w:right="5741"/>
        <w:rPr>
          <w:rFonts w:asciiTheme="minorHAnsi" w:hAnsiTheme="minorHAnsi" w:cstheme="minorHAnsi"/>
          <w:sz w:val="22"/>
          <w:szCs w:val="22"/>
        </w:rPr>
      </w:pPr>
    </w:p>
    <w:p w14:paraId="7C48F7AD" w14:textId="77777777" w:rsidR="002E6EA1" w:rsidRPr="000A6B76" w:rsidRDefault="002E6EA1" w:rsidP="002E6EA1">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In accordance with your tender/bid No: ........................... dated......................for the supply of</w:t>
      </w:r>
      <w:r w:rsidRPr="000A6B76">
        <w:rPr>
          <w:rFonts w:asciiTheme="minorHAnsi" w:hAnsiTheme="minorHAnsi" w:cstheme="minorHAnsi"/>
          <w:sz w:val="22"/>
          <w:szCs w:val="22"/>
          <w:lang w:val="en-AU"/>
        </w:rPr>
        <w:br/>
        <w:t>….............................., M/s…………………</w:t>
      </w:r>
      <w:proofErr w:type="gramStart"/>
      <w:r w:rsidRPr="000A6B76">
        <w:rPr>
          <w:rFonts w:asciiTheme="minorHAnsi" w:hAnsiTheme="minorHAnsi" w:cstheme="minorHAnsi"/>
          <w:sz w:val="22"/>
          <w:szCs w:val="22"/>
          <w:lang w:val="en-AU"/>
        </w:rPr>
        <w:t>…(</w:t>
      </w:r>
      <w:proofErr w:type="gramEnd"/>
      <w:r w:rsidRPr="000A6B76">
        <w:rPr>
          <w:rFonts w:asciiTheme="minorHAnsi" w:hAnsiTheme="minorHAnsi" w:cstheme="minorHAnsi"/>
          <w:sz w:val="22"/>
          <w:szCs w:val="22"/>
          <w:lang w:val="en-AU"/>
        </w:rPr>
        <w:t>hereinafter called the “Bidder”) having its Registered</w:t>
      </w:r>
      <w:r w:rsidRPr="000A6B76">
        <w:rPr>
          <w:rFonts w:asciiTheme="minorHAnsi" w:hAnsiTheme="minorHAnsi" w:cstheme="minorHAnsi"/>
          <w:sz w:val="22"/>
          <w:szCs w:val="22"/>
          <w:lang w:val="en-AU"/>
        </w:rPr>
        <w:br/>
        <w:t>Office at …........................, wish to participate in the said bid for the supply….................................................... as an irrevocable Bank Guarantee against Earnest Money</w:t>
      </w:r>
      <w:r w:rsidRPr="000A6B76">
        <w:rPr>
          <w:rFonts w:asciiTheme="minorHAnsi" w:hAnsiTheme="minorHAnsi" w:cstheme="minorHAnsi"/>
          <w:sz w:val="22"/>
          <w:szCs w:val="22"/>
          <w:lang w:val="en-AU"/>
        </w:rPr>
        <w:br/>
        <w:t>Deposit for an amount of Rs. …................... (Rupees...............................) valid up to …............ (180</w:t>
      </w:r>
      <w:r w:rsidRPr="000A6B76">
        <w:rPr>
          <w:rFonts w:asciiTheme="minorHAnsi" w:hAnsiTheme="minorHAnsi" w:cstheme="minorHAnsi"/>
          <w:sz w:val="22"/>
          <w:szCs w:val="22"/>
          <w:lang w:val="en-AU"/>
        </w:rPr>
        <w:br/>
        <w:t>days from the date of issue of Bank Guarantee), is required to be submitted by the bidder as a</w:t>
      </w:r>
      <w:r w:rsidRPr="000A6B76">
        <w:rPr>
          <w:rFonts w:asciiTheme="minorHAnsi" w:hAnsiTheme="minorHAnsi" w:cstheme="minorHAnsi"/>
          <w:sz w:val="22"/>
          <w:szCs w:val="22"/>
          <w:lang w:val="en-AU"/>
        </w:rPr>
        <w:br/>
        <w:t>condition precedent for participating in the said bid, which amount is liable to be forfeited by the</w:t>
      </w:r>
      <w:r w:rsidRPr="000A6B76">
        <w:rPr>
          <w:rFonts w:asciiTheme="minorHAnsi" w:hAnsiTheme="minorHAnsi" w:cstheme="minorHAnsi"/>
          <w:sz w:val="22"/>
          <w:szCs w:val="22"/>
          <w:lang w:val="en-AU"/>
        </w:rPr>
        <w:br/>
        <w:t>Purchaser on (1) the withdrawal or revision of the offer by the bidder within the validity period,(2)</w:t>
      </w:r>
      <w:r w:rsidRPr="000A6B76">
        <w:rPr>
          <w:rFonts w:asciiTheme="minorHAnsi" w:hAnsiTheme="minorHAnsi" w:cstheme="minorHAnsi"/>
          <w:sz w:val="22"/>
          <w:szCs w:val="22"/>
          <w:lang w:val="en-AU"/>
        </w:rPr>
        <w:br/>
        <w:t>Non acceptance of the Letter of Intent / Purchase order by the Bidder when issued within the</w:t>
      </w:r>
      <w:r w:rsidRPr="000A6B76">
        <w:rPr>
          <w:rFonts w:asciiTheme="minorHAnsi" w:hAnsiTheme="minorHAnsi" w:cstheme="minorHAnsi"/>
          <w:sz w:val="22"/>
          <w:szCs w:val="22"/>
          <w:lang w:val="en-AU"/>
        </w:rPr>
        <w:br/>
        <w:t>validity period, (3) failure to execute the contract as per contractual terms and condition with in</w:t>
      </w:r>
      <w:r w:rsidRPr="000A6B76">
        <w:rPr>
          <w:rFonts w:asciiTheme="minorHAnsi" w:hAnsiTheme="minorHAnsi" w:cstheme="minorHAnsi"/>
          <w:sz w:val="22"/>
          <w:szCs w:val="22"/>
          <w:lang w:val="en-AU"/>
        </w:rPr>
        <w:br/>
        <w:t>the contractual delivery period and (4) on the happening of any contingencies mentioned in the bid documents.</w:t>
      </w:r>
    </w:p>
    <w:p w14:paraId="1652AD26" w14:textId="77777777" w:rsidR="002E6EA1" w:rsidRPr="000A6B76" w:rsidRDefault="002E6EA1" w:rsidP="002E6EA1">
      <w:pPr>
        <w:pStyle w:val="BodyText"/>
        <w:spacing w:before="0" w:after="0"/>
        <w:ind w:left="107"/>
        <w:jc w:val="both"/>
        <w:rPr>
          <w:rFonts w:asciiTheme="minorHAnsi" w:hAnsiTheme="minorHAnsi" w:cstheme="minorHAnsi"/>
          <w:sz w:val="22"/>
          <w:szCs w:val="22"/>
          <w:lang w:val="en-AU"/>
        </w:rPr>
      </w:pPr>
    </w:p>
    <w:p w14:paraId="7CC943AC" w14:textId="77777777" w:rsidR="002E6EA1" w:rsidRPr="000A6B76" w:rsidRDefault="002E6EA1" w:rsidP="002E6EA1">
      <w:pPr>
        <w:pStyle w:val="BodyText"/>
        <w:spacing w:before="0"/>
        <w:ind w:left="108"/>
        <w:jc w:val="both"/>
        <w:rPr>
          <w:rFonts w:asciiTheme="minorHAnsi" w:hAnsiTheme="minorHAnsi" w:cstheme="minorHAnsi"/>
          <w:b/>
          <w:bCs/>
          <w:sz w:val="22"/>
          <w:szCs w:val="22"/>
          <w:lang w:val="en-IN"/>
        </w:rPr>
      </w:pPr>
      <w:r w:rsidRPr="000A6B76">
        <w:rPr>
          <w:rFonts w:asciiTheme="minorHAnsi" w:hAnsiTheme="minorHAnsi" w:cstheme="minorHAnsi"/>
          <w:b/>
          <w:bCs/>
          <w:sz w:val="22"/>
          <w:szCs w:val="22"/>
          <w:lang w:val="en-IN"/>
        </w:rPr>
        <w:t>During the validity of this Bank Guarantee:</w:t>
      </w:r>
    </w:p>
    <w:p w14:paraId="50361884" w14:textId="77777777" w:rsidR="002E6EA1" w:rsidRPr="000A6B76" w:rsidRDefault="002E6EA1" w:rsidP="002E6EA1">
      <w:pPr>
        <w:pStyle w:val="BodyText"/>
        <w:spacing w:before="0" w:after="0"/>
        <w:ind w:left="107"/>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We, ….......................(Bank name) having its registered Office at …....................… guarantee and</w:t>
      </w:r>
      <w:r w:rsidRPr="000A6B76">
        <w:rPr>
          <w:rFonts w:asciiTheme="minorHAnsi" w:hAnsiTheme="minorHAnsi" w:cstheme="minorHAnsi"/>
          <w:sz w:val="22"/>
          <w:szCs w:val="22"/>
          <w:lang w:val="en-IN"/>
        </w:rPr>
        <w:br/>
        <w:t>undertake to pay immediately on first demand by …................................... the amount of</w:t>
      </w:r>
      <w:r w:rsidRPr="000A6B76">
        <w:rPr>
          <w:rFonts w:asciiTheme="minorHAnsi" w:hAnsiTheme="minorHAnsi" w:cstheme="minorHAnsi"/>
          <w:sz w:val="22"/>
          <w:szCs w:val="22"/>
          <w:lang w:val="en-IN"/>
        </w:rPr>
        <w:br/>
        <w:t>Rs................... (Rupees..............................) without any reservation, protest, demur and recourse.</w:t>
      </w:r>
      <w:r w:rsidRPr="000A6B76">
        <w:rPr>
          <w:rFonts w:asciiTheme="minorHAnsi" w:hAnsiTheme="minorHAnsi" w:cstheme="minorHAnsi"/>
          <w:sz w:val="22"/>
          <w:szCs w:val="22"/>
          <w:lang w:val="en-IN"/>
        </w:rPr>
        <w:br/>
        <w:t>Any such demand made by the IIT Kanpur shall be conclusive and recourse. Any such demand</w:t>
      </w:r>
      <w:r w:rsidRPr="000A6B76">
        <w:rPr>
          <w:rFonts w:asciiTheme="minorHAnsi" w:hAnsiTheme="minorHAnsi" w:cstheme="minorHAnsi"/>
          <w:sz w:val="22"/>
          <w:szCs w:val="22"/>
          <w:lang w:val="en-IN"/>
        </w:rPr>
        <w:br/>
        <w:t>made by the purchaser shall be binding on the Bank irrespective of any dispute or difference raised</w:t>
      </w:r>
      <w:r w:rsidRPr="000A6B76">
        <w:rPr>
          <w:rFonts w:asciiTheme="minorHAnsi" w:hAnsiTheme="minorHAnsi" w:cstheme="minorHAnsi"/>
          <w:sz w:val="22"/>
          <w:szCs w:val="22"/>
          <w:lang w:val="en-IN"/>
        </w:rPr>
        <w:br/>
        <w:t>by the Bidder.</w:t>
      </w:r>
    </w:p>
    <w:p w14:paraId="465763AF" w14:textId="77777777" w:rsidR="002E6EA1" w:rsidRPr="000A6B76" w:rsidRDefault="002E6EA1" w:rsidP="002E6EA1">
      <w:pPr>
        <w:pStyle w:val="BodyText"/>
        <w:spacing w:before="0"/>
        <w:ind w:left="108"/>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The Guarantee shall be irrevocable and shall remain valid up to …............(180 days from the date of issue of Bank Guarantee) If any further extension is required, the same shall be extended to such</w:t>
      </w:r>
      <w:r w:rsidRPr="000A6B76">
        <w:rPr>
          <w:rFonts w:asciiTheme="minorHAnsi" w:hAnsiTheme="minorHAnsi" w:cstheme="minorHAnsi"/>
          <w:sz w:val="22"/>
          <w:szCs w:val="22"/>
          <w:lang w:val="en-IN"/>
        </w:rPr>
        <w:br/>
        <w:t>required period on receiving instruction form the Bidder, on whose behalf the is Guarantee is</w:t>
      </w:r>
      <w:r w:rsidRPr="000A6B76">
        <w:rPr>
          <w:rFonts w:asciiTheme="minorHAnsi" w:hAnsiTheme="minorHAnsi" w:cstheme="minorHAnsi"/>
          <w:sz w:val="22"/>
          <w:szCs w:val="22"/>
          <w:lang w:val="en-IN"/>
        </w:rPr>
        <w:br/>
        <w:t>issued.</w:t>
      </w:r>
    </w:p>
    <w:p w14:paraId="21980159" w14:textId="77777777" w:rsidR="002E6EA1" w:rsidRPr="000A6B76" w:rsidRDefault="002E6EA1" w:rsidP="002E6EA1">
      <w:pPr>
        <w:pStyle w:val="BodyText"/>
        <w:spacing w:before="0" w:after="0"/>
        <w:ind w:left="107"/>
        <w:jc w:val="both"/>
        <w:rPr>
          <w:rFonts w:asciiTheme="minorHAnsi" w:hAnsiTheme="minorHAnsi" w:cstheme="minorHAnsi"/>
          <w:b/>
          <w:bCs/>
          <w:sz w:val="22"/>
          <w:szCs w:val="22"/>
          <w:lang w:val="en-IN"/>
        </w:rPr>
      </w:pPr>
      <w:r w:rsidRPr="000A6B76">
        <w:rPr>
          <w:rFonts w:asciiTheme="minorHAnsi" w:hAnsiTheme="minorHAnsi" w:cstheme="minorHAnsi"/>
          <w:b/>
          <w:bCs/>
          <w:sz w:val="22"/>
          <w:szCs w:val="22"/>
          <w:lang w:val="en-IN"/>
        </w:rPr>
        <w:t>Notwithstanding anything contained herein:</w:t>
      </w:r>
    </w:p>
    <w:p w14:paraId="5F7885D4" w14:textId="77777777" w:rsidR="002E6EA1" w:rsidRPr="000A6B76" w:rsidRDefault="002E6EA1" w:rsidP="002E6EA1">
      <w:pPr>
        <w:pStyle w:val="BodyText"/>
        <w:numPr>
          <w:ilvl w:val="0"/>
          <w:numId w:val="29"/>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Our liability under this Bank Guarantee shall not exceed Rs....................</w:t>
      </w:r>
      <w:r w:rsidRPr="000A6B76">
        <w:rPr>
          <w:rFonts w:asciiTheme="minorHAnsi" w:hAnsiTheme="minorHAnsi" w:cstheme="minorHAnsi"/>
          <w:sz w:val="22"/>
          <w:szCs w:val="22"/>
          <w:lang w:val="en-IN"/>
        </w:rPr>
        <w:br/>
        <w:t>(Rupees....................).</w:t>
      </w:r>
    </w:p>
    <w:p w14:paraId="2DB2EF55" w14:textId="77777777" w:rsidR="002E6EA1" w:rsidRPr="000A6B76" w:rsidRDefault="002E6EA1" w:rsidP="002E6EA1">
      <w:pPr>
        <w:pStyle w:val="BodyText"/>
        <w:numPr>
          <w:ilvl w:val="0"/>
          <w:numId w:val="29"/>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This Bank Guarantee shall be valid up to ….........................................................(date).</w:t>
      </w:r>
    </w:p>
    <w:p w14:paraId="44945723" w14:textId="77777777" w:rsidR="002E6EA1" w:rsidRPr="000A6B76" w:rsidRDefault="002E6EA1" w:rsidP="002E6EA1">
      <w:pPr>
        <w:pStyle w:val="BodyText"/>
        <w:numPr>
          <w:ilvl w:val="0"/>
          <w:numId w:val="29"/>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We are liable to pay the guaranteed amount or any part thereof under this Bank Guarantee</w:t>
      </w:r>
      <w:r w:rsidRPr="000A6B76">
        <w:rPr>
          <w:rFonts w:asciiTheme="minorHAnsi" w:hAnsiTheme="minorHAnsi" w:cstheme="minorHAnsi"/>
          <w:sz w:val="22"/>
          <w:szCs w:val="22"/>
          <w:lang w:val="en-IN"/>
        </w:rPr>
        <w:br/>
        <w:t>Only and only if you serve upon us a written claim or before …............ (date).</w:t>
      </w:r>
    </w:p>
    <w:p w14:paraId="09DFA998" w14:textId="77777777" w:rsidR="002E6EA1" w:rsidRPr="000A6B76" w:rsidRDefault="002E6EA1" w:rsidP="002E6EA1">
      <w:pPr>
        <w:pStyle w:val="BodyText"/>
        <w:spacing w:before="0" w:after="0"/>
        <w:ind w:left="107"/>
        <w:jc w:val="both"/>
        <w:rPr>
          <w:rFonts w:asciiTheme="minorHAnsi" w:hAnsiTheme="minorHAnsi" w:cstheme="minorHAnsi"/>
          <w:sz w:val="22"/>
          <w:szCs w:val="22"/>
          <w:lang w:val="en-IN"/>
        </w:rPr>
      </w:pPr>
    </w:p>
    <w:p w14:paraId="6479D175" w14:textId="77777777" w:rsidR="002E6EA1" w:rsidRPr="000A6B76" w:rsidRDefault="002E6EA1" w:rsidP="002E6EA1">
      <w:pPr>
        <w:pStyle w:val="BodyText"/>
        <w:spacing w:before="0" w:after="0"/>
        <w:ind w:left="107"/>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This Bank further agrees that the claims, if any, against this Bank Guarantee shall be enforceable at</w:t>
      </w:r>
      <w:r w:rsidRPr="000A6B76">
        <w:rPr>
          <w:rFonts w:asciiTheme="minorHAnsi" w:hAnsiTheme="minorHAnsi" w:cstheme="minorHAnsi"/>
          <w:sz w:val="22"/>
          <w:szCs w:val="22"/>
          <w:lang w:val="en-IN"/>
        </w:rPr>
        <w:br/>
        <w:t>our branch office at ........................................ situated at .............................. (Address of local</w:t>
      </w:r>
      <w:r w:rsidRPr="000A6B76">
        <w:rPr>
          <w:rFonts w:asciiTheme="minorHAnsi" w:hAnsiTheme="minorHAnsi" w:cstheme="minorHAnsi"/>
          <w:sz w:val="22"/>
          <w:szCs w:val="22"/>
          <w:lang w:val="en-IN"/>
        </w:rPr>
        <w:br/>
        <w:t>branch).</w:t>
      </w:r>
    </w:p>
    <w:p w14:paraId="306559E9" w14:textId="77777777" w:rsidR="002E6EA1" w:rsidRPr="000A6B76" w:rsidRDefault="002E6EA1" w:rsidP="002E6EA1">
      <w:pPr>
        <w:pStyle w:val="BodyText"/>
        <w:spacing w:before="0" w:after="0"/>
        <w:ind w:left="107"/>
        <w:jc w:val="both"/>
        <w:rPr>
          <w:rFonts w:asciiTheme="minorHAnsi" w:hAnsiTheme="minorHAnsi" w:cstheme="minorHAnsi"/>
          <w:sz w:val="22"/>
          <w:szCs w:val="22"/>
          <w:lang w:val="en-AU"/>
        </w:rPr>
      </w:pPr>
    </w:p>
    <w:p w14:paraId="3B370268" w14:textId="77777777" w:rsidR="002E6EA1" w:rsidRPr="000A6B76" w:rsidRDefault="002E6EA1" w:rsidP="002E6EA1">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Signature and seal of the guarantor:</w:t>
      </w:r>
    </w:p>
    <w:p w14:paraId="4864238D" w14:textId="77777777" w:rsidR="002E6EA1" w:rsidRPr="000A6B76" w:rsidRDefault="002E6EA1" w:rsidP="002E6EA1">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Name of Bank:</w:t>
      </w:r>
    </w:p>
    <w:p w14:paraId="44B4B4E9" w14:textId="77777777" w:rsidR="002E6EA1" w:rsidRPr="000A6B76" w:rsidRDefault="002E6EA1" w:rsidP="002E6EA1">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Address:</w:t>
      </w:r>
      <w:r w:rsidRPr="000A6B76">
        <w:rPr>
          <w:rFonts w:asciiTheme="minorHAnsi" w:hAnsiTheme="minorHAnsi" w:cstheme="minorHAnsi"/>
          <w:sz w:val="22"/>
          <w:szCs w:val="22"/>
          <w:lang w:val="en-AU"/>
        </w:rPr>
        <w:br/>
        <w:t>Date</w:t>
      </w:r>
    </w:p>
    <w:p w14:paraId="638D1C91" w14:textId="77777777" w:rsidR="002E6EA1" w:rsidRPr="000A6B76" w:rsidRDefault="002E6EA1" w:rsidP="002E6EA1">
      <w:pPr>
        <w:pStyle w:val="BodyText"/>
        <w:spacing w:before="0" w:after="0"/>
        <w:ind w:left="107"/>
        <w:jc w:val="both"/>
        <w:rPr>
          <w:rFonts w:asciiTheme="minorHAnsi" w:hAnsiTheme="minorHAnsi" w:cstheme="minorHAnsi"/>
          <w:sz w:val="22"/>
          <w:szCs w:val="22"/>
          <w:lang w:val="en-AU"/>
        </w:rPr>
      </w:pPr>
    </w:p>
    <w:p w14:paraId="0304778C" w14:textId="75E1829C" w:rsidR="00FD69CF" w:rsidRPr="002E6EA1" w:rsidRDefault="002E6EA1" w:rsidP="002E6EA1">
      <w:pPr>
        <w:pStyle w:val="BodyText"/>
        <w:spacing w:before="0" w:after="0"/>
        <w:ind w:left="107"/>
        <w:rPr>
          <w:rFonts w:asciiTheme="minorHAnsi" w:hAnsiTheme="minorHAnsi" w:cstheme="minorHAnsi"/>
          <w:sz w:val="22"/>
          <w:szCs w:val="22"/>
          <w:lang w:val="en-IN"/>
        </w:rPr>
      </w:pPr>
      <w:r w:rsidRPr="000A6B76">
        <w:rPr>
          <w:rFonts w:asciiTheme="minorHAnsi" w:hAnsiTheme="minorHAnsi" w:cstheme="minorHAnsi"/>
          <w:b/>
          <w:bCs/>
          <w:sz w:val="22"/>
          <w:szCs w:val="22"/>
          <w:lang w:val="en-IN"/>
        </w:rPr>
        <w:t>Instruction to Bank:</w:t>
      </w:r>
      <w:r w:rsidRPr="000A6B76">
        <w:rPr>
          <w:rFonts w:asciiTheme="minorHAnsi" w:hAnsiTheme="minorHAnsi" w:cstheme="minorHAnsi"/>
          <w:sz w:val="22"/>
          <w:szCs w:val="22"/>
          <w:lang w:val="en-IN"/>
        </w:rPr>
        <w:t xml:space="preserve"> Bank should note that on expiry of guarantee Period, the </w:t>
      </w:r>
      <w:proofErr w:type="gramStart"/>
      <w:r w:rsidRPr="000A6B76">
        <w:rPr>
          <w:rFonts w:asciiTheme="minorHAnsi" w:hAnsiTheme="minorHAnsi" w:cstheme="minorHAnsi"/>
          <w:sz w:val="22"/>
          <w:szCs w:val="22"/>
          <w:lang w:val="en-IN"/>
        </w:rPr>
        <w:t>Original</w:t>
      </w:r>
      <w:proofErr w:type="gramEnd"/>
      <w:r w:rsidRPr="000A6B76">
        <w:rPr>
          <w:rFonts w:asciiTheme="minorHAnsi" w:hAnsiTheme="minorHAnsi" w:cstheme="minorHAnsi"/>
          <w:sz w:val="22"/>
          <w:szCs w:val="22"/>
          <w:lang w:val="en-IN"/>
        </w:rPr>
        <w:t xml:space="preserve"> paper will not be returned to the Bank. Bank is requested to take appropriate necessary action on or after expiry of guarantee period.</w:t>
      </w:r>
      <w:r>
        <w:rPr>
          <w:rFonts w:asciiTheme="minorHAnsi" w:hAnsiTheme="minorHAnsi" w:cstheme="minorHAnsi"/>
          <w:sz w:val="22"/>
          <w:szCs w:val="22"/>
        </w:rPr>
        <w:br w:type="page"/>
      </w:r>
    </w:p>
    <w:p w14:paraId="18B5B66A" w14:textId="52D6D536" w:rsidR="0068420B" w:rsidRPr="000A6B76" w:rsidRDefault="0068420B" w:rsidP="0068420B">
      <w:pPr>
        <w:spacing w:after="160" w:line="259" w:lineRule="auto"/>
        <w:jc w:val="right"/>
        <w:rPr>
          <w:rFonts w:asciiTheme="minorHAnsi" w:eastAsiaTheme="minorHAnsi" w:hAnsiTheme="minorHAnsi" w:cstheme="minorHAnsi"/>
          <w:b/>
          <w:bCs/>
          <w:kern w:val="2"/>
          <w:sz w:val="24"/>
          <w:szCs w:val="24"/>
          <w:u w:val="single"/>
          <w:lang w:val="en-US" w:bidi="hi-IN"/>
          <w14:ligatures w14:val="standardContextual"/>
        </w:rPr>
      </w:pPr>
      <w:r w:rsidRPr="000A6B76">
        <w:rPr>
          <w:rFonts w:ascii="Calibri" w:eastAsia="Calibri" w:hAnsi="Calibri" w:cs="Calibri"/>
          <w:b/>
          <w:bCs/>
          <w:noProof/>
          <w:sz w:val="22"/>
          <w:szCs w:val="22"/>
          <w:u w:val="single"/>
          <w:lang w:val="en-US" w:eastAsia="en-GB"/>
        </w:rPr>
        <w:lastRenderedPageBreak/>
        <w:drawing>
          <wp:anchor distT="0" distB="0" distL="114300" distR="114300" simplePos="0" relativeHeight="251660288" behindDoc="1" locked="0" layoutInCell="1" allowOverlap="1" wp14:anchorId="0E23D1A9" wp14:editId="6E688B4B">
            <wp:simplePos x="0" y="0"/>
            <wp:positionH relativeFrom="column">
              <wp:posOffset>-495935</wp:posOffset>
            </wp:positionH>
            <wp:positionV relativeFrom="paragraph">
              <wp:posOffset>381000</wp:posOffset>
            </wp:positionV>
            <wp:extent cx="6791325" cy="8486706"/>
            <wp:effectExtent l="0" t="0" r="0" b="0"/>
            <wp:wrapTight wrapText="bothSides">
              <wp:wrapPolygon edited="0">
                <wp:start x="0" y="0"/>
                <wp:lineTo x="0" y="21529"/>
                <wp:lineTo x="21509" y="21529"/>
                <wp:lineTo x="21509" y="0"/>
                <wp:lineTo x="0" y="0"/>
              </wp:wrapPolygon>
            </wp:wrapTight>
            <wp:docPr id="1833587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7045" b="4331"/>
                    <a:stretch>
                      <a:fillRect/>
                    </a:stretch>
                  </pic:blipFill>
                  <pic:spPr bwMode="auto">
                    <a:xfrm>
                      <a:off x="0" y="0"/>
                      <a:ext cx="6791325" cy="84867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eastAsiaTheme="minorHAnsi" w:hAnsiTheme="minorHAnsi" w:cstheme="minorHAnsi"/>
          <w:b/>
          <w:bCs/>
          <w:kern w:val="2"/>
          <w:sz w:val="22"/>
          <w:szCs w:val="22"/>
          <w:u w:val="single"/>
          <w:lang w:val="en-US" w:bidi="hi-IN"/>
          <w14:ligatures w14:val="standardContextual"/>
        </w:rPr>
        <w:t>Annexure-</w:t>
      </w:r>
      <w:r w:rsidR="002E6EA1">
        <w:rPr>
          <w:rFonts w:asciiTheme="minorHAnsi" w:eastAsiaTheme="minorHAnsi" w:hAnsiTheme="minorHAnsi" w:cstheme="minorHAnsi"/>
          <w:b/>
          <w:bCs/>
          <w:kern w:val="2"/>
          <w:sz w:val="22"/>
          <w:szCs w:val="22"/>
          <w:u w:val="single"/>
          <w:lang w:val="en-US" w:bidi="hi-IN"/>
          <w14:ligatures w14:val="standardContextual"/>
        </w:rPr>
        <w:t>8</w:t>
      </w:r>
    </w:p>
    <w:p w14:paraId="2C2F8834" w14:textId="32B69B7F" w:rsidR="0068420B" w:rsidRPr="000A6B76" w:rsidRDefault="0068420B">
      <w:pPr>
        <w:spacing w:after="160" w:line="259" w:lineRule="auto"/>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br w:type="page"/>
      </w: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2336" behindDoc="1" locked="0" layoutInCell="1" allowOverlap="1" wp14:anchorId="3842DE31" wp14:editId="7385C878">
            <wp:simplePos x="0" y="0"/>
            <wp:positionH relativeFrom="column">
              <wp:posOffset>-467360</wp:posOffset>
            </wp:positionH>
            <wp:positionV relativeFrom="paragraph">
              <wp:posOffset>208915</wp:posOffset>
            </wp:positionV>
            <wp:extent cx="6791325" cy="8506460"/>
            <wp:effectExtent l="0" t="0" r="9525" b="8890"/>
            <wp:wrapTight wrapText="bothSides">
              <wp:wrapPolygon edited="0">
                <wp:start x="0" y="0"/>
                <wp:lineTo x="0" y="21574"/>
                <wp:lineTo x="21570" y="21574"/>
                <wp:lineTo x="21570" y="0"/>
                <wp:lineTo x="0" y="0"/>
              </wp:wrapPolygon>
            </wp:wrapTight>
            <wp:docPr id="1973223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7377" b="3688"/>
                    <a:stretch>
                      <a:fillRect/>
                    </a:stretch>
                  </pic:blipFill>
                  <pic:spPr bwMode="auto">
                    <a:xfrm>
                      <a:off x="0" y="0"/>
                      <a:ext cx="6791325" cy="8506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hAnsiTheme="minorHAnsi" w:cstheme="minorHAnsi"/>
          <w:b/>
          <w:bCs/>
          <w:sz w:val="22"/>
          <w:szCs w:val="22"/>
          <w:u w:val="single"/>
        </w:rPr>
        <w:br w:type="page"/>
      </w:r>
    </w:p>
    <w:p w14:paraId="3DA6EE10" w14:textId="17882CC0" w:rsidR="0068420B" w:rsidRPr="000A6B76" w:rsidRDefault="0068420B">
      <w:pPr>
        <w:spacing w:after="160" w:line="259" w:lineRule="auto"/>
        <w:rPr>
          <w:rFonts w:asciiTheme="minorHAnsi" w:hAnsiTheme="minorHAnsi" w:cstheme="minorHAnsi"/>
          <w:b/>
          <w:bCs/>
          <w:sz w:val="22"/>
          <w:szCs w:val="22"/>
          <w:u w:val="single"/>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4384" behindDoc="1" locked="0" layoutInCell="1" allowOverlap="1" wp14:anchorId="7D89557B" wp14:editId="62690F88">
            <wp:simplePos x="0" y="0"/>
            <wp:positionH relativeFrom="column">
              <wp:posOffset>-467360</wp:posOffset>
            </wp:positionH>
            <wp:positionV relativeFrom="paragraph">
              <wp:posOffset>285115</wp:posOffset>
            </wp:positionV>
            <wp:extent cx="6829425" cy="8696831"/>
            <wp:effectExtent l="0" t="0" r="0" b="9525"/>
            <wp:wrapTight wrapText="bothSides">
              <wp:wrapPolygon edited="0">
                <wp:start x="0" y="0"/>
                <wp:lineTo x="0" y="21576"/>
                <wp:lineTo x="21510" y="21576"/>
                <wp:lineTo x="21510" y="0"/>
                <wp:lineTo x="0" y="0"/>
              </wp:wrapPolygon>
            </wp:wrapTight>
            <wp:docPr id="19549241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5580" b="4078"/>
                    <a:stretch>
                      <a:fillRect/>
                    </a:stretch>
                  </pic:blipFill>
                  <pic:spPr bwMode="auto">
                    <a:xfrm>
                      <a:off x="0" y="0"/>
                      <a:ext cx="6829425" cy="86968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hAnsiTheme="minorHAnsi" w:cstheme="minorHAnsi"/>
          <w:b/>
          <w:bCs/>
          <w:sz w:val="22"/>
          <w:szCs w:val="22"/>
          <w:u w:val="single"/>
        </w:rPr>
        <w:br w:type="page"/>
      </w:r>
    </w:p>
    <w:p w14:paraId="682FF79A" w14:textId="3189CEE0" w:rsidR="0068420B" w:rsidRPr="000A6B76" w:rsidRDefault="0068420B">
      <w:pPr>
        <w:spacing w:after="160" w:line="259" w:lineRule="auto"/>
        <w:rPr>
          <w:rFonts w:asciiTheme="minorHAnsi" w:hAnsiTheme="minorHAnsi" w:cstheme="minorHAnsi"/>
          <w:b/>
          <w:bCs/>
          <w:sz w:val="22"/>
          <w:szCs w:val="22"/>
          <w:u w:val="single"/>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6432" behindDoc="1" locked="0" layoutInCell="1" allowOverlap="1" wp14:anchorId="1321836D" wp14:editId="055D2BE1">
            <wp:simplePos x="0" y="0"/>
            <wp:positionH relativeFrom="column">
              <wp:posOffset>-467360</wp:posOffset>
            </wp:positionH>
            <wp:positionV relativeFrom="paragraph">
              <wp:posOffset>199390</wp:posOffset>
            </wp:positionV>
            <wp:extent cx="6810375" cy="8530657"/>
            <wp:effectExtent l="0" t="0" r="0" b="3810"/>
            <wp:wrapTight wrapText="bothSides">
              <wp:wrapPolygon edited="0">
                <wp:start x="0" y="0"/>
                <wp:lineTo x="0" y="21561"/>
                <wp:lineTo x="21509" y="21561"/>
                <wp:lineTo x="21509" y="0"/>
                <wp:lineTo x="0" y="0"/>
              </wp:wrapPolygon>
            </wp:wrapTight>
            <wp:docPr id="3190334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6957" b="4069"/>
                    <a:stretch>
                      <a:fillRect/>
                    </a:stretch>
                  </pic:blipFill>
                  <pic:spPr bwMode="auto">
                    <a:xfrm>
                      <a:off x="0" y="0"/>
                      <a:ext cx="6810375" cy="85306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hAnsiTheme="minorHAnsi" w:cstheme="minorHAnsi"/>
          <w:b/>
          <w:bCs/>
          <w:sz w:val="22"/>
          <w:szCs w:val="22"/>
          <w:u w:val="single"/>
        </w:rPr>
        <w:br w:type="page"/>
      </w:r>
    </w:p>
    <w:p w14:paraId="4D21F06A" w14:textId="79B1738D" w:rsidR="0068420B" w:rsidRPr="000A6B76" w:rsidRDefault="0068420B">
      <w:pPr>
        <w:spacing w:after="160" w:line="259" w:lineRule="auto"/>
        <w:rPr>
          <w:rFonts w:asciiTheme="minorHAnsi" w:hAnsiTheme="minorHAnsi" w:cstheme="minorHAnsi"/>
          <w:b/>
          <w:bCs/>
          <w:sz w:val="22"/>
          <w:szCs w:val="22"/>
          <w:u w:val="single"/>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68480" behindDoc="1" locked="0" layoutInCell="1" allowOverlap="1" wp14:anchorId="678D1676" wp14:editId="5416AFA5">
            <wp:simplePos x="0" y="0"/>
            <wp:positionH relativeFrom="column">
              <wp:posOffset>-438785</wp:posOffset>
            </wp:positionH>
            <wp:positionV relativeFrom="paragraph">
              <wp:posOffset>27940</wp:posOffset>
            </wp:positionV>
            <wp:extent cx="6810375" cy="8489827"/>
            <wp:effectExtent l="0" t="0" r="0" b="6985"/>
            <wp:wrapTight wrapText="bothSides">
              <wp:wrapPolygon edited="0">
                <wp:start x="0" y="0"/>
                <wp:lineTo x="0" y="21569"/>
                <wp:lineTo x="21509" y="21569"/>
                <wp:lineTo x="21509" y="0"/>
                <wp:lineTo x="0" y="0"/>
              </wp:wrapPolygon>
            </wp:wrapTight>
            <wp:docPr id="2285736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7041" b="4687"/>
                    <a:stretch>
                      <a:fillRect/>
                    </a:stretch>
                  </pic:blipFill>
                  <pic:spPr bwMode="auto">
                    <a:xfrm>
                      <a:off x="0" y="0"/>
                      <a:ext cx="6810375" cy="84898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hAnsiTheme="minorHAnsi" w:cstheme="minorHAnsi"/>
          <w:b/>
          <w:bCs/>
          <w:sz w:val="22"/>
          <w:szCs w:val="22"/>
          <w:u w:val="single"/>
        </w:rPr>
        <w:br w:type="page"/>
      </w:r>
    </w:p>
    <w:p w14:paraId="66EE9C80" w14:textId="711E39A4" w:rsidR="0068420B" w:rsidRPr="000A6B76" w:rsidRDefault="0068420B">
      <w:pPr>
        <w:spacing w:after="160" w:line="259" w:lineRule="auto"/>
        <w:rPr>
          <w:rFonts w:asciiTheme="minorHAnsi" w:hAnsiTheme="minorHAnsi" w:cstheme="minorHAnsi"/>
          <w:b/>
          <w:bCs/>
          <w:sz w:val="22"/>
          <w:szCs w:val="22"/>
          <w:u w:val="single"/>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70528" behindDoc="1" locked="0" layoutInCell="1" allowOverlap="1" wp14:anchorId="731F1BE7" wp14:editId="180A0962">
            <wp:simplePos x="0" y="0"/>
            <wp:positionH relativeFrom="column">
              <wp:posOffset>-524510</wp:posOffset>
            </wp:positionH>
            <wp:positionV relativeFrom="paragraph">
              <wp:posOffset>237490</wp:posOffset>
            </wp:positionV>
            <wp:extent cx="6838950" cy="8515643"/>
            <wp:effectExtent l="0" t="0" r="0" b="0"/>
            <wp:wrapTight wrapText="bothSides">
              <wp:wrapPolygon edited="0">
                <wp:start x="0" y="0"/>
                <wp:lineTo x="0" y="21552"/>
                <wp:lineTo x="21540" y="21552"/>
                <wp:lineTo x="21540" y="0"/>
                <wp:lineTo x="0" y="0"/>
              </wp:wrapPolygon>
            </wp:wrapTight>
            <wp:docPr id="20592650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7461" b="4372"/>
                    <a:stretch>
                      <a:fillRect/>
                    </a:stretch>
                  </pic:blipFill>
                  <pic:spPr bwMode="auto">
                    <a:xfrm>
                      <a:off x="0" y="0"/>
                      <a:ext cx="6838950" cy="85156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hAnsiTheme="minorHAnsi" w:cstheme="minorHAnsi"/>
          <w:b/>
          <w:bCs/>
          <w:sz w:val="22"/>
          <w:szCs w:val="22"/>
          <w:u w:val="single"/>
        </w:rPr>
        <w:br w:type="page"/>
      </w:r>
    </w:p>
    <w:p w14:paraId="19CC8D1A" w14:textId="3A276FEE" w:rsidR="0068420B" w:rsidRPr="000A6B76" w:rsidRDefault="0068420B">
      <w:pPr>
        <w:spacing w:after="160" w:line="259" w:lineRule="auto"/>
        <w:rPr>
          <w:rFonts w:asciiTheme="minorHAnsi" w:hAnsiTheme="minorHAnsi" w:cstheme="minorHAnsi"/>
          <w:b/>
          <w:bCs/>
          <w:sz w:val="22"/>
          <w:szCs w:val="22"/>
          <w:u w:val="single"/>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72576" behindDoc="1" locked="0" layoutInCell="1" allowOverlap="1" wp14:anchorId="01F8F27E" wp14:editId="3C39FF75">
            <wp:simplePos x="0" y="0"/>
            <wp:positionH relativeFrom="column">
              <wp:posOffset>-429260</wp:posOffset>
            </wp:positionH>
            <wp:positionV relativeFrom="paragraph">
              <wp:posOffset>218440</wp:posOffset>
            </wp:positionV>
            <wp:extent cx="6791325" cy="8400947"/>
            <wp:effectExtent l="0" t="0" r="0" b="635"/>
            <wp:wrapTight wrapText="bothSides">
              <wp:wrapPolygon edited="0">
                <wp:start x="0" y="0"/>
                <wp:lineTo x="0" y="21553"/>
                <wp:lineTo x="21509" y="21553"/>
                <wp:lineTo x="21509" y="0"/>
                <wp:lineTo x="0" y="0"/>
              </wp:wrapPolygon>
            </wp:wrapTight>
            <wp:docPr id="12162788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7578" b="4645"/>
                    <a:stretch>
                      <a:fillRect/>
                    </a:stretch>
                  </pic:blipFill>
                  <pic:spPr bwMode="auto">
                    <a:xfrm>
                      <a:off x="0" y="0"/>
                      <a:ext cx="6791325" cy="84009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hAnsiTheme="minorHAnsi" w:cstheme="minorHAnsi"/>
          <w:b/>
          <w:bCs/>
          <w:sz w:val="22"/>
          <w:szCs w:val="22"/>
          <w:u w:val="single"/>
        </w:rPr>
        <w:br w:type="page"/>
      </w:r>
    </w:p>
    <w:p w14:paraId="614707B6" w14:textId="7D4891A0" w:rsidR="0068420B" w:rsidRPr="000A6B76" w:rsidRDefault="0068420B">
      <w:pPr>
        <w:spacing w:after="160" w:line="259" w:lineRule="auto"/>
        <w:rPr>
          <w:rFonts w:asciiTheme="minorHAnsi" w:hAnsiTheme="minorHAnsi" w:cstheme="minorHAnsi"/>
          <w:b/>
          <w:bCs/>
          <w:sz w:val="22"/>
          <w:szCs w:val="22"/>
          <w:u w:val="single"/>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74624" behindDoc="1" locked="0" layoutInCell="1" allowOverlap="1" wp14:anchorId="4EF98F73" wp14:editId="07CC1B25">
            <wp:simplePos x="0" y="0"/>
            <wp:positionH relativeFrom="column">
              <wp:posOffset>-343535</wp:posOffset>
            </wp:positionH>
            <wp:positionV relativeFrom="paragraph">
              <wp:posOffset>285115</wp:posOffset>
            </wp:positionV>
            <wp:extent cx="6791325" cy="8517152"/>
            <wp:effectExtent l="0" t="0" r="0" b="0"/>
            <wp:wrapTight wrapText="bothSides">
              <wp:wrapPolygon edited="0">
                <wp:start x="0" y="0"/>
                <wp:lineTo x="0" y="21548"/>
                <wp:lineTo x="21509" y="21548"/>
                <wp:lineTo x="21509" y="0"/>
                <wp:lineTo x="0" y="0"/>
              </wp:wrapPolygon>
            </wp:wrapTight>
            <wp:docPr id="18933845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7063" b="3858"/>
                    <a:stretch>
                      <a:fillRect/>
                    </a:stretch>
                  </pic:blipFill>
                  <pic:spPr bwMode="auto">
                    <a:xfrm>
                      <a:off x="0" y="0"/>
                      <a:ext cx="6791325" cy="85171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hAnsiTheme="minorHAnsi" w:cstheme="minorHAnsi"/>
          <w:b/>
          <w:bCs/>
          <w:sz w:val="22"/>
          <w:szCs w:val="22"/>
          <w:u w:val="single"/>
        </w:rPr>
        <w:br w:type="page"/>
      </w:r>
    </w:p>
    <w:p w14:paraId="30E26D98" w14:textId="66CF146B" w:rsidR="0068420B" w:rsidRPr="000A6B76" w:rsidRDefault="0068420B">
      <w:pPr>
        <w:spacing w:after="160" w:line="259" w:lineRule="auto"/>
        <w:rPr>
          <w:rFonts w:asciiTheme="minorHAnsi" w:hAnsiTheme="minorHAnsi" w:cstheme="minorHAnsi"/>
          <w:b/>
          <w:bCs/>
          <w:sz w:val="22"/>
          <w:szCs w:val="22"/>
          <w:u w:val="single"/>
        </w:rPr>
      </w:pPr>
      <w:r w:rsidRPr="000A6B76">
        <w:rPr>
          <w:rFonts w:ascii="Calibri" w:eastAsia="Calibri" w:hAnsi="Calibri" w:cs="Calibri"/>
          <w:b/>
          <w:noProof/>
          <w:sz w:val="24"/>
          <w:szCs w:val="24"/>
          <w:u w:val="single"/>
          <w:lang w:val="en-US" w:eastAsia="en-GB"/>
        </w:rPr>
        <w:lastRenderedPageBreak/>
        <w:drawing>
          <wp:anchor distT="0" distB="0" distL="114300" distR="114300" simplePos="0" relativeHeight="251676672" behindDoc="1" locked="0" layoutInCell="1" allowOverlap="1" wp14:anchorId="46CFBD0E" wp14:editId="0052E948">
            <wp:simplePos x="0" y="0"/>
            <wp:positionH relativeFrom="column">
              <wp:posOffset>-467360</wp:posOffset>
            </wp:positionH>
            <wp:positionV relativeFrom="paragraph">
              <wp:posOffset>285115</wp:posOffset>
            </wp:positionV>
            <wp:extent cx="6829425" cy="8676146"/>
            <wp:effectExtent l="0" t="0" r="0" b="0"/>
            <wp:wrapTight wrapText="bothSides">
              <wp:wrapPolygon edited="0">
                <wp:start x="0" y="0"/>
                <wp:lineTo x="0" y="21532"/>
                <wp:lineTo x="21510" y="21532"/>
                <wp:lineTo x="21510" y="0"/>
                <wp:lineTo x="0" y="0"/>
              </wp:wrapPolygon>
            </wp:wrapTight>
            <wp:docPr id="1710685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6190" b="4001"/>
                    <a:stretch>
                      <a:fillRect/>
                    </a:stretch>
                  </pic:blipFill>
                  <pic:spPr bwMode="auto">
                    <a:xfrm>
                      <a:off x="0" y="0"/>
                      <a:ext cx="6829425" cy="86761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6B76">
        <w:rPr>
          <w:rFonts w:asciiTheme="minorHAnsi" w:hAnsiTheme="minorHAnsi" w:cstheme="minorHAnsi"/>
          <w:b/>
          <w:bCs/>
          <w:sz w:val="22"/>
          <w:szCs w:val="22"/>
          <w:u w:val="single"/>
        </w:rPr>
        <w:br w:type="page"/>
      </w:r>
    </w:p>
    <w:sectPr w:rsidR="0068420B" w:rsidRPr="000A6B76" w:rsidSect="002E6EA1">
      <w:headerReference w:type="default" r:id="rId29"/>
      <w:pgSz w:w="11909" w:h="16834" w:code="9"/>
      <w:pgMar w:top="993" w:right="1277" w:bottom="709"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E1B0" w14:textId="77777777" w:rsidR="00C2192B" w:rsidRDefault="00C2192B" w:rsidP="000A1192">
      <w:r>
        <w:separator/>
      </w:r>
    </w:p>
  </w:endnote>
  <w:endnote w:type="continuationSeparator" w:id="0">
    <w:p w14:paraId="4FCC83A1" w14:textId="77777777" w:rsidR="00C2192B" w:rsidRDefault="00C2192B" w:rsidP="000A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001B2" w14:textId="77777777" w:rsidR="00C2192B" w:rsidRDefault="00C2192B" w:rsidP="000A1192">
      <w:r>
        <w:separator/>
      </w:r>
    </w:p>
  </w:footnote>
  <w:footnote w:type="continuationSeparator" w:id="0">
    <w:p w14:paraId="5A9FD584" w14:textId="77777777" w:rsidR="00C2192B" w:rsidRDefault="00C2192B" w:rsidP="000A1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D929" w14:textId="1986FEB2" w:rsidR="003A7B1C" w:rsidRDefault="003A7B1C" w:rsidP="00BC0AAC">
    <w:pPr>
      <w:pStyle w:val="Header"/>
      <w:tabs>
        <w:tab w:val="left" w:pos="392"/>
      </w:tabs>
    </w:pPr>
    <w:r>
      <w:rPr>
        <w:rFonts w:ascii="Monotype Corsiva" w:hAnsi="Monotype Corsiva"/>
        <w:b/>
        <w:sz w:val="28"/>
      </w:rPr>
      <w:tab/>
      <w:t xml:space="preserve">                                                                                      </w:t>
    </w:r>
  </w:p>
  <w:p w14:paraId="2A29DE73" w14:textId="77777777" w:rsidR="003A7B1C" w:rsidRDefault="003A7B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05DF"/>
    <w:multiLevelType w:val="hybridMultilevel"/>
    <w:tmpl w:val="DBFAB7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9A126E2"/>
    <w:multiLevelType w:val="hybridMultilevel"/>
    <w:tmpl w:val="F4F4E28C"/>
    <w:lvl w:ilvl="0" w:tplc="F07A2710">
      <w:start w:val="1"/>
      <w:numFmt w:val="lowerLetter"/>
      <w:lvlText w:val="(%1)"/>
      <w:lvlJc w:val="left"/>
      <w:pPr>
        <w:ind w:left="1080" w:hanging="360"/>
      </w:pPr>
      <w:rPr>
        <w:rFonts w:ascii="Book Antiqua" w:eastAsia="Times New Roman" w:hAnsi="Book Antiqua" w:cstheme="minorHAnsi"/>
        <w:b w:val="0"/>
        <w:bCs w:val="0"/>
      </w:rPr>
    </w:lvl>
    <w:lvl w:ilvl="1" w:tplc="B1A8FFDE">
      <w:start w:val="1"/>
      <w:numFmt w:val="low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3776B2"/>
    <w:multiLevelType w:val="hybridMultilevel"/>
    <w:tmpl w:val="D07CC92A"/>
    <w:lvl w:ilvl="0" w:tplc="D3D66DB8">
      <w:start w:val="1"/>
      <w:numFmt w:val="decimal"/>
      <w:lvlText w:val="%1)"/>
      <w:lvlJc w:val="left"/>
      <w:pPr>
        <w:ind w:hanging="360"/>
      </w:pPr>
      <w:rPr>
        <w:rFonts w:ascii="Book Antiqua" w:eastAsia="Calibri" w:hAnsi="Book Antiqua" w:hint="default"/>
        <w:b w:val="0"/>
        <w:bCs w:val="0"/>
        <w:sz w:val="22"/>
        <w:szCs w:val="22"/>
      </w:rPr>
    </w:lvl>
    <w:lvl w:ilvl="1" w:tplc="79982478">
      <w:start w:val="1"/>
      <w:numFmt w:val="bullet"/>
      <w:lvlText w:val="•"/>
      <w:lvlJc w:val="left"/>
      <w:rPr>
        <w:rFonts w:hint="default"/>
      </w:rPr>
    </w:lvl>
    <w:lvl w:ilvl="2" w:tplc="80D264C2">
      <w:start w:val="1"/>
      <w:numFmt w:val="bullet"/>
      <w:lvlText w:val="•"/>
      <w:lvlJc w:val="left"/>
      <w:rPr>
        <w:rFonts w:hint="default"/>
      </w:rPr>
    </w:lvl>
    <w:lvl w:ilvl="3" w:tplc="DA800180">
      <w:start w:val="1"/>
      <w:numFmt w:val="bullet"/>
      <w:lvlText w:val="•"/>
      <w:lvlJc w:val="left"/>
      <w:rPr>
        <w:rFonts w:hint="default"/>
      </w:rPr>
    </w:lvl>
    <w:lvl w:ilvl="4" w:tplc="E5988560">
      <w:start w:val="1"/>
      <w:numFmt w:val="bullet"/>
      <w:lvlText w:val="•"/>
      <w:lvlJc w:val="left"/>
      <w:rPr>
        <w:rFonts w:hint="default"/>
      </w:rPr>
    </w:lvl>
    <w:lvl w:ilvl="5" w:tplc="363C0F66">
      <w:start w:val="1"/>
      <w:numFmt w:val="bullet"/>
      <w:lvlText w:val="•"/>
      <w:lvlJc w:val="left"/>
      <w:rPr>
        <w:rFonts w:hint="default"/>
      </w:rPr>
    </w:lvl>
    <w:lvl w:ilvl="6" w:tplc="085610FA">
      <w:start w:val="1"/>
      <w:numFmt w:val="bullet"/>
      <w:lvlText w:val="•"/>
      <w:lvlJc w:val="left"/>
      <w:rPr>
        <w:rFonts w:hint="default"/>
      </w:rPr>
    </w:lvl>
    <w:lvl w:ilvl="7" w:tplc="9C68C96C">
      <w:start w:val="1"/>
      <w:numFmt w:val="bullet"/>
      <w:lvlText w:val="•"/>
      <w:lvlJc w:val="left"/>
      <w:rPr>
        <w:rFonts w:hint="default"/>
      </w:rPr>
    </w:lvl>
    <w:lvl w:ilvl="8" w:tplc="B8621F0E">
      <w:start w:val="1"/>
      <w:numFmt w:val="bullet"/>
      <w:lvlText w:val="•"/>
      <w:lvlJc w:val="left"/>
      <w:rPr>
        <w:rFonts w:hint="default"/>
      </w:rPr>
    </w:lvl>
  </w:abstractNum>
  <w:abstractNum w:abstractNumId="3" w15:restartNumberingAfterBreak="0">
    <w:nsid w:val="0D896927"/>
    <w:multiLevelType w:val="hybridMultilevel"/>
    <w:tmpl w:val="66C05214"/>
    <w:lvl w:ilvl="0" w:tplc="62745CFC">
      <w:start w:val="1"/>
      <w:numFmt w:val="lowerLetter"/>
      <w:lvlText w:val="(%1)"/>
      <w:lvlJc w:val="left"/>
      <w:pPr>
        <w:ind w:left="720" w:hanging="360"/>
      </w:pPr>
      <w:rPr>
        <w:rFonts w:cs="Times New Roman" w:hint="default"/>
        <w:b w:val="0"/>
        <w:bCs/>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BF3A53"/>
    <w:multiLevelType w:val="hybridMultilevel"/>
    <w:tmpl w:val="149E7938"/>
    <w:lvl w:ilvl="0" w:tplc="E9B69EBA">
      <w:start w:val="1"/>
      <w:numFmt w:val="decimal"/>
      <w:lvlText w:val="%1)"/>
      <w:lvlJc w:val="left"/>
      <w:pPr>
        <w:ind w:hanging="360"/>
      </w:pPr>
      <w:rPr>
        <w:rFonts w:ascii="Book Antiqua" w:eastAsia="Calibri" w:hAnsi="Book Antiqua" w:hint="default"/>
        <w:sz w:val="22"/>
        <w:szCs w:val="22"/>
      </w:rPr>
    </w:lvl>
    <w:lvl w:ilvl="1" w:tplc="46A0CE76">
      <w:start w:val="1"/>
      <w:numFmt w:val="bullet"/>
      <w:lvlText w:val="•"/>
      <w:lvlJc w:val="left"/>
      <w:rPr>
        <w:rFonts w:hint="default"/>
      </w:rPr>
    </w:lvl>
    <w:lvl w:ilvl="2" w:tplc="1550F3A4">
      <w:start w:val="1"/>
      <w:numFmt w:val="bullet"/>
      <w:lvlText w:val="•"/>
      <w:lvlJc w:val="left"/>
      <w:rPr>
        <w:rFonts w:hint="default"/>
      </w:rPr>
    </w:lvl>
    <w:lvl w:ilvl="3" w:tplc="9688841A">
      <w:start w:val="1"/>
      <w:numFmt w:val="bullet"/>
      <w:lvlText w:val="•"/>
      <w:lvlJc w:val="left"/>
      <w:rPr>
        <w:rFonts w:hint="default"/>
      </w:rPr>
    </w:lvl>
    <w:lvl w:ilvl="4" w:tplc="41387542">
      <w:start w:val="1"/>
      <w:numFmt w:val="bullet"/>
      <w:lvlText w:val="•"/>
      <w:lvlJc w:val="left"/>
      <w:rPr>
        <w:rFonts w:hint="default"/>
      </w:rPr>
    </w:lvl>
    <w:lvl w:ilvl="5" w:tplc="BF1049F8">
      <w:start w:val="1"/>
      <w:numFmt w:val="bullet"/>
      <w:lvlText w:val="•"/>
      <w:lvlJc w:val="left"/>
      <w:rPr>
        <w:rFonts w:hint="default"/>
      </w:rPr>
    </w:lvl>
    <w:lvl w:ilvl="6" w:tplc="278ECDBC">
      <w:start w:val="1"/>
      <w:numFmt w:val="bullet"/>
      <w:lvlText w:val="•"/>
      <w:lvlJc w:val="left"/>
      <w:rPr>
        <w:rFonts w:hint="default"/>
      </w:rPr>
    </w:lvl>
    <w:lvl w:ilvl="7" w:tplc="65804296">
      <w:start w:val="1"/>
      <w:numFmt w:val="bullet"/>
      <w:lvlText w:val="•"/>
      <w:lvlJc w:val="left"/>
      <w:rPr>
        <w:rFonts w:hint="default"/>
      </w:rPr>
    </w:lvl>
    <w:lvl w:ilvl="8" w:tplc="D54C3D8A">
      <w:start w:val="1"/>
      <w:numFmt w:val="bullet"/>
      <w:lvlText w:val="•"/>
      <w:lvlJc w:val="left"/>
      <w:rPr>
        <w:rFonts w:hint="default"/>
      </w:rPr>
    </w:lvl>
  </w:abstractNum>
  <w:abstractNum w:abstractNumId="5" w15:restartNumberingAfterBreak="0">
    <w:nsid w:val="12230181"/>
    <w:multiLevelType w:val="hybridMultilevel"/>
    <w:tmpl w:val="E3D854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4BD394F"/>
    <w:multiLevelType w:val="hybridMultilevel"/>
    <w:tmpl w:val="651EA1BE"/>
    <w:lvl w:ilvl="0" w:tplc="6ADCEABC">
      <w:start w:val="1"/>
      <w:numFmt w:val="decimal"/>
      <w:lvlText w:val="%1)"/>
      <w:lvlJc w:val="left"/>
      <w:pPr>
        <w:ind w:hanging="360"/>
      </w:pPr>
      <w:rPr>
        <w:rFonts w:ascii="Book Antiqua" w:eastAsia="Calibri" w:hAnsi="Book Antiqua" w:hint="default"/>
        <w:sz w:val="22"/>
        <w:szCs w:val="22"/>
      </w:rPr>
    </w:lvl>
    <w:lvl w:ilvl="1" w:tplc="B20C1BB2">
      <w:start w:val="1"/>
      <w:numFmt w:val="bullet"/>
      <w:lvlText w:val="•"/>
      <w:lvlJc w:val="left"/>
      <w:rPr>
        <w:rFonts w:hint="default"/>
      </w:rPr>
    </w:lvl>
    <w:lvl w:ilvl="2" w:tplc="BE488B5A">
      <w:start w:val="1"/>
      <w:numFmt w:val="bullet"/>
      <w:lvlText w:val="•"/>
      <w:lvlJc w:val="left"/>
      <w:rPr>
        <w:rFonts w:hint="default"/>
      </w:rPr>
    </w:lvl>
    <w:lvl w:ilvl="3" w:tplc="7108C36A">
      <w:start w:val="1"/>
      <w:numFmt w:val="bullet"/>
      <w:lvlText w:val="•"/>
      <w:lvlJc w:val="left"/>
      <w:rPr>
        <w:rFonts w:hint="default"/>
      </w:rPr>
    </w:lvl>
    <w:lvl w:ilvl="4" w:tplc="6F5EFB7A">
      <w:start w:val="1"/>
      <w:numFmt w:val="bullet"/>
      <w:lvlText w:val="•"/>
      <w:lvlJc w:val="left"/>
      <w:rPr>
        <w:rFonts w:hint="default"/>
      </w:rPr>
    </w:lvl>
    <w:lvl w:ilvl="5" w:tplc="00CAB414">
      <w:start w:val="1"/>
      <w:numFmt w:val="bullet"/>
      <w:lvlText w:val="•"/>
      <w:lvlJc w:val="left"/>
      <w:rPr>
        <w:rFonts w:hint="default"/>
      </w:rPr>
    </w:lvl>
    <w:lvl w:ilvl="6" w:tplc="D270A64C">
      <w:start w:val="1"/>
      <w:numFmt w:val="bullet"/>
      <w:lvlText w:val="•"/>
      <w:lvlJc w:val="left"/>
      <w:rPr>
        <w:rFonts w:hint="default"/>
      </w:rPr>
    </w:lvl>
    <w:lvl w:ilvl="7" w:tplc="24AE87C2">
      <w:start w:val="1"/>
      <w:numFmt w:val="bullet"/>
      <w:lvlText w:val="•"/>
      <w:lvlJc w:val="left"/>
      <w:rPr>
        <w:rFonts w:hint="default"/>
      </w:rPr>
    </w:lvl>
    <w:lvl w:ilvl="8" w:tplc="BC5485D8">
      <w:start w:val="1"/>
      <w:numFmt w:val="bullet"/>
      <w:lvlText w:val="•"/>
      <w:lvlJc w:val="left"/>
      <w:rPr>
        <w:rFonts w:hint="default"/>
      </w:rPr>
    </w:lvl>
  </w:abstractNum>
  <w:abstractNum w:abstractNumId="7" w15:restartNumberingAfterBreak="0">
    <w:nsid w:val="1B8F6E66"/>
    <w:multiLevelType w:val="hybridMultilevel"/>
    <w:tmpl w:val="329A93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DCB32DE"/>
    <w:multiLevelType w:val="hybridMultilevel"/>
    <w:tmpl w:val="9486546E"/>
    <w:lvl w:ilvl="0" w:tplc="0409000F">
      <w:start w:val="1"/>
      <w:numFmt w:val="decimal"/>
      <w:lvlText w:val="%1."/>
      <w:lvlJc w:val="left"/>
      <w:pPr>
        <w:ind w:left="720" w:hanging="360"/>
      </w:pPr>
    </w:lvl>
    <w:lvl w:ilvl="1" w:tplc="04090011">
      <w:start w:val="1"/>
      <w:numFmt w:val="decimal"/>
      <w:lvlText w:val="%2)"/>
      <w:lvlJc w:val="left"/>
      <w:pPr>
        <w:ind w:left="1778" w:hanging="360"/>
      </w:pPr>
    </w:lvl>
    <w:lvl w:ilvl="2" w:tplc="634CD1AE">
      <w:start w:val="1"/>
      <w:numFmt w:val="low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882559"/>
    <w:multiLevelType w:val="multilevel"/>
    <w:tmpl w:val="1F1AB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9A4706"/>
    <w:multiLevelType w:val="multilevel"/>
    <w:tmpl w:val="B226E82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B04ABD"/>
    <w:multiLevelType w:val="hybridMultilevel"/>
    <w:tmpl w:val="CF9C2170"/>
    <w:lvl w:ilvl="0" w:tplc="A5EE498E">
      <w:start w:val="1"/>
      <w:numFmt w:val="decimal"/>
      <w:lvlText w:val="%1."/>
      <w:lvlJc w:val="left"/>
      <w:pPr>
        <w:ind w:left="2826"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1AF4FDA"/>
    <w:multiLevelType w:val="hybridMultilevel"/>
    <w:tmpl w:val="5B263D1E"/>
    <w:lvl w:ilvl="0" w:tplc="19F66B22">
      <w:start w:val="1"/>
      <w:numFmt w:val="lowerRoman"/>
      <w:lvlText w:val="(%1)"/>
      <w:lvlJc w:val="left"/>
      <w:pPr>
        <w:ind w:left="1440" w:hanging="360"/>
      </w:pPr>
      <w:rPr>
        <w:rFonts w:hint="default"/>
        <w:b w:val="0"/>
        <w:bCs w:val="0"/>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13" w15:restartNumberingAfterBreak="0">
    <w:nsid w:val="3363116F"/>
    <w:multiLevelType w:val="multilevel"/>
    <w:tmpl w:val="10F6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13B45"/>
    <w:multiLevelType w:val="hybridMultilevel"/>
    <w:tmpl w:val="1E667F0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DED5FD4"/>
    <w:multiLevelType w:val="hybridMultilevel"/>
    <w:tmpl w:val="05946304"/>
    <w:lvl w:ilvl="0" w:tplc="FFFFFFFF">
      <w:start w:val="1"/>
      <w:numFmt w:val="decimal"/>
      <w:lvlText w:val="%1."/>
      <w:lvlJc w:val="left"/>
      <w:pPr>
        <w:ind w:left="1080" w:hanging="360"/>
      </w:pPr>
      <w:rPr>
        <w:b/>
        <w:bCs/>
        <w:color w:val="auto"/>
      </w:rPr>
    </w:lvl>
    <w:lvl w:ilvl="1" w:tplc="FFFFFFFF">
      <w:start w:val="1"/>
      <w:numFmt w:val="lowerLetter"/>
      <w:lvlText w:val="%2."/>
      <w:lvlJc w:val="left"/>
      <w:pPr>
        <w:ind w:left="1800" w:hanging="360"/>
      </w:pPr>
    </w:lvl>
    <w:lvl w:ilvl="2" w:tplc="0409000F">
      <w:start w:val="1"/>
      <w:numFmt w:val="decimal"/>
      <w:lvlText w:val="%3."/>
      <w:lvlJc w:val="left"/>
      <w:pPr>
        <w:ind w:left="2700" w:hanging="360"/>
      </w:pPr>
    </w:lvl>
    <w:lvl w:ilvl="3" w:tplc="FFFFFFFF">
      <w:start w:val="1"/>
      <w:numFmt w:val="decimal"/>
      <w:lvlText w:val="%4."/>
      <w:lvlJc w:val="left"/>
      <w:pPr>
        <w:ind w:left="3240" w:hanging="360"/>
      </w:pPr>
    </w:lvl>
    <w:lvl w:ilvl="4" w:tplc="0BFABCF0">
      <w:start w:val="1"/>
      <w:numFmt w:val="lowerRoman"/>
      <w:lvlText w:val="(%5)"/>
      <w:lvlJc w:val="left"/>
      <w:pPr>
        <w:ind w:left="4320" w:hanging="72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3BD5954"/>
    <w:multiLevelType w:val="hybridMultilevel"/>
    <w:tmpl w:val="A4BC6F6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A3E6F5E"/>
    <w:multiLevelType w:val="hybridMultilevel"/>
    <w:tmpl w:val="79E85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C01CBB"/>
    <w:multiLevelType w:val="hybridMultilevel"/>
    <w:tmpl w:val="B5B6AD6E"/>
    <w:lvl w:ilvl="0" w:tplc="54C478D6">
      <w:start w:val="1"/>
      <w:numFmt w:val="lowerRoman"/>
      <w:lvlText w:val="(%1)"/>
      <w:lvlJc w:val="left"/>
      <w:pPr>
        <w:ind w:left="1014" w:hanging="360"/>
      </w:pPr>
      <w:rPr>
        <w:b/>
        <w:bCs w:val="0"/>
      </w:r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9" w15:restartNumberingAfterBreak="0">
    <w:nsid w:val="560426EE"/>
    <w:multiLevelType w:val="hybridMultilevel"/>
    <w:tmpl w:val="5EB816B2"/>
    <w:lvl w:ilvl="0" w:tplc="036A463A">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15:restartNumberingAfterBreak="0">
    <w:nsid w:val="56832827"/>
    <w:multiLevelType w:val="hybridMultilevel"/>
    <w:tmpl w:val="2E38666E"/>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7C86D56"/>
    <w:multiLevelType w:val="hybridMultilevel"/>
    <w:tmpl w:val="05F0223A"/>
    <w:lvl w:ilvl="0" w:tplc="77101F92">
      <w:start w:val="1"/>
      <w:numFmt w:val="lowerLetter"/>
      <w:lvlText w:val="(%1)"/>
      <w:lvlJc w:val="left"/>
      <w:pPr>
        <w:ind w:left="1637" w:hanging="360"/>
      </w:pPr>
      <w:rPr>
        <w:rFonts w:ascii="Book Antiqua" w:eastAsia="Times New Roman" w:hAnsi="Book Antiqua" w:cstheme="minorHAnsi"/>
        <w:b/>
        <w:bCs/>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2" w15:restartNumberingAfterBreak="0">
    <w:nsid w:val="5C144662"/>
    <w:multiLevelType w:val="hybridMultilevel"/>
    <w:tmpl w:val="DB76B782"/>
    <w:lvl w:ilvl="0" w:tplc="85A0C456">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37967C3"/>
    <w:multiLevelType w:val="hybridMultilevel"/>
    <w:tmpl w:val="3E803566"/>
    <w:lvl w:ilvl="0" w:tplc="1098E06E">
      <w:start w:val="1"/>
      <w:numFmt w:val="decimal"/>
      <w:lvlText w:val="%1)"/>
      <w:lvlJc w:val="left"/>
      <w:pPr>
        <w:ind w:hanging="360"/>
      </w:pPr>
      <w:rPr>
        <w:rFonts w:ascii="Book Antiqua" w:eastAsia="Calibri" w:hAnsi="Book Antiqua" w:hint="default"/>
        <w:sz w:val="22"/>
        <w:szCs w:val="22"/>
      </w:rPr>
    </w:lvl>
    <w:lvl w:ilvl="1" w:tplc="9BFC8B8E">
      <w:start w:val="1"/>
      <w:numFmt w:val="bullet"/>
      <w:lvlText w:val="•"/>
      <w:lvlJc w:val="left"/>
      <w:rPr>
        <w:rFonts w:hint="default"/>
      </w:rPr>
    </w:lvl>
    <w:lvl w:ilvl="2" w:tplc="3CC24DEE">
      <w:start w:val="1"/>
      <w:numFmt w:val="bullet"/>
      <w:lvlText w:val="•"/>
      <w:lvlJc w:val="left"/>
      <w:rPr>
        <w:rFonts w:hint="default"/>
      </w:rPr>
    </w:lvl>
    <w:lvl w:ilvl="3" w:tplc="2AE2A30E">
      <w:start w:val="1"/>
      <w:numFmt w:val="bullet"/>
      <w:lvlText w:val="•"/>
      <w:lvlJc w:val="left"/>
      <w:rPr>
        <w:rFonts w:hint="default"/>
      </w:rPr>
    </w:lvl>
    <w:lvl w:ilvl="4" w:tplc="EF92408A">
      <w:start w:val="1"/>
      <w:numFmt w:val="bullet"/>
      <w:lvlText w:val="•"/>
      <w:lvlJc w:val="left"/>
      <w:rPr>
        <w:rFonts w:hint="default"/>
      </w:rPr>
    </w:lvl>
    <w:lvl w:ilvl="5" w:tplc="64F0B142">
      <w:start w:val="1"/>
      <w:numFmt w:val="bullet"/>
      <w:lvlText w:val="•"/>
      <w:lvlJc w:val="left"/>
      <w:rPr>
        <w:rFonts w:hint="default"/>
      </w:rPr>
    </w:lvl>
    <w:lvl w:ilvl="6" w:tplc="E116BC48">
      <w:start w:val="1"/>
      <w:numFmt w:val="bullet"/>
      <w:lvlText w:val="•"/>
      <w:lvlJc w:val="left"/>
      <w:rPr>
        <w:rFonts w:hint="default"/>
      </w:rPr>
    </w:lvl>
    <w:lvl w:ilvl="7" w:tplc="B9CAF77A">
      <w:start w:val="1"/>
      <w:numFmt w:val="bullet"/>
      <w:lvlText w:val="•"/>
      <w:lvlJc w:val="left"/>
      <w:rPr>
        <w:rFonts w:hint="default"/>
      </w:rPr>
    </w:lvl>
    <w:lvl w:ilvl="8" w:tplc="B134BB38">
      <w:start w:val="1"/>
      <w:numFmt w:val="bullet"/>
      <w:lvlText w:val="•"/>
      <w:lvlJc w:val="left"/>
      <w:rPr>
        <w:rFonts w:hint="default"/>
      </w:rPr>
    </w:lvl>
  </w:abstractNum>
  <w:abstractNum w:abstractNumId="24" w15:restartNumberingAfterBreak="0">
    <w:nsid w:val="64586086"/>
    <w:multiLevelType w:val="hybridMultilevel"/>
    <w:tmpl w:val="411C539E"/>
    <w:lvl w:ilvl="0" w:tplc="0409000F">
      <w:start w:val="4"/>
      <w:numFmt w:val="decimal"/>
      <w:lvlText w:val="%1."/>
      <w:lvlJc w:val="left"/>
      <w:pPr>
        <w:ind w:left="720" w:hanging="360"/>
      </w:pPr>
      <w:rPr>
        <w:rFonts w:hint="default"/>
      </w:rPr>
    </w:lvl>
    <w:lvl w:ilvl="1" w:tplc="2F08D4A2">
      <w:start w:val="1"/>
      <w:numFmt w:val="lowerRoman"/>
      <w:lvlText w:val="(%2)"/>
      <w:lvlJc w:val="left"/>
      <w:pPr>
        <w:ind w:left="1440" w:hanging="360"/>
      </w:pPr>
      <w:rPr>
        <w:rFonts w:hint="default"/>
        <w:b w:val="0"/>
        <w:bCs/>
      </w:rPr>
    </w:lvl>
    <w:lvl w:ilvl="2" w:tplc="66264294">
      <w:start w:val="7"/>
      <w:numFmt w:val="decimal"/>
      <w:lvlText w:val="%3"/>
      <w:lvlJc w:val="left"/>
      <w:pPr>
        <w:ind w:left="2340" w:hanging="360"/>
      </w:pPr>
      <w:rPr>
        <w:rFonts w:hint="default"/>
      </w:rPr>
    </w:lvl>
    <w:lvl w:ilvl="3" w:tplc="F71819EA">
      <w:start w:val="5"/>
      <w:numFmt w:val="upperRoman"/>
      <w:lvlText w:val="%4."/>
      <w:lvlJc w:val="left"/>
      <w:pPr>
        <w:ind w:left="3240" w:hanging="720"/>
      </w:pPr>
      <w:rPr>
        <w:rFonts w:hint="default"/>
        <w:b/>
        <w:bCs/>
      </w:rPr>
    </w:lvl>
    <w:lvl w:ilvl="4" w:tplc="88D84A84">
      <w:start w:val="1"/>
      <w:numFmt w:val="upperLetter"/>
      <w:lvlText w:val="(%5)"/>
      <w:lvlJc w:val="left"/>
      <w:pPr>
        <w:ind w:left="390" w:hanging="390"/>
      </w:pPr>
      <w:rPr>
        <w:rFonts w:hint="default"/>
        <w:color w:val="000000"/>
        <w:sz w:val="24"/>
      </w:rPr>
    </w:lvl>
    <w:lvl w:ilvl="5" w:tplc="54885C3E">
      <w:start w:val="1"/>
      <w:numFmt w:val="lowerLetter"/>
      <w:lvlText w:val="(%6)"/>
      <w:lvlJc w:val="left"/>
      <w:pPr>
        <w:ind w:left="4500" w:hanging="360"/>
      </w:pPr>
      <w:rPr>
        <w:rFonts w:hint="default"/>
      </w:rPr>
    </w:lvl>
    <w:lvl w:ilvl="6" w:tplc="277AB738">
      <w:start w:val="1"/>
      <w:numFmt w:val="lowerLetter"/>
      <w:lvlText w:val="(%7)"/>
      <w:lvlJc w:val="left"/>
      <w:pPr>
        <w:ind w:left="5040" w:hanging="360"/>
      </w:pPr>
      <w:rPr>
        <w:rFonts w:ascii="Book Antiqua" w:eastAsia="Times New Roman" w:hAnsi="Book Antiqua" w:cstheme="majorHAnsi"/>
      </w:r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5192DF9"/>
    <w:multiLevelType w:val="hybridMultilevel"/>
    <w:tmpl w:val="ED64BADC"/>
    <w:lvl w:ilvl="0" w:tplc="40090001">
      <w:start w:val="1"/>
      <w:numFmt w:val="bullet"/>
      <w:lvlText w:val=""/>
      <w:lvlJc w:val="left"/>
      <w:pPr>
        <w:ind w:left="770" w:hanging="360"/>
      </w:pPr>
      <w:rPr>
        <w:rFonts w:ascii="Symbol" w:hAnsi="Symbol" w:hint="default"/>
      </w:rPr>
    </w:lvl>
    <w:lvl w:ilvl="1" w:tplc="40090003" w:tentative="1">
      <w:start w:val="1"/>
      <w:numFmt w:val="bullet"/>
      <w:lvlText w:val="o"/>
      <w:lvlJc w:val="left"/>
      <w:pPr>
        <w:ind w:left="1490" w:hanging="360"/>
      </w:pPr>
      <w:rPr>
        <w:rFonts w:ascii="Courier New" w:hAnsi="Courier New" w:cs="Courier New" w:hint="default"/>
      </w:rPr>
    </w:lvl>
    <w:lvl w:ilvl="2" w:tplc="40090005" w:tentative="1">
      <w:start w:val="1"/>
      <w:numFmt w:val="bullet"/>
      <w:lvlText w:val=""/>
      <w:lvlJc w:val="left"/>
      <w:pPr>
        <w:ind w:left="2210" w:hanging="360"/>
      </w:pPr>
      <w:rPr>
        <w:rFonts w:ascii="Wingdings" w:hAnsi="Wingdings" w:hint="default"/>
      </w:rPr>
    </w:lvl>
    <w:lvl w:ilvl="3" w:tplc="40090001" w:tentative="1">
      <w:start w:val="1"/>
      <w:numFmt w:val="bullet"/>
      <w:lvlText w:val=""/>
      <w:lvlJc w:val="left"/>
      <w:pPr>
        <w:ind w:left="2930" w:hanging="360"/>
      </w:pPr>
      <w:rPr>
        <w:rFonts w:ascii="Symbol" w:hAnsi="Symbol" w:hint="default"/>
      </w:rPr>
    </w:lvl>
    <w:lvl w:ilvl="4" w:tplc="40090003" w:tentative="1">
      <w:start w:val="1"/>
      <w:numFmt w:val="bullet"/>
      <w:lvlText w:val="o"/>
      <w:lvlJc w:val="left"/>
      <w:pPr>
        <w:ind w:left="3650" w:hanging="360"/>
      </w:pPr>
      <w:rPr>
        <w:rFonts w:ascii="Courier New" w:hAnsi="Courier New" w:cs="Courier New" w:hint="default"/>
      </w:rPr>
    </w:lvl>
    <w:lvl w:ilvl="5" w:tplc="40090005" w:tentative="1">
      <w:start w:val="1"/>
      <w:numFmt w:val="bullet"/>
      <w:lvlText w:val=""/>
      <w:lvlJc w:val="left"/>
      <w:pPr>
        <w:ind w:left="4370" w:hanging="360"/>
      </w:pPr>
      <w:rPr>
        <w:rFonts w:ascii="Wingdings" w:hAnsi="Wingdings" w:hint="default"/>
      </w:rPr>
    </w:lvl>
    <w:lvl w:ilvl="6" w:tplc="40090001" w:tentative="1">
      <w:start w:val="1"/>
      <w:numFmt w:val="bullet"/>
      <w:lvlText w:val=""/>
      <w:lvlJc w:val="left"/>
      <w:pPr>
        <w:ind w:left="5090" w:hanging="360"/>
      </w:pPr>
      <w:rPr>
        <w:rFonts w:ascii="Symbol" w:hAnsi="Symbol" w:hint="default"/>
      </w:rPr>
    </w:lvl>
    <w:lvl w:ilvl="7" w:tplc="40090003" w:tentative="1">
      <w:start w:val="1"/>
      <w:numFmt w:val="bullet"/>
      <w:lvlText w:val="o"/>
      <w:lvlJc w:val="left"/>
      <w:pPr>
        <w:ind w:left="5810" w:hanging="360"/>
      </w:pPr>
      <w:rPr>
        <w:rFonts w:ascii="Courier New" w:hAnsi="Courier New" w:cs="Courier New" w:hint="default"/>
      </w:rPr>
    </w:lvl>
    <w:lvl w:ilvl="8" w:tplc="40090005" w:tentative="1">
      <w:start w:val="1"/>
      <w:numFmt w:val="bullet"/>
      <w:lvlText w:val=""/>
      <w:lvlJc w:val="left"/>
      <w:pPr>
        <w:ind w:left="6530" w:hanging="360"/>
      </w:pPr>
      <w:rPr>
        <w:rFonts w:ascii="Wingdings" w:hAnsi="Wingdings" w:hint="default"/>
      </w:rPr>
    </w:lvl>
  </w:abstractNum>
  <w:abstractNum w:abstractNumId="26" w15:restartNumberingAfterBreak="0">
    <w:nsid w:val="69470D96"/>
    <w:multiLevelType w:val="hybridMultilevel"/>
    <w:tmpl w:val="D2B89982"/>
    <w:lvl w:ilvl="0" w:tplc="9B42C1FC">
      <w:start w:val="1"/>
      <w:numFmt w:val="lowerLetter"/>
      <w:lvlText w:val="(%1)"/>
      <w:lvlJc w:val="left"/>
      <w:pPr>
        <w:ind w:left="1170" w:hanging="360"/>
      </w:pPr>
      <w:rPr>
        <w:rFonts w:ascii="Book Antiqua" w:eastAsia="Times New Roman" w:hAnsi="Book Antiqua" w:cstheme="minorHAnsi"/>
        <w:b w:val="0"/>
        <w:bCs/>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6CD27F39"/>
    <w:multiLevelType w:val="hybridMultilevel"/>
    <w:tmpl w:val="D42C4E3E"/>
    <w:lvl w:ilvl="0" w:tplc="33860226">
      <w:start w:val="1"/>
      <w:numFmt w:val="lowerLetter"/>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DC27355"/>
    <w:multiLevelType w:val="multilevel"/>
    <w:tmpl w:val="EDF21A5A"/>
    <w:lvl w:ilvl="0">
      <w:start w:val="1"/>
      <w:numFmt w:val="decimal"/>
      <w:lvlText w:val="%1."/>
      <w:lvlJc w:val="left"/>
      <w:pPr>
        <w:ind w:left="479" w:hanging="360"/>
      </w:pPr>
      <w:rPr>
        <w:rFonts w:hint="default"/>
      </w:rPr>
    </w:lvl>
    <w:lvl w:ilvl="1">
      <w:start w:val="1"/>
      <w:numFmt w:val="decimal"/>
      <w:isLgl/>
      <w:lvlText w:val="%1.%2"/>
      <w:lvlJc w:val="left"/>
      <w:pPr>
        <w:ind w:left="501" w:hanging="360"/>
      </w:pPr>
      <w:rPr>
        <w:rFonts w:hint="default"/>
        <w:b w:val="0"/>
      </w:rPr>
    </w:lvl>
    <w:lvl w:ilvl="2">
      <w:start w:val="1"/>
      <w:numFmt w:val="decimal"/>
      <w:isLgl/>
      <w:lvlText w:val="%1.%2.%3"/>
      <w:lvlJc w:val="left"/>
      <w:pPr>
        <w:ind w:left="1735" w:hanging="720"/>
      </w:pPr>
      <w:rPr>
        <w:rFonts w:hint="default"/>
        <w:b w:val="0"/>
      </w:rPr>
    </w:lvl>
    <w:lvl w:ilvl="3">
      <w:start w:val="1"/>
      <w:numFmt w:val="decimal"/>
      <w:isLgl/>
      <w:lvlText w:val="%1.%2.%3.%4"/>
      <w:lvlJc w:val="left"/>
      <w:pPr>
        <w:ind w:left="2183" w:hanging="720"/>
      </w:pPr>
      <w:rPr>
        <w:rFonts w:hint="default"/>
        <w:b w:val="0"/>
      </w:rPr>
    </w:lvl>
    <w:lvl w:ilvl="4">
      <w:start w:val="1"/>
      <w:numFmt w:val="decimal"/>
      <w:isLgl/>
      <w:lvlText w:val="%1.%2.%3.%4.%5"/>
      <w:lvlJc w:val="left"/>
      <w:pPr>
        <w:ind w:left="2991" w:hanging="1080"/>
      </w:pPr>
      <w:rPr>
        <w:rFonts w:hint="default"/>
        <w:b w:val="0"/>
      </w:rPr>
    </w:lvl>
    <w:lvl w:ilvl="5">
      <w:start w:val="1"/>
      <w:numFmt w:val="decimal"/>
      <w:isLgl/>
      <w:lvlText w:val="%1.%2.%3.%4.%5.%6"/>
      <w:lvlJc w:val="left"/>
      <w:pPr>
        <w:ind w:left="3439" w:hanging="1080"/>
      </w:pPr>
      <w:rPr>
        <w:rFonts w:hint="default"/>
        <w:b w:val="0"/>
      </w:rPr>
    </w:lvl>
    <w:lvl w:ilvl="6">
      <w:start w:val="1"/>
      <w:numFmt w:val="decimal"/>
      <w:isLgl/>
      <w:lvlText w:val="%1.%2.%3.%4.%5.%6.%7"/>
      <w:lvlJc w:val="left"/>
      <w:pPr>
        <w:ind w:left="4247" w:hanging="1440"/>
      </w:pPr>
      <w:rPr>
        <w:rFonts w:hint="default"/>
        <w:b w:val="0"/>
      </w:rPr>
    </w:lvl>
    <w:lvl w:ilvl="7">
      <w:start w:val="1"/>
      <w:numFmt w:val="decimal"/>
      <w:isLgl/>
      <w:lvlText w:val="%1.%2.%3.%4.%5.%6.%7.%8"/>
      <w:lvlJc w:val="left"/>
      <w:pPr>
        <w:ind w:left="5055" w:hanging="1800"/>
      </w:pPr>
      <w:rPr>
        <w:rFonts w:hint="default"/>
        <w:b w:val="0"/>
      </w:rPr>
    </w:lvl>
    <w:lvl w:ilvl="8">
      <w:start w:val="1"/>
      <w:numFmt w:val="decimal"/>
      <w:isLgl/>
      <w:lvlText w:val="%1.%2.%3.%4.%5.%6.%7.%8.%9"/>
      <w:lvlJc w:val="left"/>
      <w:pPr>
        <w:ind w:left="5503" w:hanging="1800"/>
      </w:pPr>
      <w:rPr>
        <w:rFonts w:hint="default"/>
        <w:b w:val="0"/>
      </w:rPr>
    </w:lvl>
  </w:abstractNum>
  <w:abstractNum w:abstractNumId="29" w15:restartNumberingAfterBreak="0">
    <w:nsid w:val="6DFD4459"/>
    <w:multiLevelType w:val="hybridMultilevel"/>
    <w:tmpl w:val="842CEA4C"/>
    <w:lvl w:ilvl="0" w:tplc="11206A14">
      <w:start w:val="1"/>
      <w:numFmt w:val="lowerLetter"/>
      <w:lvlText w:val="(%1)"/>
      <w:lvlJc w:val="left"/>
      <w:pPr>
        <w:ind w:left="1080" w:hanging="720"/>
      </w:pPr>
      <w:rPr>
        <w:rFonts w:ascii="Book Antiqua" w:eastAsia="Times New Roman" w:hAnsi="Book Antiqua" w:cstheme="minorHAnsi"/>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760D31DF"/>
    <w:multiLevelType w:val="hybridMultilevel"/>
    <w:tmpl w:val="EF287654"/>
    <w:lvl w:ilvl="0" w:tplc="FFFFFFFF">
      <w:start w:val="1"/>
      <w:numFmt w:val="decimal"/>
      <w:lvlText w:val="%1."/>
      <w:lvlJc w:val="left"/>
      <w:pPr>
        <w:ind w:left="360" w:hanging="360"/>
      </w:pPr>
      <w:rPr>
        <w:rFonts w:hint="default"/>
        <w:b/>
        <w:bCs/>
      </w:rPr>
    </w:lvl>
    <w:lvl w:ilvl="1" w:tplc="00249FE6">
      <w:start w:val="1"/>
      <w:numFmt w:val="lowerLetter"/>
      <w:lvlText w:val="(%2)"/>
      <w:lvlJc w:val="left"/>
      <w:pPr>
        <w:ind w:left="1440" w:hanging="360"/>
      </w:pPr>
      <w:rPr>
        <w:rFonts w:ascii="Book Antiqua" w:eastAsia="Times New Roman" w:hAnsi="Book Antiqua" w:cstheme="minorHAnsi"/>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E4D152D"/>
    <w:multiLevelType w:val="multilevel"/>
    <w:tmpl w:val="73D8C6A4"/>
    <w:lvl w:ilvl="0">
      <w:start w:val="1"/>
      <w:numFmt w:val="decimal"/>
      <w:pStyle w:val="Heading1"/>
      <w:lvlText w:val="%1."/>
      <w:lvlJc w:val="left"/>
      <w:pPr>
        <w:ind w:left="432" w:hanging="432"/>
      </w:pPr>
      <w:rPr>
        <w:rFonts w:ascii="Arial" w:hAnsi="Arial" w:cs="Arial" w:hint="default"/>
        <w:b/>
        <w:bCs w:val="0"/>
        <w:sz w:val="24"/>
        <w:szCs w:val="24"/>
      </w:rPr>
    </w:lvl>
    <w:lvl w:ilvl="1">
      <w:start w:val="1"/>
      <w:numFmt w:val="decimal"/>
      <w:pStyle w:val="Heading2"/>
      <w:lvlText w:val="%1.%2"/>
      <w:lvlJc w:val="left"/>
      <w:pPr>
        <w:ind w:left="576" w:hanging="576"/>
      </w:pPr>
      <w:rPr>
        <w:b w:val="0"/>
        <w:bCs/>
        <w:sz w:val="22"/>
        <w:szCs w:val="22"/>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109468438">
    <w:abstractNumId w:val="29"/>
  </w:num>
  <w:num w:numId="2" w16cid:durableId="616914467">
    <w:abstractNumId w:val="26"/>
  </w:num>
  <w:num w:numId="3" w16cid:durableId="1781217350">
    <w:abstractNumId w:val="18"/>
  </w:num>
  <w:num w:numId="4" w16cid:durableId="55668127">
    <w:abstractNumId w:val="31"/>
  </w:num>
  <w:num w:numId="5" w16cid:durableId="715813977">
    <w:abstractNumId w:val="10"/>
  </w:num>
  <w:num w:numId="6" w16cid:durableId="1578126736">
    <w:abstractNumId w:val="27"/>
  </w:num>
  <w:num w:numId="7" w16cid:durableId="268392488">
    <w:abstractNumId w:val="22"/>
  </w:num>
  <w:num w:numId="8" w16cid:durableId="1779837783">
    <w:abstractNumId w:val="21"/>
  </w:num>
  <w:num w:numId="9" w16cid:durableId="2029913936">
    <w:abstractNumId w:val="20"/>
  </w:num>
  <w:num w:numId="10" w16cid:durableId="976185535">
    <w:abstractNumId w:val="1"/>
  </w:num>
  <w:num w:numId="11" w16cid:durableId="460194989">
    <w:abstractNumId w:val="3"/>
  </w:num>
  <w:num w:numId="12" w16cid:durableId="1168640794">
    <w:abstractNumId w:val="2"/>
  </w:num>
  <w:num w:numId="13" w16cid:durableId="1894458520">
    <w:abstractNumId w:val="6"/>
  </w:num>
  <w:num w:numId="14" w16cid:durableId="1619095644">
    <w:abstractNumId w:val="23"/>
  </w:num>
  <w:num w:numId="15" w16cid:durableId="262953796">
    <w:abstractNumId w:val="4"/>
  </w:num>
  <w:num w:numId="16" w16cid:durableId="1562447058">
    <w:abstractNumId w:val="8"/>
  </w:num>
  <w:num w:numId="17" w16cid:durableId="1846817444">
    <w:abstractNumId w:val="11"/>
  </w:num>
  <w:num w:numId="18" w16cid:durableId="1167015667">
    <w:abstractNumId w:val="14"/>
  </w:num>
  <w:num w:numId="19" w16cid:durableId="14173619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9035463">
    <w:abstractNumId w:val="15"/>
  </w:num>
  <w:num w:numId="21" w16cid:durableId="1537036732">
    <w:abstractNumId w:val="30"/>
  </w:num>
  <w:num w:numId="22" w16cid:durableId="1341929291">
    <w:abstractNumId w:val="31"/>
    <w:lvlOverride w:ilvl="0">
      <w:startOverride w:val="9"/>
    </w:lvlOverride>
    <w:lvlOverride w:ilvl="1">
      <w:startOverride w:val="2"/>
    </w:lvlOverride>
  </w:num>
  <w:num w:numId="23" w16cid:durableId="296494925">
    <w:abstractNumId w:val="19"/>
  </w:num>
  <w:num w:numId="24" w16cid:durableId="1163736523">
    <w:abstractNumId w:val="12"/>
  </w:num>
  <w:num w:numId="25" w16cid:durableId="13504504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65678710">
    <w:abstractNumId w:val="17"/>
  </w:num>
  <w:num w:numId="27" w16cid:durableId="485363113">
    <w:abstractNumId w:val="5"/>
  </w:num>
  <w:num w:numId="28" w16cid:durableId="764771125">
    <w:abstractNumId w:val="13"/>
  </w:num>
  <w:num w:numId="29" w16cid:durableId="2110463148">
    <w:abstractNumId w:val="9"/>
  </w:num>
  <w:num w:numId="30" w16cid:durableId="1846020715">
    <w:abstractNumId w:val="16"/>
  </w:num>
  <w:num w:numId="31" w16cid:durableId="903418809">
    <w:abstractNumId w:val="7"/>
  </w:num>
  <w:num w:numId="32" w16cid:durableId="617760784">
    <w:abstractNumId w:val="25"/>
  </w:num>
  <w:num w:numId="33" w16cid:durableId="52001054">
    <w:abstractNumId w:val="0"/>
  </w:num>
  <w:num w:numId="34" w16cid:durableId="471799592">
    <w:abstractNumId w:val="24"/>
  </w:num>
  <w:num w:numId="35" w16cid:durableId="179321568">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xNLYwMDK1NDIzNDFQ0lEKTi0uzszPAykwNK4FAGqsJ9MtAAAA"/>
  </w:docVars>
  <w:rsids>
    <w:rsidRoot w:val="000A1192"/>
    <w:rsid w:val="00003782"/>
    <w:rsid w:val="00004AD4"/>
    <w:rsid w:val="00011ADB"/>
    <w:rsid w:val="000249A9"/>
    <w:rsid w:val="00026703"/>
    <w:rsid w:val="00026D3F"/>
    <w:rsid w:val="0003770F"/>
    <w:rsid w:val="00037F18"/>
    <w:rsid w:val="00041990"/>
    <w:rsid w:val="00045B38"/>
    <w:rsid w:val="000526A4"/>
    <w:rsid w:val="0005371D"/>
    <w:rsid w:val="00062B85"/>
    <w:rsid w:val="00065C71"/>
    <w:rsid w:val="00070E66"/>
    <w:rsid w:val="00074225"/>
    <w:rsid w:val="000760B2"/>
    <w:rsid w:val="000761EC"/>
    <w:rsid w:val="000769D4"/>
    <w:rsid w:val="0008067F"/>
    <w:rsid w:val="00093C0C"/>
    <w:rsid w:val="00094169"/>
    <w:rsid w:val="00096D19"/>
    <w:rsid w:val="000A0F4D"/>
    <w:rsid w:val="000A1192"/>
    <w:rsid w:val="000A6B76"/>
    <w:rsid w:val="000B20AC"/>
    <w:rsid w:val="000B2E15"/>
    <w:rsid w:val="000B4BEB"/>
    <w:rsid w:val="000C334A"/>
    <w:rsid w:val="000C4E9E"/>
    <w:rsid w:val="000D333F"/>
    <w:rsid w:val="000D5857"/>
    <w:rsid w:val="000E6EFD"/>
    <w:rsid w:val="00101B9A"/>
    <w:rsid w:val="001027D9"/>
    <w:rsid w:val="00105D85"/>
    <w:rsid w:val="00107074"/>
    <w:rsid w:val="00114D1D"/>
    <w:rsid w:val="0011594D"/>
    <w:rsid w:val="001160DD"/>
    <w:rsid w:val="00134445"/>
    <w:rsid w:val="00143E7C"/>
    <w:rsid w:val="00156AAE"/>
    <w:rsid w:val="00173AA6"/>
    <w:rsid w:val="0017623F"/>
    <w:rsid w:val="001860AF"/>
    <w:rsid w:val="001A68E2"/>
    <w:rsid w:val="001B05F5"/>
    <w:rsid w:val="001D35E0"/>
    <w:rsid w:val="001E603B"/>
    <w:rsid w:val="001E6831"/>
    <w:rsid w:val="001F29AD"/>
    <w:rsid w:val="0021256A"/>
    <w:rsid w:val="00233497"/>
    <w:rsid w:val="002334FE"/>
    <w:rsid w:val="002500BE"/>
    <w:rsid w:val="00252D34"/>
    <w:rsid w:val="00261642"/>
    <w:rsid w:val="00261F30"/>
    <w:rsid w:val="0026465D"/>
    <w:rsid w:val="002709FD"/>
    <w:rsid w:val="002777A0"/>
    <w:rsid w:val="00277F5F"/>
    <w:rsid w:val="00280927"/>
    <w:rsid w:val="002851D8"/>
    <w:rsid w:val="0029074A"/>
    <w:rsid w:val="002A0F77"/>
    <w:rsid w:val="002A147D"/>
    <w:rsid w:val="002A5230"/>
    <w:rsid w:val="002A6C7B"/>
    <w:rsid w:val="002B216D"/>
    <w:rsid w:val="002B52AB"/>
    <w:rsid w:val="002B6828"/>
    <w:rsid w:val="002D7A09"/>
    <w:rsid w:val="002E07A2"/>
    <w:rsid w:val="002E0BA0"/>
    <w:rsid w:val="002E6EA1"/>
    <w:rsid w:val="002F0E0A"/>
    <w:rsid w:val="00304C21"/>
    <w:rsid w:val="003165B7"/>
    <w:rsid w:val="003166CD"/>
    <w:rsid w:val="003231D5"/>
    <w:rsid w:val="00332DE9"/>
    <w:rsid w:val="0033756E"/>
    <w:rsid w:val="00340137"/>
    <w:rsid w:val="00341F52"/>
    <w:rsid w:val="00371F9B"/>
    <w:rsid w:val="00376DE3"/>
    <w:rsid w:val="0038208C"/>
    <w:rsid w:val="0038327C"/>
    <w:rsid w:val="00385661"/>
    <w:rsid w:val="003873E8"/>
    <w:rsid w:val="003914ED"/>
    <w:rsid w:val="00393728"/>
    <w:rsid w:val="00393836"/>
    <w:rsid w:val="0039458D"/>
    <w:rsid w:val="00397C05"/>
    <w:rsid w:val="003A4A63"/>
    <w:rsid w:val="003A7B1C"/>
    <w:rsid w:val="003B3E0F"/>
    <w:rsid w:val="003C02DB"/>
    <w:rsid w:val="003C300B"/>
    <w:rsid w:val="003C393F"/>
    <w:rsid w:val="003C5B7B"/>
    <w:rsid w:val="003D5D04"/>
    <w:rsid w:val="003D7684"/>
    <w:rsid w:val="003E769E"/>
    <w:rsid w:val="003F7309"/>
    <w:rsid w:val="0040102F"/>
    <w:rsid w:val="00402D4D"/>
    <w:rsid w:val="004063B7"/>
    <w:rsid w:val="00421B72"/>
    <w:rsid w:val="00432288"/>
    <w:rsid w:val="004322CD"/>
    <w:rsid w:val="0043331B"/>
    <w:rsid w:val="00434D4B"/>
    <w:rsid w:val="004359DD"/>
    <w:rsid w:val="00443EEC"/>
    <w:rsid w:val="00451A71"/>
    <w:rsid w:val="00455C43"/>
    <w:rsid w:val="00460569"/>
    <w:rsid w:val="00466572"/>
    <w:rsid w:val="0046700B"/>
    <w:rsid w:val="00485451"/>
    <w:rsid w:val="00485809"/>
    <w:rsid w:val="00493707"/>
    <w:rsid w:val="004A3A0D"/>
    <w:rsid w:val="004B4EE3"/>
    <w:rsid w:val="004B6E8C"/>
    <w:rsid w:val="004C0C96"/>
    <w:rsid w:val="004C575C"/>
    <w:rsid w:val="004E54B7"/>
    <w:rsid w:val="004E5C36"/>
    <w:rsid w:val="004F0533"/>
    <w:rsid w:val="004F29BA"/>
    <w:rsid w:val="004F68C3"/>
    <w:rsid w:val="00504EC1"/>
    <w:rsid w:val="005056F9"/>
    <w:rsid w:val="005222F5"/>
    <w:rsid w:val="005342B4"/>
    <w:rsid w:val="00545A34"/>
    <w:rsid w:val="00553493"/>
    <w:rsid w:val="00560A30"/>
    <w:rsid w:val="00560BA7"/>
    <w:rsid w:val="0056655B"/>
    <w:rsid w:val="00584D05"/>
    <w:rsid w:val="00595E73"/>
    <w:rsid w:val="005A0C1E"/>
    <w:rsid w:val="005B4F42"/>
    <w:rsid w:val="005D267E"/>
    <w:rsid w:val="005D6366"/>
    <w:rsid w:val="005D6A87"/>
    <w:rsid w:val="005E4C1F"/>
    <w:rsid w:val="005E6AB6"/>
    <w:rsid w:val="005F3C8A"/>
    <w:rsid w:val="005F52B6"/>
    <w:rsid w:val="005F5B22"/>
    <w:rsid w:val="00613799"/>
    <w:rsid w:val="00614B9A"/>
    <w:rsid w:val="00614CD4"/>
    <w:rsid w:val="00632E3F"/>
    <w:rsid w:val="00636B2B"/>
    <w:rsid w:val="00637466"/>
    <w:rsid w:val="00640200"/>
    <w:rsid w:val="00641056"/>
    <w:rsid w:val="0064548A"/>
    <w:rsid w:val="00651028"/>
    <w:rsid w:val="00657085"/>
    <w:rsid w:val="00657BC1"/>
    <w:rsid w:val="006623CB"/>
    <w:rsid w:val="006674D3"/>
    <w:rsid w:val="0067380F"/>
    <w:rsid w:val="00673974"/>
    <w:rsid w:val="006769D6"/>
    <w:rsid w:val="00676D67"/>
    <w:rsid w:val="00677136"/>
    <w:rsid w:val="00677C7F"/>
    <w:rsid w:val="0068420B"/>
    <w:rsid w:val="006873D2"/>
    <w:rsid w:val="006A0C09"/>
    <w:rsid w:val="006C25D5"/>
    <w:rsid w:val="006C7B62"/>
    <w:rsid w:val="006D055B"/>
    <w:rsid w:val="006D6288"/>
    <w:rsid w:val="006E43AD"/>
    <w:rsid w:val="006E630D"/>
    <w:rsid w:val="006F1982"/>
    <w:rsid w:val="00713C1F"/>
    <w:rsid w:val="00714F07"/>
    <w:rsid w:val="00724D5A"/>
    <w:rsid w:val="007264FC"/>
    <w:rsid w:val="00734D78"/>
    <w:rsid w:val="00743476"/>
    <w:rsid w:val="007537F9"/>
    <w:rsid w:val="00754FB0"/>
    <w:rsid w:val="00756BA0"/>
    <w:rsid w:val="00761D05"/>
    <w:rsid w:val="00770088"/>
    <w:rsid w:val="007730B8"/>
    <w:rsid w:val="007756E1"/>
    <w:rsid w:val="007756E8"/>
    <w:rsid w:val="007779DD"/>
    <w:rsid w:val="00792EBA"/>
    <w:rsid w:val="00793079"/>
    <w:rsid w:val="00793F71"/>
    <w:rsid w:val="00797ED6"/>
    <w:rsid w:val="007A1FD7"/>
    <w:rsid w:val="007A4925"/>
    <w:rsid w:val="007A5745"/>
    <w:rsid w:val="007B2C8D"/>
    <w:rsid w:val="007B3A23"/>
    <w:rsid w:val="007B47A4"/>
    <w:rsid w:val="007B4E5E"/>
    <w:rsid w:val="007B53A4"/>
    <w:rsid w:val="007B5485"/>
    <w:rsid w:val="007C2443"/>
    <w:rsid w:val="007C2EC4"/>
    <w:rsid w:val="007C5F1C"/>
    <w:rsid w:val="007C6275"/>
    <w:rsid w:val="007D340E"/>
    <w:rsid w:val="007D40AD"/>
    <w:rsid w:val="007D589C"/>
    <w:rsid w:val="007D65CA"/>
    <w:rsid w:val="007E6C4D"/>
    <w:rsid w:val="007F4D11"/>
    <w:rsid w:val="00815B53"/>
    <w:rsid w:val="00816E71"/>
    <w:rsid w:val="00817905"/>
    <w:rsid w:val="008221EF"/>
    <w:rsid w:val="00822840"/>
    <w:rsid w:val="00824C0B"/>
    <w:rsid w:val="008265D4"/>
    <w:rsid w:val="00826D6E"/>
    <w:rsid w:val="00837720"/>
    <w:rsid w:val="008427AC"/>
    <w:rsid w:val="00847EAC"/>
    <w:rsid w:val="00855846"/>
    <w:rsid w:val="008725E0"/>
    <w:rsid w:val="00886BFE"/>
    <w:rsid w:val="00897D78"/>
    <w:rsid w:val="008A200A"/>
    <w:rsid w:val="008C23BB"/>
    <w:rsid w:val="008C3B6B"/>
    <w:rsid w:val="008C49A4"/>
    <w:rsid w:val="008C74C9"/>
    <w:rsid w:val="008D5584"/>
    <w:rsid w:val="008D7445"/>
    <w:rsid w:val="008E5C38"/>
    <w:rsid w:val="008F017B"/>
    <w:rsid w:val="008F2C7C"/>
    <w:rsid w:val="0090030C"/>
    <w:rsid w:val="009120E6"/>
    <w:rsid w:val="0091354D"/>
    <w:rsid w:val="009171D2"/>
    <w:rsid w:val="00923C3E"/>
    <w:rsid w:val="00924356"/>
    <w:rsid w:val="00926188"/>
    <w:rsid w:val="00926401"/>
    <w:rsid w:val="00935D90"/>
    <w:rsid w:val="0094513D"/>
    <w:rsid w:val="00946A97"/>
    <w:rsid w:val="00955ED3"/>
    <w:rsid w:val="00962EC8"/>
    <w:rsid w:val="0096334C"/>
    <w:rsid w:val="00964634"/>
    <w:rsid w:val="009848DF"/>
    <w:rsid w:val="00992D9A"/>
    <w:rsid w:val="0099676A"/>
    <w:rsid w:val="00997266"/>
    <w:rsid w:val="009A090F"/>
    <w:rsid w:val="009A2103"/>
    <w:rsid w:val="009A25C1"/>
    <w:rsid w:val="009B1E56"/>
    <w:rsid w:val="009B32FE"/>
    <w:rsid w:val="009B3515"/>
    <w:rsid w:val="009B5F30"/>
    <w:rsid w:val="009B6148"/>
    <w:rsid w:val="009C03A5"/>
    <w:rsid w:val="009C5AD4"/>
    <w:rsid w:val="009F00FC"/>
    <w:rsid w:val="009F12E1"/>
    <w:rsid w:val="009F34FC"/>
    <w:rsid w:val="009F479E"/>
    <w:rsid w:val="00A1617B"/>
    <w:rsid w:val="00A22559"/>
    <w:rsid w:val="00A268BC"/>
    <w:rsid w:val="00A330A5"/>
    <w:rsid w:val="00A33806"/>
    <w:rsid w:val="00A372A8"/>
    <w:rsid w:val="00A56B7F"/>
    <w:rsid w:val="00A57E25"/>
    <w:rsid w:val="00A64DA2"/>
    <w:rsid w:val="00A717CF"/>
    <w:rsid w:val="00A82306"/>
    <w:rsid w:val="00A84B52"/>
    <w:rsid w:val="00A854C6"/>
    <w:rsid w:val="00A87284"/>
    <w:rsid w:val="00A87344"/>
    <w:rsid w:val="00A92261"/>
    <w:rsid w:val="00A96014"/>
    <w:rsid w:val="00AA0959"/>
    <w:rsid w:val="00AA148D"/>
    <w:rsid w:val="00AA1FF7"/>
    <w:rsid w:val="00AA4D9F"/>
    <w:rsid w:val="00AB747A"/>
    <w:rsid w:val="00AD3E2F"/>
    <w:rsid w:val="00B07403"/>
    <w:rsid w:val="00B12691"/>
    <w:rsid w:val="00B12981"/>
    <w:rsid w:val="00B22990"/>
    <w:rsid w:val="00B25691"/>
    <w:rsid w:val="00B43941"/>
    <w:rsid w:val="00B505A4"/>
    <w:rsid w:val="00B5359A"/>
    <w:rsid w:val="00B547FE"/>
    <w:rsid w:val="00B552EB"/>
    <w:rsid w:val="00B57ED2"/>
    <w:rsid w:val="00B655AA"/>
    <w:rsid w:val="00B6563E"/>
    <w:rsid w:val="00B656D6"/>
    <w:rsid w:val="00B71FE2"/>
    <w:rsid w:val="00B82C75"/>
    <w:rsid w:val="00B91BF1"/>
    <w:rsid w:val="00B9205B"/>
    <w:rsid w:val="00BA639A"/>
    <w:rsid w:val="00BC0AAC"/>
    <w:rsid w:val="00BC0CA0"/>
    <w:rsid w:val="00BC12FE"/>
    <w:rsid w:val="00BD0C77"/>
    <w:rsid w:val="00BD17C8"/>
    <w:rsid w:val="00C12359"/>
    <w:rsid w:val="00C20A63"/>
    <w:rsid w:val="00C2192B"/>
    <w:rsid w:val="00C228E7"/>
    <w:rsid w:val="00C35875"/>
    <w:rsid w:val="00C37E22"/>
    <w:rsid w:val="00C53F97"/>
    <w:rsid w:val="00C73155"/>
    <w:rsid w:val="00C73545"/>
    <w:rsid w:val="00C83AC0"/>
    <w:rsid w:val="00C85BEE"/>
    <w:rsid w:val="00C91D7D"/>
    <w:rsid w:val="00C9299E"/>
    <w:rsid w:val="00CA0972"/>
    <w:rsid w:val="00CA2047"/>
    <w:rsid w:val="00CC344C"/>
    <w:rsid w:val="00CD4F38"/>
    <w:rsid w:val="00CD50EE"/>
    <w:rsid w:val="00CD6B13"/>
    <w:rsid w:val="00CE065E"/>
    <w:rsid w:val="00CE3FC8"/>
    <w:rsid w:val="00D04733"/>
    <w:rsid w:val="00D048F4"/>
    <w:rsid w:val="00D1307B"/>
    <w:rsid w:val="00D15C98"/>
    <w:rsid w:val="00D22BF6"/>
    <w:rsid w:val="00D26028"/>
    <w:rsid w:val="00D42AF3"/>
    <w:rsid w:val="00D47ADB"/>
    <w:rsid w:val="00D5040A"/>
    <w:rsid w:val="00D521A6"/>
    <w:rsid w:val="00D530AA"/>
    <w:rsid w:val="00D54CCC"/>
    <w:rsid w:val="00D616ED"/>
    <w:rsid w:val="00D660E8"/>
    <w:rsid w:val="00D722B4"/>
    <w:rsid w:val="00D8172A"/>
    <w:rsid w:val="00D90676"/>
    <w:rsid w:val="00D95DAC"/>
    <w:rsid w:val="00DA7CBC"/>
    <w:rsid w:val="00DB485F"/>
    <w:rsid w:val="00DB78A3"/>
    <w:rsid w:val="00DB7F3E"/>
    <w:rsid w:val="00DC570C"/>
    <w:rsid w:val="00DD270B"/>
    <w:rsid w:val="00DE2C85"/>
    <w:rsid w:val="00DF063A"/>
    <w:rsid w:val="00DF7795"/>
    <w:rsid w:val="00E04F1F"/>
    <w:rsid w:val="00E15A85"/>
    <w:rsid w:val="00E313D2"/>
    <w:rsid w:val="00E370C8"/>
    <w:rsid w:val="00E3743D"/>
    <w:rsid w:val="00E40095"/>
    <w:rsid w:val="00E459FF"/>
    <w:rsid w:val="00E530EA"/>
    <w:rsid w:val="00E55BA3"/>
    <w:rsid w:val="00E605DF"/>
    <w:rsid w:val="00E60A46"/>
    <w:rsid w:val="00E677DD"/>
    <w:rsid w:val="00E70D03"/>
    <w:rsid w:val="00E746AA"/>
    <w:rsid w:val="00E81D7B"/>
    <w:rsid w:val="00E948F3"/>
    <w:rsid w:val="00E97037"/>
    <w:rsid w:val="00EA690D"/>
    <w:rsid w:val="00EC5209"/>
    <w:rsid w:val="00ED231A"/>
    <w:rsid w:val="00ED66D9"/>
    <w:rsid w:val="00ED7927"/>
    <w:rsid w:val="00EE7469"/>
    <w:rsid w:val="00EF0617"/>
    <w:rsid w:val="00EF0D45"/>
    <w:rsid w:val="00EF6198"/>
    <w:rsid w:val="00F15476"/>
    <w:rsid w:val="00F25B03"/>
    <w:rsid w:val="00F30C90"/>
    <w:rsid w:val="00F4237C"/>
    <w:rsid w:val="00F43A41"/>
    <w:rsid w:val="00F57123"/>
    <w:rsid w:val="00F57389"/>
    <w:rsid w:val="00F61CCA"/>
    <w:rsid w:val="00F6628F"/>
    <w:rsid w:val="00F758A3"/>
    <w:rsid w:val="00F76912"/>
    <w:rsid w:val="00F8091B"/>
    <w:rsid w:val="00F85C23"/>
    <w:rsid w:val="00F9653D"/>
    <w:rsid w:val="00FB547B"/>
    <w:rsid w:val="00FC345F"/>
    <w:rsid w:val="00FC53C5"/>
    <w:rsid w:val="00FD0EEC"/>
    <w:rsid w:val="00FD5A5A"/>
    <w:rsid w:val="00FD69CF"/>
    <w:rsid w:val="00FE2658"/>
    <w:rsid w:val="00FE35E5"/>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1CF4"/>
  <w15:docId w15:val="{BE34230D-2E40-40FD-A480-968448AA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C0B"/>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uiPriority w:val="9"/>
    <w:qFormat/>
    <w:rsid w:val="000A1192"/>
    <w:pPr>
      <w:keepNext/>
      <w:numPr>
        <w:numId w:val="4"/>
      </w:numPr>
      <w:outlineLvl w:val="0"/>
    </w:pPr>
    <w:rPr>
      <w:rFonts w:ascii="Helvetica" w:hAnsi="Helvetica"/>
      <w:b/>
      <w:sz w:val="32"/>
    </w:rPr>
  </w:style>
  <w:style w:type="paragraph" w:styleId="Heading2">
    <w:name w:val="heading 2"/>
    <w:basedOn w:val="Normal"/>
    <w:next w:val="Normal"/>
    <w:link w:val="Heading2Char"/>
    <w:uiPriority w:val="9"/>
    <w:unhideWhenUsed/>
    <w:qFormat/>
    <w:rsid w:val="002851D8"/>
    <w:pPr>
      <w:keepNext/>
      <w:keepLines/>
      <w:numPr>
        <w:ilvl w:val="1"/>
        <w:numId w:val="4"/>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51D8"/>
    <w:pPr>
      <w:keepNext/>
      <w:keepLines/>
      <w:numPr>
        <w:ilvl w:val="2"/>
        <w:numId w:val="4"/>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F5B22"/>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851D8"/>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2851D8"/>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2851D8"/>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851D8"/>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851D8"/>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192"/>
    <w:rPr>
      <w:rFonts w:ascii="Helvetica" w:eastAsia="Times New Roman" w:hAnsi="Helvetica" w:cs="Times New Roman"/>
      <w:b/>
      <w:sz w:val="32"/>
      <w:szCs w:val="20"/>
      <w:lang w:val="en-AU"/>
    </w:rPr>
  </w:style>
  <w:style w:type="paragraph" w:styleId="Header">
    <w:name w:val="header"/>
    <w:basedOn w:val="Normal"/>
    <w:link w:val="HeaderChar"/>
    <w:uiPriority w:val="99"/>
    <w:unhideWhenUsed/>
    <w:rsid w:val="000A1192"/>
    <w:pPr>
      <w:tabs>
        <w:tab w:val="center" w:pos="4680"/>
        <w:tab w:val="right" w:pos="9360"/>
      </w:tabs>
    </w:pPr>
  </w:style>
  <w:style w:type="character" w:customStyle="1" w:styleId="HeaderChar">
    <w:name w:val="Header Char"/>
    <w:basedOn w:val="DefaultParagraphFont"/>
    <w:link w:val="Header"/>
    <w:uiPriority w:val="99"/>
    <w:rsid w:val="000A1192"/>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0A1192"/>
    <w:pPr>
      <w:tabs>
        <w:tab w:val="center" w:pos="4680"/>
        <w:tab w:val="right" w:pos="9360"/>
      </w:tabs>
    </w:pPr>
  </w:style>
  <w:style w:type="character" w:customStyle="1" w:styleId="FooterChar">
    <w:name w:val="Footer Char"/>
    <w:basedOn w:val="DefaultParagraphFont"/>
    <w:link w:val="Footer"/>
    <w:uiPriority w:val="99"/>
    <w:rsid w:val="000A1192"/>
    <w:rPr>
      <w:rFonts w:ascii="Times New Roman" w:eastAsia="Times New Roman" w:hAnsi="Times New Roman" w:cs="Times New Roman"/>
      <w:sz w:val="20"/>
      <w:szCs w:val="20"/>
      <w:lang w:val="en-AU"/>
    </w:rPr>
  </w:style>
  <w:style w:type="character" w:styleId="Hyperlink">
    <w:name w:val="Hyperlink"/>
    <w:uiPriority w:val="99"/>
    <w:rsid w:val="000A1192"/>
    <w:rPr>
      <w:color w:val="0000FF"/>
      <w:u w:val="single"/>
    </w:rPr>
  </w:style>
  <w:style w:type="paragraph" w:styleId="ListParagraph">
    <w:name w:val="List Paragraph"/>
    <w:basedOn w:val="Normal"/>
    <w:link w:val="ListParagraphChar"/>
    <w:uiPriority w:val="34"/>
    <w:qFormat/>
    <w:rsid w:val="000A1192"/>
    <w:pPr>
      <w:ind w:left="720"/>
    </w:pPr>
    <w:rPr>
      <w:sz w:val="24"/>
      <w:szCs w:val="24"/>
      <w:lang w:val="en-US"/>
    </w:rPr>
  </w:style>
  <w:style w:type="character" w:customStyle="1" w:styleId="BodyTextChar">
    <w:name w:val="Body Text Char"/>
    <w:aliases w:val="heading3 Char,NCDOT Body Text Char,Body Text 12 Char,Orig Qstn Char,Original Question Char,Body Text 1 Char,aaaaa Char,Body Text 11 Char,Body Text 13 Char,Body Text 14 Char,Body Text 111 Char,Body Text 121 Char,Body Text 131 Char"/>
    <w:basedOn w:val="DefaultParagraphFont"/>
    <w:link w:val="BodyText"/>
    <w:uiPriority w:val="1"/>
    <w:locked/>
    <w:rsid w:val="009B3515"/>
    <w:rPr>
      <w:rFonts w:ascii="Arial" w:hAnsi="Arial" w:cs="Arial"/>
      <w:sz w:val="21"/>
      <w:szCs w:val="21"/>
      <w:lang w:val="en-GB" w:eastAsia="en-GB"/>
    </w:rPr>
  </w:style>
  <w:style w:type="paragraph" w:styleId="BodyText">
    <w:name w:val="Body Text"/>
    <w:aliases w:val="heading3,NCDOT Body Text,Body Text 12,Orig Qstn,Original Question,Body Text 1,aaaaa,Body Text 11,Body Text 13,Body Text 14,Body Text 111,Body Text 121,Body Text 131,aaaaa1,Body Text 15,Body Text 112,Body Text 122,Body Text 132,aaaaa2,aaaaa3"/>
    <w:basedOn w:val="Normal"/>
    <w:link w:val="BodyTextChar"/>
    <w:uiPriority w:val="1"/>
    <w:unhideWhenUsed/>
    <w:qFormat/>
    <w:rsid w:val="009B3515"/>
    <w:pPr>
      <w:spacing w:before="240" w:after="120"/>
    </w:pPr>
    <w:rPr>
      <w:rFonts w:ascii="Arial" w:eastAsiaTheme="minorHAnsi" w:hAnsi="Arial" w:cs="Arial"/>
      <w:sz w:val="21"/>
      <w:szCs w:val="21"/>
      <w:lang w:val="en-GB" w:eastAsia="en-GB"/>
    </w:rPr>
  </w:style>
  <w:style w:type="character" w:customStyle="1" w:styleId="BodyTextChar1">
    <w:name w:val="Body Text Char1"/>
    <w:basedOn w:val="DefaultParagraphFont"/>
    <w:uiPriority w:val="99"/>
    <w:semiHidden/>
    <w:rsid w:val="009B3515"/>
    <w:rPr>
      <w:rFonts w:ascii="Times New Roman" w:eastAsia="Times New Roman" w:hAnsi="Times New Roman" w:cs="Times New Roman"/>
      <w:sz w:val="20"/>
      <w:szCs w:val="20"/>
      <w:lang w:val="en-AU"/>
    </w:rPr>
  </w:style>
  <w:style w:type="paragraph" w:customStyle="1" w:styleId="WW-PlainText">
    <w:name w:val="WW-Plain Text"/>
    <w:basedOn w:val="Normal"/>
    <w:rsid w:val="009B3515"/>
    <w:pPr>
      <w:suppressAutoHyphens/>
    </w:pPr>
    <w:rPr>
      <w:rFonts w:ascii="Courier New" w:hAnsi="Courier New"/>
      <w:lang w:val="en-US" w:eastAsia="ar-SA"/>
    </w:rPr>
  </w:style>
  <w:style w:type="character" w:customStyle="1" w:styleId="st">
    <w:name w:val="st"/>
    <w:basedOn w:val="DefaultParagraphFont"/>
    <w:rsid w:val="009B3515"/>
  </w:style>
  <w:style w:type="character" w:styleId="Emphasis">
    <w:name w:val="Emphasis"/>
    <w:basedOn w:val="DefaultParagraphFont"/>
    <w:uiPriority w:val="20"/>
    <w:qFormat/>
    <w:rsid w:val="009B3515"/>
    <w:rPr>
      <w:i/>
      <w:iCs/>
    </w:rPr>
  </w:style>
  <w:style w:type="character" w:styleId="CommentReference">
    <w:name w:val="annotation reference"/>
    <w:basedOn w:val="DefaultParagraphFont"/>
    <w:uiPriority w:val="99"/>
    <w:semiHidden/>
    <w:unhideWhenUsed/>
    <w:rsid w:val="004359DD"/>
    <w:rPr>
      <w:sz w:val="16"/>
      <w:szCs w:val="16"/>
    </w:rPr>
  </w:style>
  <w:style w:type="paragraph" w:styleId="CommentText">
    <w:name w:val="annotation text"/>
    <w:basedOn w:val="Normal"/>
    <w:link w:val="CommentTextChar"/>
    <w:uiPriority w:val="99"/>
    <w:semiHidden/>
    <w:unhideWhenUsed/>
    <w:rsid w:val="004359DD"/>
  </w:style>
  <w:style w:type="character" w:customStyle="1" w:styleId="CommentTextChar">
    <w:name w:val="Comment Text Char"/>
    <w:basedOn w:val="DefaultParagraphFont"/>
    <w:link w:val="CommentText"/>
    <w:uiPriority w:val="99"/>
    <w:semiHidden/>
    <w:rsid w:val="004359DD"/>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4359DD"/>
    <w:rPr>
      <w:b/>
      <w:bCs/>
    </w:rPr>
  </w:style>
  <w:style w:type="character" w:customStyle="1" w:styleId="CommentSubjectChar">
    <w:name w:val="Comment Subject Char"/>
    <w:basedOn w:val="CommentTextChar"/>
    <w:link w:val="CommentSubject"/>
    <w:uiPriority w:val="99"/>
    <w:semiHidden/>
    <w:rsid w:val="004359DD"/>
    <w:rPr>
      <w:rFonts w:ascii="Times New Roman" w:eastAsia="Times New Roman" w:hAnsi="Times New Roman" w:cs="Times New Roman"/>
      <w:b/>
      <w:bCs/>
      <w:sz w:val="20"/>
      <w:szCs w:val="20"/>
      <w:lang w:val="en-AU"/>
    </w:rPr>
  </w:style>
  <w:style w:type="paragraph" w:styleId="BalloonText">
    <w:name w:val="Balloon Text"/>
    <w:basedOn w:val="Normal"/>
    <w:link w:val="BalloonTextChar"/>
    <w:uiPriority w:val="99"/>
    <w:semiHidden/>
    <w:unhideWhenUsed/>
    <w:rsid w:val="004359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9DD"/>
    <w:rPr>
      <w:rFonts w:ascii="Segoe UI" w:eastAsia="Times New Roman" w:hAnsi="Segoe UI" w:cs="Segoe UI"/>
      <w:sz w:val="18"/>
      <w:szCs w:val="18"/>
      <w:lang w:val="en-AU"/>
    </w:rPr>
  </w:style>
  <w:style w:type="paragraph" w:styleId="BodyText2">
    <w:name w:val="Body Text 2"/>
    <w:basedOn w:val="Normal"/>
    <w:link w:val="BodyText2Char"/>
    <w:uiPriority w:val="99"/>
    <w:unhideWhenUsed/>
    <w:rsid w:val="008221EF"/>
    <w:pPr>
      <w:spacing w:after="120" w:line="480" w:lineRule="auto"/>
    </w:pPr>
  </w:style>
  <w:style w:type="character" w:customStyle="1" w:styleId="BodyText2Char">
    <w:name w:val="Body Text 2 Char"/>
    <w:basedOn w:val="DefaultParagraphFont"/>
    <w:link w:val="BodyText2"/>
    <w:uiPriority w:val="99"/>
    <w:rsid w:val="008221EF"/>
    <w:rPr>
      <w:rFonts w:ascii="Times New Roman" w:eastAsia="Times New Roman" w:hAnsi="Times New Roman" w:cs="Times New Roman"/>
      <w:sz w:val="20"/>
      <w:szCs w:val="20"/>
      <w:lang w:val="en-AU"/>
    </w:rPr>
  </w:style>
  <w:style w:type="character" w:customStyle="1" w:styleId="Heading4Char">
    <w:name w:val="Heading 4 Char"/>
    <w:basedOn w:val="DefaultParagraphFont"/>
    <w:link w:val="Heading4"/>
    <w:uiPriority w:val="9"/>
    <w:rsid w:val="005F5B22"/>
    <w:rPr>
      <w:rFonts w:asciiTheme="majorHAnsi" w:eastAsiaTheme="majorEastAsia" w:hAnsiTheme="majorHAnsi" w:cstheme="majorBidi"/>
      <w:i/>
      <w:iCs/>
      <w:color w:val="2F5496" w:themeColor="accent1" w:themeShade="BF"/>
      <w:sz w:val="20"/>
      <w:szCs w:val="20"/>
      <w:lang w:val="en-AU"/>
    </w:rPr>
  </w:style>
  <w:style w:type="character" w:customStyle="1" w:styleId="fontstyle01">
    <w:name w:val="fontstyle01"/>
    <w:basedOn w:val="DefaultParagraphFont"/>
    <w:rsid w:val="00A57E25"/>
    <w:rPr>
      <w:rFonts w:ascii="Times New Roman" w:hAnsi="Times New Roman" w:cs="Times New Roman" w:hint="default"/>
      <w:b w:val="0"/>
      <w:bCs w:val="0"/>
      <w:i w:val="0"/>
      <w:iCs w:val="0"/>
      <w:color w:val="000000"/>
      <w:sz w:val="22"/>
      <w:szCs w:val="22"/>
    </w:rPr>
  </w:style>
  <w:style w:type="character" w:customStyle="1" w:styleId="Heading2Char">
    <w:name w:val="Heading 2 Char"/>
    <w:basedOn w:val="DefaultParagraphFont"/>
    <w:link w:val="Heading2"/>
    <w:uiPriority w:val="9"/>
    <w:rsid w:val="002851D8"/>
    <w:rPr>
      <w:rFonts w:asciiTheme="majorHAnsi" w:eastAsiaTheme="majorEastAsia" w:hAnsiTheme="majorHAnsi" w:cstheme="majorBidi"/>
      <w:color w:val="2F5496" w:themeColor="accent1" w:themeShade="BF"/>
      <w:sz w:val="26"/>
      <w:szCs w:val="26"/>
      <w:lang w:val="en-AU"/>
    </w:rPr>
  </w:style>
  <w:style w:type="character" w:customStyle="1" w:styleId="Heading3Char">
    <w:name w:val="Heading 3 Char"/>
    <w:basedOn w:val="DefaultParagraphFont"/>
    <w:link w:val="Heading3"/>
    <w:uiPriority w:val="9"/>
    <w:rsid w:val="002851D8"/>
    <w:rPr>
      <w:rFonts w:asciiTheme="majorHAnsi" w:eastAsiaTheme="majorEastAsia" w:hAnsiTheme="majorHAnsi" w:cstheme="majorBidi"/>
      <w:color w:val="1F3763" w:themeColor="accent1" w:themeShade="7F"/>
      <w:sz w:val="24"/>
      <w:szCs w:val="24"/>
      <w:lang w:val="en-AU"/>
    </w:rPr>
  </w:style>
  <w:style w:type="character" w:customStyle="1" w:styleId="Heading5Char">
    <w:name w:val="Heading 5 Char"/>
    <w:basedOn w:val="DefaultParagraphFont"/>
    <w:link w:val="Heading5"/>
    <w:uiPriority w:val="9"/>
    <w:rsid w:val="002851D8"/>
    <w:rPr>
      <w:rFonts w:asciiTheme="majorHAnsi" w:eastAsiaTheme="majorEastAsia" w:hAnsiTheme="majorHAnsi" w:cstheme="majorBidi"/>
      <w:color w:val="2F5496" w:themeColor="accent1" w:themeShade="BF"/>
      <w:sz w:val="20"/>
      <w:szCs w:val="20"/>
      <w:lang w:val="en-AU"/>
    </w:rPr>
  </w:style>
  <w:style w:type="character" w:customStyle="1" w:styleId="Heading6Char">
    <w:name w:val="Heading 6 Char"/>
    <w:basedOn w:val="DefaultParagraphFont"/>
    <w:link w:val="Heading6"/>
    <w:uiPriority w:val="9"/>
    <w:rsid w:val="002851D8"/>
    <w:rPr>
      <w:rFonts w:asciiTheme="majorHAnsi" w:eastAsiaTheme="majorEastAsia" w:hAnsiTheme="majorHAnsi" w:cstheme="majorBidi"/>
      <w:color w:val="1F3763" w:themeColor="accent1" w:themeShade="7F"/>
      <w:sz w:val="20"/>
      <w:szCs w:val="20"/>
      <w:lang w:val="en-AU"/>
    </w:rPr>
  </w:style>
  <w:style w:type="character" w:customStyle="1" w:styleId="Heading7Char">
    <w:name w:val="Heading 7 Char"/>
    <w:basedOn w:val="DefaultParagraphFont"/>
    <w:link w:val="Heading7"/>
    <w:uiPriority w:val="9"/>
    <w:rsid w:val="002851D8"/>
    <w:rPr>
      <w:rFonts w:asciiTheme="majorHAnsi" w:eastAsiaTheme="majorEastAsia" w:hAnsiTheme="majorHAnsi" w:cstheme="majorBidi"/>
      <w:i/>
      <w:iCs/>
      <w:color w:val="1F3763" w:themeColor="accent1" w:themeShade="7F"/>
      <w:sz w:val="20"/>
      <w:szCs w:val="20"/>
      <w:lang w:val="en-AU"/>
    </w:rPr>
  </w:style>
  <w:style w:type="character" w:customStyle="1" w:styleId="Heading8Char">
    <w:name w:val="Heading 8 Char"/>
    <w:basedOn w:val="DefaultParagraphFont"/>
    <w:link w:val="Heading8"/>
    <w:uiPriority w:val="9"/>
    <w:semiHidden/>
    <w:rsid w:val="002851D8"/>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2851D8"/>
    <w:rPr>
      <w:rFonts w:asciiTheme="majorHAnsi" w:eastAsiaTheme="majorEastAsia" w:hAnsiTheme="majorHAnsi" w:cstheme="majorBidi"/>
      <w:i/>
      <w:iCs/>
      <w:color w:val="272727" w:themeColor="text1" w:themeTint="D8"/>
      <w:sz w:val="21"/>
      <w:szCs w:val="21"/>
      <w:lang w:val="en-AU"/>
    </w:rPr>
  </w:style>
  <w:style w:type="paragraph" w:styleId="NormalWeb">
    <w:name w:val="Normal (Web)"/>
    <w:basedOn w:val="Normal"/>
    <w:uiPriority w:val="99"/>
    <w:unhideWhenUsed/>
    <w:rsid w:val="006623CB"/>
    <w:pPr>
      <w:spacing w:before="100" w:beforeAutospacing="1" w:after="100" w:afterAutospacing="1"/>
    </w:pPr>
    <w:rPr>
      <w:rFonts w:eastAsiaTheme="minorEastAsia"/>
      <w:sz w:val="24"/>
      <w:szCs w:val="24"/>
      <w:lang w:val="en-IN" w:eastAsia="en-IN" w:bidi="hi-IN"/>
    </w:rPr>
  </w:style>
  <w:style w:type="numbering" w:customStyle="1" w:styleId="NoList1">
    <w:name w:val="No List1"/>
    <w:next w:val="NoList"/>
    <w:uiPriority w:val="99"/>
    <w:semiHidden/>
    <w:unhideWhenUsed/>
    <w:rsid w:val="00C9299E"/>
  </w:style>
  <w:style w:type="paragraph" w:customStyle="1" w:styleId="TableParagraph">
    <w:name w:val="Table Paragraph"/>
    <w:basedOn w:val="Normal"/>
    <w:uiPriority w:val="1"/>
    <w:qFormat/>
    <w:rsid w:val="00C9299E"/>
    <w:pPr>
      <w:widowControl w:val="0"/>
    </w:pPr>
    <w:rPr>
      <w:rFonts w:ascii="Calibri" w:eastAsia="Calibri" w:hAnsi="Calibri" w:cs="Mangal"/>
      <w:sz w:val="22"/>
      <w:szCs w:val="22"/>
      <w:lang w:val="en-US"/>
    </w:rPr>
  </w:style>
  <w:style w:type="character" w:styleId="UnresolvedMention">
    <w:name w:val="Unresolved Mention"/>
    <w:basedOn w:val="DefaultParagraphFont"/>
    <w:uiPriority w:val="99"/>
    <w:semiHidden/>
    <w:unhideWhenUsed/>
    <w:rsid w:val="00094169"/>
    <w:rPr>
      <w:color w:val="605E5C"/>
      <w:shd w:val="clear" w:color="auto" w:fill="E1DFDD"/>
    </w:rPr>
  </w:style>
  <w:style w:type="table" w:styleId="TableGrid">
    <w:name w:val="Table Grid"/>
    <w:basedOn w:val="TableNormal"/>
    <w:uiPriority w:val="59"/>
    <w:rsid w:val="00584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4F29BA"/>
    <w:rPr>
      <w:rFonts w:ascii="Times New Roman" w:eastAsia="Times New Roman" w:hAnsi="Times New Roman" w:cs="Times New Roman"/>
      <w:sz w:val="24"/>
      <w:szCs w:val="24"/>
    </w:rPr>
  </w:style>
  <w:style w:type="table" w:customStyle="1" w:styleId="TableNormal1">
    <w:name w:val="Table Normal1"/>
    <w:uiPriority w:val="2"/>
    <w:semiHidden/>
    <w:unhideWhenUsed/>
    <w:qFormat/>
    <w:rsid w:val="004F29BA"/>
    <w:pPr>
      <w:widowControl w:val="0"/>
      <w:spacing w:after="0" w:line="240" w:lineRule="auto"/>
    </w:pPr>
    <w:tblPr>
      <w:tblInd w:w="0" w:type="dxa"/>
      <w:tblCellMar>
        <w:top w:w="0" w:type="dxa"/>
        <w:left w:w="0" w:type="dxa"/>
        <w:bottom w:w="0" w:type="dxa"/>
        <w:right w:w="0" w:type="dxa"/>
      </w:tblCellMar>
    </w:tblPr>
  </w:style>
  <w:style w:type="character" w:styleId="Strong">
    <w:name w:val="Strong"/>
    <w:basedOn w:val="DefaultParagraphFont"/>
    <w:uiPriority w:val="22"/>
    <w:qFormat/>
    <w:rsid w:val="00B71FE2"/>
    <w:rPr>
      <w:b/>
      <w:bCs/>
    </w:rPr>
  </w:style>
  <w:style w:type="table" w:styleId="TableGridLight">
    <w:name w:val="Grid Table Light"/>
    <w:basedOn w:val="TableNormal"/>
    <w:uiPriority w:val="40"/>
    <w:rsid w:val="00657B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655775">
      <w:bodyDiv w:val="1"/>
      <w:marLeft w:val="0"/>
      <w:marRight w:val="0"/>
      <w:marTop w:val="0"/>
      <w:marBottom w:val="0"/>
      <w:divBdr>
        <w:top w:val="none" w:sz="0" w:space="0" w:color="auto"/>
        <w:left w:val="none" w:sz="0" w:space="0" w:color="auto"/>
        <w:bottom w:val="none" w:sz="0" w:space="0" w:color="auto"/>
        <w:right w:val="none" w:sz="0" w:space="0" w:color="auto"/>
      </w:divBdr>
    </w:div>
    <w:div w:id="177204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procure.gov.in/eprocure/app" TargetMode="External"/><Relationship Id="rId18" Type="http://schemas.openxmlformats.org/officeDocument/2006/relationships/hyperlink" Target="http://eprocure.gov.in/eprocure/app"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s://eprocure.gov.in/eprocure/app" TargetMode="External"/><Relationship Id="rId17" Type="http://schemas.openxmlformats.org/officeDocument/2006/relationships/hyperlink" Target="http://eprocure.gov.in/eprocure/app"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eprocure.gov.in/eprocure/app" TargetMode="External"/><Relationship Id="rId20" Type="http://schemas.openxmlformats.org/officeDocument/2006/relationships/image" Target="media/image2.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procure.gov.in/eprocure/app"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eprocure.gov.in/eprocure/app" TargetMode="External"/><Relationship Id="rId23" Type="http://schemas.openxmlformats.org/officeDocument/2006/relationships/image" Target="media/image5.jpeg"/><Relationship Id="rId28" Type="http://schemas.openxmlformats.org/officeDocument/2006/relationships/image" Target="media/image10.jpeg"/><Relationship Id="rId10" Type="http://schemas.openxmlformats.org/officeDocument/2006/relationships/hyperlink" Target="mailto:eprocure@iitk.ac.in" TargetMode="External"/><Relationship Id="rId19" Type="http://schemas.openxmlformats.org/officeDocument/2006/relationships/hyperlink" Target="https://www.iitk.ac.in/centralstores/data/Price_Reasonability_Certificate.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kguha@iitk.ac.in" TargetMode="External"/><Relationship Id="rId14" Type="http://schemas.openxmlformats.org/officeDocument/2006/relationships/hyperlink" Target="http://eprocure.gov.in/eprocure/app"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793C2-018F-44A1-90FE-C1207563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1336</TotalTime>
  <Pages>43</Pages>
  <Words>10526</Words>
  <Characters>60000</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Ayodhya Prasad</dc:creator>
  <cp:keywords/>
  <dc:description/>
  <cp:lastModifiedBy>Ayodhya Prasad Prajapati</cp:lastModifiedBy>
  <cp:revision>246</cp:revision>
  <cp:lastPrinted>2026-09-16T07:39:00Z</cp:lastPrinted>
  <dcterms:created xsi:type="dcterms:W3CDTF">2020-10-06T09:42:00Z</dcterms:created>
  <dcterms:modified xsi:type="dcterms:W3CDTF">2026-09-16T09:04:00Z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4614a4e4-1e34-4bb0-b1cb-44ff61ddcf7d</vt:lpwstr>
  </property>
</Properties>
</file>